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AE2E47" w:rsidRPr="00C03693" w:rsidP="00BB1437" w14:paraId="15BEA853" w14:textId="69890BE6">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Pr="00C03693" w:rsidR="00A6609F">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Pr="00C03693" w:rsidR="00A6609F">
        <w:rPr>
          <w:rFonts w:ascii="Century Gothic" w:eastAsia="Times New Roman" w:hAnsi="Century Gothic" w:cs="Arial"/>
        </w:rPr>
        <w:t xml:space="preserve">, 51, </w:t>
      </w:r>
      <w:r w:rsidRPr="00C03693">
        <w:rPr>
          <w:rFonts w:ascii="Century Gothic" w:eastAsia="Times New Roman" w:hAnsi="Century Gothic" w:cs="Arial"/>
        </w:rPr>
        <w:t xml:space="preserve">58 </w:t>
      </w:r>
      <w:r w:rsidRPr="00C03693" w:rsidR="00A6609F">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Pr="00C03693" w:rsidR="00A6609F">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rsidR="00B568FF" w:rsidRPr="00C03693" w14:paraId="4E4C27CE" w14:textId="77777777">
      <w:pPr>
        <w:spacing w:after="0" w:line="240" w:lineRule="auto"/>
        <w:ind w:left="440"/>
        <w:jc w:val="both"/>
        <w:rPr>
          <w:rFonts w:ascii="Century Gothic" w:eastAsia="Times New Roman" w:hAnsi="Century Gothic" w:cs="Arial"/>
        </w:rPr>
      </w:pPr>
    </w:p>
    <w:p w:rsidR="00FC419D" w:rsidRPr="005D1147" w:rsidP="00FC419D" w14:paraId="3C64DEAB" w14:textId="77777777">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rsidR="00FC419D" w:rsidRPr="005D1147" w:rsidP="00FC419D" w14:paraId="04BF177F" w14:textId="674A625E">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5540BB">
        <w:rPr>
          <w:rFonts w:ascii="Century Gothic" w:eastAsia="Times New Roman" w:hAnsi="Century Gothic" w:cstheme="minorHAnsi"/>
          <w:b/>
        </w:rPr>
        <w:t>0</w:t>
      </w:r>
      <w:r w:rsidR="00820957">
        <w:rPr>
          <w:rFonts w:ascii="Century Gothic" w:eastAsia="Times New Roman" w:hAnsi="Century Gothic" w:cstheme="minorHAnsi"/>
          <w:b/>
        </w:rPr>
        <w:t>36</w:t>
      </w:r>
      <w:r w:rsidRPr="005D1147">
        <w:rPr>
          <w:rFonts w:ascii="Century Gothic" w:eastAsia="Times New Roman" w:hAnsi="Century Gothic" w:cstheme="minorHAnsi"/>
          <w:b/>
        </w:rPr>
        <w:t>/2025</w:t>
      </w:r>
    </w:p>
    <w:p w:rsidR="00FC419D" w:rsidRPr="005D1147" w:rsidP="00FC419D" w14:paraId="31F520A7" w14:textId="31D77378">
      <w:pPr>
        <w:spacing w:after="0" w:line="240" w:lineRule="auto"/>
        <w:jc w:val="center"/>
        <w:rPr>
          <w:rFonts w:ascii="Century Gothic" w:hAnsi="Century Gothic" w:cstheme="minorHAnsi"/>
          <w:b/>
        </w:rPr>
      </w:pPr>
      <w:r w:rsidRPr="005D1147">
        <w:rPr>
          <w:rFonts w:ascii="Century Gothic" w:hAnsi="Century Gothic" w:cstheme="minorHAnsi"/>
          <w:b/>
        </w:rPr>
        <w:t>FECHA DE PUBLICACIÓN</w:t>
      </w:r>
      <w:r w:rsidRPr="001927FA">
        <w:rPr>
          <w:rFonts w:ascii="Century Gothic" w:hAnsi="Century Gothic" w:cstheme="minorHAnsi"/>
          <w:b/>
        </w:rPr>
        <w:t xml:space="preserve">: </w:t>
      </w:r>
      <w:r w:rsidRPr="001927FA" w:rsidR="001927FA">
        <w:rPr>
          <w:rFonts w:ascii="Century Gothic" w:hAnsi="Century Gothic" w:cstheme="minorHAnsi"/>
          <w:b/>
        </w:rPr>
        <w:t>02</w:t>
      </w:r>
      <w:r w:rsidRPr="001927FA">
        <w:rPr>
          <w:rFonts w:ascii="Century Gothic" w:hAnsi="Century Gothic" w:cstheme="minorHAnsi"/>
          <w:b/>
        </w:rPr>
        <w:t>/</w:t>
      </w:r>
      <w:r w:rsidRPr="001927FA" w:rsidR="001927FA">
        <w:rPr>
          <w:rFonts w:ascii="Century Gothic" w:hAnsi="Century Gothic" w:cstheme="minorHAnsi"/>
          <w:b/>
        </w:rPr>
        <w:t>12</w:t>
      </w:r>
      <w:r w:rsidRPr="001927FA">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tblPr>
      <w:tblGrid>
        <w:gridCol w:w="10206"/>
      </w:tblGrid>
      <w:tr w14:paraId="29F3A47E" w14:textId="77777777" w:rsidTr="00085EB8">
        <w:tblPrEx>
          <w:tblW w:w="10206" w:type="dxa"/>
          <w:tblLayout w:type="fixed"/>
          <w:tblLook w:val="04A0"/>
        </w:tblPrEx>
        <w:trPr>
          <w:trHeight w:val="80"/>
        </w:trPr>
        <w:tc>
          <w:tcPr>
            <w:tcW w:w="10206" w:type="dxa"/>
            <w:tcMar>
              <w:left w:w="108" w:type="dxa"/>
              <w:right w:w="108" w:type="dxa"/>
            </w:tcMar>
          </w:tcPr>
          <w:p w:rsidR="00FC419D" w:rsidRPr="0058593A" w:rsidP="00085EB8" w14:paraId="23F28561" w14:textId="77777777">
            <w:pPr>
              <w:spacing w:after="0" w:line="240" w:lineRule="auto"/>
              <w:contextualSpacing/>
              <w:jc w:val="both"/>
              <w:rPr>
                <w:rFonts w:ascii="Century Gothic" w:eastAsia="Times New Roman" w:hAnsi="Century Gothic" w:cstheme="minorHAnsi"/>
                <w:b/>
              </w:rPr>
            </w:pPr>
            <w:r w:rsidRPr="0058593A">
              <w:rPr>
                <w:rFonts w:ascii="Century Gothic" w:eastAsia="Times New Roman" w:hAnsi="Century Gothic" w:cstheme="minorHAnsi"/>
                <w:b/>
              </w:rPr>
              <w:t xml:space="preserve">I.-CONVOCANTE: </w:t>
            </w:r>
            <w:r w:rsidRPr="0058593A">
              <w:rPr>
                <w:rFonts w:ascii="Century Gothic" w:eastAsia="Times New Roman" w:hAnsi="Century Gothic" w:cstheme="minorHAnsi"/>
              </w:rPr>
              <w:t>ORGANISMO PÚBLICO DESCENTRALIZADO “SERVICIOS DE SALUD DEL MUNICIPIO DE ZAPOPAN”</w:t>
            </w:r>
          </w:p>
        </w:tc>
      </w:tr>
      <w:tr w14:paraId="02E8BA96" w14:textId="77777777" w:rsidTr="00085EB8">
        <w:tblPrEx>
          <w:tblW w:w="10206" w:type="dxa"/>
          <w:tblLayout w:type="fixed"/>
          <w:tblLook w:val="04A0"/>
        </w:tblPrEx>
        <w:trPr>
          <w:trHeight w:val="90"/>
        </w:trPr>
        <w:tc>
          <w:tcPr>
            <w:tcW w:w="10206" w:type="dxa"/>
            <w:tcMar>
              <w:left w:w="108" w:type="dxa"/>
              <w:right w:w="108" w:type="dxa"/>
            </w:tcMar>
          </w:tcPr>
          <w:p w:rsidR="00FC419D" w:rsidRPr="0058593A" w:rsidP="00085EB8" w14:paraId="02FA4FD7" w14:textId="38D096FF">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REQUIRENTE:</w:t>
            </w:r>
            <w:r w:rsidR="005540BB">
              <w:rPr>
                <w:rFonts w:ascii="Century Gothic" w:eastAsia="Times New Roman" w:hAnsi="Century Gothic" w:cstheme="minorHAnsi"/>
              </w:rPr>
              <w:t xml:space="preserve"> JEFATURA DE TECNOL</w:t>
            </w:r>
            <w:r w:rsidR="00A52EC5">
              <w:rPr>
                <w:rFonts w:ascii="Century Gothic" w:eastAsia="Times New Roman" w:hAnsi="Century Gothic" w:cstheme="minorHAnsi"/>
              </w:rPr>
              <w:t>O</w:t>
            </w:r>
            <w:r w:rsidR="005540BB">
              <w:rPr>
                <w:rFonts w:ascii="Century Gothic" w:eastAsia="Times New Roman" w:hAnsi="Century Gothic" w:cstheme="minorHAnsi"/>
              </w:rPr>
              <w:t>G</w:t>
            </w:r>
            <w:r w:rsidR="00424C33">
              <w:rPr>
                <w:rFonts w:ascii="Century Gothic" w:eastAsia="Times New Roman" w:hAnsi="Century Gothic" w:cstheme="minorHAnsi"/>
              </w:rPr>
              <w:t>Í</w:t>
            </w:r>
            <w:r w:rsidR="005540BB">
              <w:rPr>
                <w:rFonts w:ascii="Century Gothic" w:eastAsia="Times New Roman" w:hAnsi="Century Gothic" w:cstheme="minorHAnsi"/>
              </w:rPr>
              <w:t>AS DE LA INFORMACI</w:t>
            </w:r>
            <w:r w:rsidR="00424C33">
              <w:rPr>
                <w:rFonts w:ascii="Century Gothic" w:eastAsia="Times New Roman" w:hAnsi="Century Gothic" w:cstheme="minorHAnsi"/>
              </w:rPr>
              <w:t>Ó</w:t>
            </w:r>
            <w:r w:rsidR="005540BB">
              <w:rPr>
                <w:rFonts w:ascii="Century Gothic" w:eastAsia="Times New Roman" w:hAnsi="Century Gothic" w:cstheme="minorHAnsi"/>
              </w:rPr>
              <w:t>N</w:t>
            </w:r>
            <w:r w:rsidRPr="0058593A" w:rsidR="0058593A">
              <w:rPr>
                <w:rFonts w:ascii="Century Gothic" w:eastAsia="Times New Roman" w:hAnsi="Century Gothic" w:cs="Arial"/>
              </w:rPr>
              <w:t>.</w:t>
            </w:r>
          </w:p>
          <w:p w:rsidR="00FC419D" w:rsidRPr="0058593A" w:rsidP="00085EB8" w14:paraId="3B1A35D1" w14:textId="4DA4F032">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EJERCICIO FISCAL A QUE CORRESPONDE EL CONTRATO</w:t>
            </w:r>
            <w:r w:rsidRPr="0058593A">
              <w:rPr>
                <w:rFonts w:ascii="Century Gothic" w:eastAsia="Times New Roman" w:hAnsi="Century Gothic" w:cstheme="minorHAnsi"/>
              </w:rPr>
              <w:t>: 2025</w:t>
            </w:r>
          </w:p>
          <w:p w:rsidR="00FC419D" w:rsidRPr="0058593A" w:rsidP="00085EB8" w14:paraId="778F7946" w14:textId="7874C53F">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ENTREGAS:</w:t>
            </w:r>
            <w:r w:rsidRPr="0058593A">
              <w:rPr>
                <w:rFonts w:ascii="Century Gothic" w:eastAsia="Times New Roman" w:hAnsi="Century Gothic" w:cstheme="minorHAnsi"/>
              </w:rPr>
              <w:t xml:space="preserve"> </w:t>
            </w:r>
            <w:r w:rsidRPr="0058593A" w:rsidR="00303AD6">
              <w:rPr>
                <w:rFonts w:ascii="Century Gothic" w:eastAsia="Times New Roman" w:hAnsi="Century Gothic" w:cstheme="minorHAnsi"/>
              </w:rPr>
              <w:t>OPD SERVICIOS</w:t>
            </w:r>
            <w:r w:rsidRPr="0058593A">
              <w:rPr>
                <w:rFonts w:ascii="Century Gothic" w:eastAsia="Times New Roman" w:hAnsi="Century Gothic" w:cstheme="minorHAnsi"/>
              </w:rPr>
              <w:t xml:space="preserve"> DE SALUD DEL MUNICIPIO DE ZAPOPAN</w:t>
            </w:r>
            <w:r w:rsidRPr="0058593A">
              <w:rPr>
                <w:rFonts w:ascii="Century Gothic" w:eastAsia="Times New Roman" w:hAnsi="Century Gothic" w:cstheme="minorHAnsi"/>
              </w:rPr>
              <w:br/>
            </w:r>
            <w:r w:rsidRPr="0058593A">
              <w:rPr>
                <w:rFonts w:ascii="Century Gothic" w:eastAsia="Times New Roman" w:hAnsi="Century Gothic" w:cstheme="minorHAnsi"/>
                <w:b/>
              </w:rPr>
              <w:t>ORIGEN DE LOS RECURSOS:</w:t>
            </w:r>
            <w:r w:rsidRPr="0058593A">
              <w:rPr>
                <w:rFonts w:ascii="Century Gothic" w:eastAsia="Times New Roman" w:hAnsi="Century Gothic" w:cstheme="minorHAnsi"/>
              </w:rPr>
              <w:t xml:space="preserve"> PROPIO </w:t>
            </w:r>
          </w:p>
          <w:p w:rsidR="00FC419D" w:rsidRPr="0058593A" w:rsidP="00085EB8" w14:paraId="562C7747" w14:textId="3135B783">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bCs/>
              </w:rPr>
              <w:t>PARTIDA PRESUPUESTAL</w:t>
            </w:r>
            <w:r w:rsidR="00383940">
              <w:rPr>
                <w:rFonts w:ascii="Century Gothic" w:eastAsia="Times New Roman" w:hAnsi="Century Gothic" w:cstheme="minorHAnsi"/>
              </w:rPr>
              <w:t xml:space="preserve">: </w:t>
            </w:r>
            <w:r w:rsidRPr="001927FA" w:rsidR="00383940">
              <w:rPr>
                <w:rFonts w:ascii="Century Gothic" w:eastAsia="Times New Roman" w:hAnsi="Century Gothic" w:cs="Arial"/>
              </w:rPr>
              <w:t>51</w:t>
            </w:r>
            <w:r w:rsidRPr="001927FA" w:rsidR="005540BB">
              <w:rPr>
                <w:rFonts w:ascii="Century Gothic" w:eastAsia="Times New Roman" w:hAnsi="Century Gothic" w:cs="Arial"/>
              </w:rPr>
              <w:t>5 (EQUIPO DE COMPUTO Y TECNOLOGIA DE LA INFORMACION</w:t>
            </w:r>
            <w:r w:rsidRPr="001927FA" w:rsidR="00383940">
              <w:rPr>
                <w:rFonts w:ascii="Century Gothic" w:eastAsia="Times New Roman" w:hAnsi="Century Gothic" w:cs="Arial"/>
              </w:rPr>
              <w:t>)</w:t>
            </w:r>
          </w:p>
        </w:tc>
      </w:tr>
      <w:tr w14:paraId="1A061D3F" w14:textId="77777777" w:rsidTr="00A52EC5">
        <w:tblPrEx>
          <w:tblW w:w="10206" w:type="dxa"/>
          <w:tblLayout w:type="fixed"/>
          <w:tblLook w:val="04A0"/>
        </w:tblPrEx>
        <w:trPr>
          <w:trHeight w:val="80"/>
        </w:trPr>
        <w:tc>
          <w:tcPr>
            <w:tcW w:w="10206" w:type="dxa"/>
            <w:tcMar>
              <w:left w:w="108" w:type="dxa"/>
              <w:right w:w="108" w:type="dxa"/>
            </w:tcMar>
          </w:tcPr>
          <w:p w:rsidR="00FC419D" w:rsidRPr="005D1147" w:rsidP="00085EB8" w14:paraId="354AAD29" w14:textId="77777777">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rsidR="00FC419D" w:rsidRPr="005D1147" w:rsidP="00085EB8" w14:paraId="0CE1DF3B" w14:textId="77777777">
            <w:pPr>
              <w:spacing w:after="0" w:line="240" w:lineRule="auto"/>
              <w:jc w:val="both"/>
              <w:rPr>
                <w:rFonts w:ascii="Century Gothic" w:hAnsi="Century Gothic" w:cstheme="minorHAnsi"/>
                <w:b/>
              </w:rPr>
            </w:pPr>
            <w:r>
              <w:rPr>
                <w:rFonts w:ascii="Century Gothic" w:hAnsi="Century Gothic" w:cstheme="minorHAnsi"/>
                <w:b/>
              </w:rPr>
              <w:pict>
                <v:rect id="_x0000_i1025" style="width:0;height:1.5pt" o:hralign="center" o:hrstd="t" o:hr="t" fillcolor="#a0a0a0" stroked="f"/>
              </w:pict>
            </w:r>
          </w:p>
          <w:p w:rsidR="00FC419D" w:rsidRPr="005D1147" w:rsidP="00085EB8" w14:paraId="503DA30A" w14:textId="7777777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tblPr>
            <w:tblGrid>
              <w:gridCol w:w="9024"/>
            </w:tblGrid>
            <w:tr w14:paraId="2F55A2FC" w14:textId="77777777" w:rsidTr="00085EB8">
              <w:tblPrEx>
                <w:tblW w:w="9024" w:type="dxa"/>
                <w:tblLayout w:type="fixed"/>
                <w:tblLook w:val="04A0"/>
              </w:tblPrEx>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FC419D" w:rsidRPr="005D1147" w:rsidP="00085EB8" w14:paraId="67A490D8" w14:textId="77777777">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14:paraId="3D7B26FA" w14:textId="77777777" w:rsidTr="00085EB8">
              <w:tblPrEx>
                <w:tblW w:w="9024" w:type="dxa"/>
                <w:tblLayout w:type="fixed"/>
                <w:tblLook w:val="04A0"/>
              </w:tblPrEx>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rsidR="00FC419D" w:rsidRPr="005D1147" w:rsidP="00085EB8" w14:paraId="035A6256" w14:textId="45D0B723">
                  <w:pPr>
                    <w:pStyle w:val="Header"/>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SUMINISTRO E INSTALACION DE CAMARAS DE VIDEOVIGILANCIA</w:t>
                  </w:r>
                </w:p>
              </w:tc>
            </w:tr>
          </w:tbl>
          <w:p w:rsidR="00FC419D" w:rsidRPr="005D1147" w:rsidP="00085EB8" w14:paraId="38932554" w14:textId="77777777">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rsidR="00FC419D" w:rsidRPr="005D1147" w:rsidP="00085EB8" w14:paraId="000BDF90" w14:textId="77777777">
            <w:pPr>
              <w:spacing w:after="0" w:line="240" w:lineRule="auto"/>
              <w:jc w:val="center"/>
              <w:rPr>
                <w:rFonts w:ascii="Century Gothic" w:hAnsi="Century Gothic" w:cstheme="minorHAnsi"/>
                <w:b/>
                <w:sz w:val="20"/>
                <w:szCs w:val="20"/>
              </w:rPr>
            </w:pPr>
          </w:p>
          <w:p w:rsidR="00FC419D" w:rsidRPr="005D1147" w:rsidP="00085EB8" w14:paraId="628C34D5" w14:textId="77777777">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rsidR="00FC419D" w:rsidRPr="005D1147" w:rsidP="00085EB8" w14:paraId="37D3BEF3" w14:textId="77777777">
            <w:pPr>
              <w:spacing w:after="0" w:line="240" w:lineRule="auto"/>
              <w:ind w:right="27"/>
              <w:jc w:val="both"/>
              <w:rPr>
                <w:rFonts w:ascii="Century Gothic" w:eastAsia="Times New Roman" w:hAnsi="Century Gothic" w:cstheme="minorHAnsi"/>
              </w:rPr>
            </w:pPr>
          </w:p>
          <w:p w:rsidR="00FC419D" w:rsidRPr="005D1147" w:rsidP="00085EB8" w14:paraId="51514326" w14:textId="77777777">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203"/>
              <w:gridCol w:w="1332"/>
              <w:gridCol w:w="1511"/>
              <w:gridCol w:w="1125"/>
              <w:gridCol w:w="1185"/>
              <w:gridCol w:w="1184"/>
              <w:gridCol w:w="1332"/>
            </w:tblGrid>
            <w:tr w14:paraId="2F564BBE" w14:textId="77777777" w:rsidTr="00D34DCA">
              <w:tblPrEx>
                <w:tblW w:w="10086" w:type="dxa"/>
                <w:tblLayout w:type="fixed"/>
                <w:tblLook w:val="04A0"/>
              </w:tblPrEx>
              <w:trPr>
                <w:trHeight w:val="877"/>
              </w:trPr>
              <w:tc>
                <w:tcPr>
                  <w:tcW w:w="1214" w:type="dxa"/>
                </w:tcPr>
                <w:p w:rsidR="009537AB" w:rsidRPr="009537AB" w:rsidP="00A66DBC" w14:paraId="064469F4" w14:textId="77777777">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Presentación Carta de</w:t>
                  </w:r>
                </w:p>
                <w:p w:rsidR="009537AB" w:rsidRPr="009537AB" w:rsidP="00A66DBC" w14:paraId="09A15783" w14:textId="77777777">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Intención en participar</w:t>
                  </w:r>
                </w:p>
              </w:tc>
              <w:tc>
                <w:tcPr>
                  <w:tcW w:w="1203" w:type="dxa"/>
                </w:tcPr>
                <w:p w:rsidR="009537AB" w:rsidRPr="009537AB" w:rsidP="00A66DBC" w14:paraId="0DA6FF76"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Visita de Campo</w:t>
                  </w:r>
                </w:p>
              </w:tc>
              <w:tc>
                <w:tcPr>
                  <w:tcW w:w="1332" w:type="dxa"/>
                </w:tcPr>
                <w:p w:rsidR="009537AB" w:rsidRPr="009537AB" w:rsidP="00A66DBC" w14:paraId="5AA31548" w14:textId="77777777">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Limite</w:t>
                  </w:r>
                </w:p>
                <w:p w:rsidR="009537AB" w:rsidRPr="009537AB" w:rsidP="00A66DBC" w14:paraId="3D745F21" w14:textId="77777777">
                  <w:pPr>
                    <w:framePr w:hSpace="180" w:wrap="around" w:vAnchor="text" w:hAnchor="margin" w:xAlign="center" w:y="553"/>
                    <w:spacing w:line="240" w:lineRule="auto"/>
                    <w:ind w:left="-78"/>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envío de Preguntas</w:t>
                  </w:r>
                </w:p>
              </w:tc>
              <w:tc>
                <w:tcPr>
                  <w:tcW w:w="1511" w:type="dxa"/>
                </w:tcPr>
                <w:p w:rsidR="009537AB" w:rsidRPr="009537AB" w:rsidP="00A66DBC" w14:paraId="3472373A"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Junta de Aclaraciones:</w:t>
                  </w:r>
                </w:p>
              </w:tc>
              <w:tc>
                <w:tcPr>
                  <w:tcW w:w="1125" w:type="dxa"/>
                </w:tcPr>
                <w:p w:rsidR="00A52EC5" w:rsidP="00A66DBC" w14:paraId="656F400B" w14:textId="77777777">
                  <w:pPr>
                    <w:framePr w:hSpace="180" w:wrap="around" w:vAnchor="text" w:hAnchor="margin" w:xAlign="center" w:y="553"/>
                    <w:spacing w:after="0" w:line="240" w:lineRule="auto"/>
                    <w:ind w:left="-138" w:right="-159"/>
                    <w:suppressOverlap/>
                    <w:jc w:val="center"/>
                    <w:rPr>
                      <w:rFonts w:ascii="Century Gothic" w:hAnsi="Century Gothic" w:cstheme="minorHAnsi"/>
                      <w:b/>
                      <w:sz w:val="14"/>
                      <w:szCs w:val="14"/>
                    </w:rPr>
                  </w:pPr>
                  <w:r w:rsidRPr="009537AB">
                    <w:rPr>
                      <w:rFonts w:ascii="Century Gothic" w:hAnsi="Century Gothic" w:cstheme="minorHAnsi"/>
                      <w:b/>
                      <w:sz w:val="14"/>
                      <w:szCs w:val="14"/>
                    </w:rPr>
                    <w:t xml:space="preserve">Fecha, lugar y hora de presentación </w:t>
                  </w:r>
                </w:p>
                <w:p w:rsidR="009537AB" w:rsidRPr="009537AB" w:rsidP="00A66DBC" w14:paraId="1CBD756D" w14:textId="7374DDD6">
                  <w:pPr>
                    <w:framePr w:hSpace="180" w:wrap="around" w:vAnchor="text" w:hAnchor="margin" w:xAlign="center" w:y="553"/>
                    <w:spacing w:after="0" w:line="240" w:lineRule="auto"/>
                    <w:ind w:left="-138" w:right="-159"/>
                    <w:suppressOverlap/>
                    <w:jc w:val="center"/>
                    <w:rPr>
                      <w:rFonts w:ascii="Century Gothic" w:hAnsi="Century Gothic" w:cstheme="minorHAnsi"/>
                      <w:b/>
                      <w:sz w:val="14"/>
                      <w:szCs w:val="14"/>
                    </w:rPr>
                  </w:pPr>
                  <w:r w:rsidRPr="009537AB">
                    <w:rPr>
                      <w:rFonts w:ascii="Century Gothic" w:hAnsi="Century Gothic" w:cstheme="minorHAnsi"/>
                      <w:b/>
                      <w:sz w:val="14"/>
                      <w:szCs w:val="14"/>
                    </w:rPr>
                    <w:t>de Muestras:</w:t>
                  </w:r>
                </w:p>
              </w:tc>
              <w:tc>
                <w:tcPr>
                  <w:tcW w:w="1185" w:type="dxa"/>
                </w:tcPr>
                <w:p w:rsidR="009537AB" w:rsidRPr="009537AB" w:rsidP="00A66DBC" w14:paraId="2B4EA9C5"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Presentación de Propuestas:</w:t>
                  </w:r>
                </w:p>
              </w:tc>
              <w:tc>
                <w:tcPr>
                  <w:tcW w:w="1184" w:type="dxa"/>
                </w:tcPr>
                <w:p w:rsidR="009537AB" w:rsidRPr="009537AB" w:rsidP="00A66DBC" w14:paraId="03D3B5E0"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Apertura de Propuestas:</w:t>
                  </w:r>
                </w:p>
              </w:tc>
              <w:tc>
                <w:tcPr>
                  <w:tcW w:w="1332" w:type="dxa"/>
                </w:tcPr>
                <w:p w:rsidR="009537AB" w:rsidRPr="009537AB" w:rsidP="00A66DBC" w14:paraId="6BF4F48A"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Publicación del fallo:</w:t>
                  </w:r>
                </w:p>
              </w:tc>
            </w:tr>
            <w:tr w14:paraId="6CE01ADF" w14:textId="77777777" w:rsidTr="00D34DCA">
              <w:tblPrEx>
                <w:tblW w:w="10086" w:type="dxa"/>
                <w:tblLayout w:type="fixed"/>
                <w:tblLook w:val="04A0"/>
              </w:tblPrEx>
              <w:trPr>
                <w:trHeight w:val="1656"/>
              </w:trPr>
              <w:tc>
                <w:tcPr>
                  <w:tcW w:w="1214" w:type="dxa"/>
                </w:tcPr>
                <w:p w:rsidR="00A52EC5" w:rsidRPr="00982EAF" w:rsidP="00A66DBC" w14:paraId="6D51FCF4"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82EAF">
                    <w:rPr>
                      <w:rFonts w:ascii="Century Gothic" w:hAnsi="Century Gothic" w:cstheme="minorHAnsi"/>
                      <w:sz w:val="16"/>
                      <w:szCs w:val="16"/>
                    </w:rPr>
                    <w:t xml:space="preserve">Desde la publicación de las bases hasta las </w:t>
                  </w:r>
                </w:p>
                <w:p w:rsidR="00A52EC5" w:rsidRPr="00982EAF" w:rsidP="00A66DBC" w14:paraId="7D61FD12" w14:textId="585B5F4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82EAF">
                    <w:rPr>
                      <w:rFonts w:ascii="Century Gothic" w:hAnsi="Century Gothic" w:cstheme="minorHAnsi"/>
                      <w:b/>
                      <w:sz w:val="16"/>
                      <w:szCs w:val="16"/>
                    </w:rPr>
                    <w:t>10:00 HRS</w:t>
                  </w:r>
                </w:p>
                <w:p w:rsidR="00A52EC5" w:rsidRPr="00982EAF" w:rsidP="00A66DBC" w14:paraId="641CDF53" w14:textId="41A7E73F">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82EAF">
                    <w:rPr>
                      <w:rFonts w:ascii="Century Gothic" w:hAnsi="Century Gothic" w:cstheme="minorHAnsi"/>
                      <w:sz w:val="16"/>
                      <w:szCs w:val="16"/>
                    </w:rPr>
                    <w:t xml:space="preserve">del </w:t>
                  </w:r>
                  <w:r w:rsidRPr="00982EAF" w:rsidR="001927FA">
                    <w:rPr>
                      <w:rFonts w:ascii="Century Gothic" w:hAnsi="Century Gothic" w:cstheme="minorHAnsi"/>
                      <w:b/>
                      <w:bCs/>
                      <w:sz w:val="16"/>
                      <w:szCs w:val="16"/>
                    </w:rPr>
                    <w:t>04</w:t>
                  </w:r>
                  <w:r w:rsidRPr="00982EAF">
                    <w:rPr>
                      <w:rFonts w:ascii="Century Gothic" w:hAnsi="Century Gothic" w:cstheme="minorHAnsi"/>
                      <w:b/>
                      <w:sz w:val="16"/>
                      <w:szCs w:val="16"/>
                    </w:rPr>
                    <w:t>/</w:t>
                  </w:r>
                  <w:r w:rsidRPr="00982EAF" w:rsidR="001927FA">
                    <w:rPr>
                      <w:rFonts w:ascii="Century Gothic" w:hAnsi="Century Gothic" w:cstheme="minorHAnsi"/>
                      <w:b/>
                      <w:sz w:val="16"/>
                      <w:szCs w:val="16"/>
                    </w:rPr>
                    <w:t>12</w:t>
                  </w:r>
                  <w:r w:rsidRPr="00982EAF">
                    <w:rPr>
                      <w:rFonts w:ascii="Century Gothic" w:hAnsi="Century Gothic" w:cstheme="minorHAnsi"/>
                      <w:b/>
                      <w:sz w:val="16"/>
                      <w:szCs w:val="16"/>
                    </w:rPr>
                    <w:t>/2025</w:t>
                  </w:r>
                  <w:r w:rsidRPr="00982EAF">
                    <w:rPr>
                      <w:rFonts w:ascii="Century Gothic" w:hAnsi="Century Gothic" w:cstheme="minorHAnsi"/>
                      <w:sz w:val="16"/>
                      <w:szCs w:val="16"/>
                    </w:rPr>
                    <w:t xml:space="preserve">  </w:t>
                  </w:r>
                </w:p>
              </w:tc>
              <w:tc>
                <w:tcPr>
                  <w:tcW w:w="1203" w:type="dxa"/>
                </w:tcPr>
                <w:p w:rsidR="00820957" w:rsidRPr="00982EAF" w:rsidP="00A66DBC" w14:paraId="5E6FB00A"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82EAF">
                    <w:rPr>
                      <w:rFonts w:ascii="Century Gothic" w:hAnsi="Century Gothic" w:cstheme="minorHAnsi"/>
                      <w:sz w:val="16"/>
                      <w:szCs w:val="16"/>
                    </w:rPr>
                    <w:t>A las</w:t>
                  </w:r>
                </w:p>
                <w:p w:rsidR="00820957" w:rsidRPr="00982EAF" w:rsidP="00A66DBC" w14:paraId="7DC16198" w14:textId="7AA733C6">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82EAF">
                    <w:rPr>
                      <w:rFonts w:ascii="Century Gothic" w:hAnsi="Century Gothic" w:cstheme="minorHAnsi"/>
                      <w:b/>
                      <w:sz w:val="16"/>
                      <w:szCs w:val="16"/>
                    </w:rPr>
                    <w:t>10</w:t>
                  </w:r>
                  <w:r w:rsidRPr="00982EAF">
                    <w:rPr>
                      <w:rFonts w:ascii="Century Gothic" w:hAnsi="Century Gothic" w:cstheme="minorHAnsi"/>
                      <w:b/>
                      <w:sz w:val="16"/>
                      <w:szCs w:val="16"/>
                    </w:rPr>
                    <w:t>:00 HRS</w:t>
                  </w:r>
                </w:p>
                <w:p w:rsidR="00820957" w:rsidRPr="00982EAF" w:rsidP="00A66DBC" w14:paraId="7ECA0EFC"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82EAF">
                    <w:rPr>
                      <w:rFonts w:ascii="Century Gothic" w:hAnsi="Century Gothic" w:cstheme="minorHAnsi"/>
                      <w:sz w:val="16"/>
                      <w:szCs w:val="16"/>
                    </w:rPr>
                    <w:t>del día</w:t>
                  </w:r>
                </w:p>
                <w:p w:rsidR="00820957" w:rsidRPr="00982EAF" w:rsidP="00A66DBC" w14:paraId="28ADC2AC" w14:textId="50624C19">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82EAF">
                    <w:rPr>
                      <w:rFonts w:ascii="Century Gothic" w:hAnsi="Century Gothic" w:cstheme="minorHAnsi"/>
                      <w:b/>
                      <w:sz w:val="16"/>
                      <w:szCs w:val="16"/>
                    </w:rPr>
                    <w:t>04</w:t>
                  </w:r>
                  <w:r w:rsidRPr="00982EAF">
                    <w:rPr>
                      <w:rFonts w:ascii="Century Gothic" w:hAnsi="Century Gothic" w:cstheme="minorHAnsi"/>
                      <w:b/>
                      <w:sz w:val="16"/>
                      <w:szCs w:val="16"/>
                    </w:rPr>
                    <w:t>/</w:t>
                  </w:r>
                  <w:r w:rsidRPr="00982EAF">
                    <w:rPr>
                      <w:rFonts w:ascii="Century Gothic" w:hAnsi="Century Gothic" w:cstheme="minorHAnsi"/>
                      <w:b/>
                      <w:sz w:val="16"/>
                      <w:szCs w:val="16"/>
                    </w:rPr>
                    <w:t>12</w:t>
                  </w:r>
                  <w:r w:rsidRPr="00982EAF">
                    <w:rPr>
                      <w:rFonts w:ascii="Century Gothic" w:hAnsi="Century Gothic" w:cstheme="minorHAnsi"/>
                      <w:b/>
                      <w:sz w:val="16"/>
                      <w:szCs w:val="16"/>
                    </w:rPr>
                    <w:t>/2025</w:t>
                  </w:r>
                </w:p>
                <w:p w:rsidR="00A52EC5" w:rsidRPr="00982EAF" w:rsidP="00A66DBC" w14:paraId="04AE0E19" w14:textId="4FF0A827">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p>
              </w:tc>
              <w:tc>
                <w:tcPr>
                  <w:tcW w:w="1332" w:type="dxa"/>
                </w:tcPr>
                <w:p w:rsidR="00A52EC5" w:rsidRPr="00982EAF" w:rsidP="00A66DBC" w14:paraId="2C74FB11"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82EAF">
                    <w:rPr>
                      <w:rFonts w:ascii="Century Gothic" w:hAnsi="Century Gothic" w:cstheme="minorHAnsi"/>
                      <w:sz w:val="16"/>
                      <w:szCs w:val="16"/>
                    </w:rPr>
                    <w:t xml:space="preserve">Desde la publicación </w:t>
                  </w:r>
                </w:p>
                <w:p w:rsidR="00A52EC5" w:rsidRPr="00982EAF" w:rsidP="00A66DBC" w14:paraId="1ED0934B"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82EAF">
                    <w:rPr>
                      <w:rFonts w:ascii="Century Gothic" w:hAnsi="Century Gothic" w:cstheme="minorHAnsi"/>
                      <w:sz w:val="16"/>
                      <w:szCs w:val="16"/>
                    </w:rPr>
                    <w:t>de las bases</w:t>
                  </w:r>
                </w:p>
                <w:p w:rsidR="00A52EC5" w:rsidRPr="00982EAF" w:rsidP="00A66DBC" w14:paraId="42AF6F1A"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82EAF">
                    <w:rPr>
                      <w:rFonts w:ascii="Century Gothic" w:hAnsi="Century Gothic" w:cstheme="minorHAnsi"/>
                      <w:sz w:val="16"/>
                      <w:szCs w:val="16"/>
                    </w:rPr>
                    <w:t xml:space="preserve"> hasta las </w:t>
                  </w:r>
                </w:p>
                <w:p w:rsidR="00A52EC5" w:rsidRPr="00982EAF" w:rsidP="00A66DBC" w14:paraId="098E778A" w14:textId="1B098C92">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82EAF">
                    <w:rPr>
                      <w:rFonts w:ascii="Century Gothic" w:hAnsi="Century Gothic" w:cstheme="minorHAnsi"/>
                      <w:b/>
                      <w:sz w:val="16"/>
                      <w:szCs w:val="16"/>
                    </w:rPr>
                    <w:t>12:00</w:t>
                  </w:r>
                  <w:r w:rsidRPr="00982EAF">
                    <w:rPr>
                      <w:rFonts w:ascii="Century Gothic" w:hAnsi="Century Gothic" w:cstheme="minorHAnsi"/>
                      <w:sz w:val="16"/>
                      <w:szCs w:val="16"/>
                    </w:rPr>
                    <w:t xml:space="preserve"> HRS del día </w:t>
                  </w:r>
                  <w:r w:rsidRPr="00982EAF" w:rsidR="001927FA">
                    <w:rPr>
                      <w:rFonts w:ascii="Century Gothic" w:hAnsi="Century Gothic" w:cstheme="minorHAnsi"/>
                      <w:b/>
                      <w:bCs/>
                      <w:sz w:val="16"/>
                      <w:szCs w:val="16"/>
                    </w:rPr>
                    <w:t>0</w:t>
                  </w:r>
                  <w:r w:rsidRPr="00982EAF" w:rsidR="00D34DCA">
                    <w:rPr>
                      <w:rFonts w:ascii="Century Gothic" w:hAnsi="Century Gothic" w:cstheme="minorHAnsi"/>
                      <w:b/>
                      <w:bCs/>
                      <w:sz w:val="16"/>
                      <w:szCs w:val="16"/>
                    </w:rPr>
                    <w:t>5</w:t>
                  </w:r>
                  <w:r w:rsidRPr="00982EAF">
                    <w:rPr>
                      <w:rFonts w:ascii="Century Gothic" w:hAnsi="Century Gothic" w:cstheme="minorHAnsi"/>
                      <w:b/>
                      <w:bCs/>
                      <w:sz w:val="16"/>
                      <w:szCs w:val="16"/>
                    </w:rPr>
                    <w:t>/</w:t>
                  </w:r>
                  <w:r w:rsidRPr="00982EAF" w:rsidR="001927FA">
                    <w:rPr>
                      <w:rFonts w:ascii="Century Gothic" w:hAnsi="Century Gothic" w:cstheme="minorHAnsi"/>
                      <w:b/>
                      <w:bCs/>
                      <w:sz w:val="16"/>
                      <w:szCs w:val="16"/>
                    </w:rPr>
                    <w:t>12</w:t>
                  </w:r>
                  <w:r w:rsidRPr="00982EAF">
                    <w:rPr>
                      <w:rFonts w:ascii="Century Gothic" w:hAnsi="Century Gothic" w:cstheme="minorHAnsi"/>
                      <w:b/>
                      <w:bCs/>
                      <w:sz w:val="16"/>
                      <w:szCs w:val="16"/>
                    </w:rPr>
                    <w:t>/20</w:t>
                  </w:r>
                  <w:r w:rsidRPr="00982EAF">
                    <w:rPr>
                      <w:rFonts w:ascii="Century Gothic" w:hAnsi="Century Gothic" w:cstheme="minorHAnsi"/>
                      <w:b/>
                      <w:sz w:val="16"/>
                      <w:szCs w:val="16"/>
                    </w:rPr>
                    <w:t>25</w:t>
                  </w:r>
                  <w:r w:rsidRPr="00982EAF">
                    <w:rPr>
                      <w:rFonts w:ascii="Century Gothic" w:hAnsi="Century Gothic" w:cstheme="minorHAnsi"/>
                      <w:sz w:val="16"/>
                      <w:szCs w:val="16"/>
                    </w:rPr>
                    <w:t xml:space="preserve"> </w:t>
                  </w:r>
                </w:p>
              </w:tc>
              <w:tc>
                <w:tcPr>
                  <w:tcW w:w="1511" w:type="dxa"/>
                </w:tcPr>
                <w:p w:rsidR="00A52EC5" w:rsidRPr="001927FA" w:rsidP="00A66DBC" w14:paraId="1B1C1004"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927FA">
                    <w:rPr>
                      <w:rFonts w:ascii="Century Gothic" w:hAnsi="Century Gothic" w:cstheme="minorHAnsi"/>
                      <w:sz w:val="16"/>
                      <w:szCs w:val="16"/>
                    </w:rPr>
                    <w:t>A las</w:t>
                  </w:r>
                </w:p>
                <w:p w:rsidR="00A52EC5" w:rsidRPr="001927FA" w:rsidP="00A66DBC" w14:paraId="1E9F397B" w14:textId="3FC2F5D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927FA">
                    <w:rPr>
                      <w:rFonts w:ascii="Century Gothic" w:hAnsi="Century Gothic" w:cstheme="minorHAnsi"/>
                      <w:b/>
                      <w:sz w:val="16"/>
                      <w:szCs w:val="16"/>
                    </w:rPr>
                    <w:t>13:00 HRS</w:t>
                  </w:r>
                </w:p>
                <w:p w:rsidR="00A52EC5" w:rsidRPr="001927FA" w:rsidP="00A66DBC" w14:paraId="5D6CD6DC"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927FA">
                    <w:rPr>
                      <w:rFonts w:ascii="Century Gothic" w:hAnsi="Century Gothic" w:cstheme="minorHAnsi"/>
                      <w:sz w:val="16"/>
                      <w:szCs w:val="16"/>
                    </w:rPr>
                    <w:t>del día</w:t>
                  </w:r>
                </w:p>
                <w:p w:rsidR="00A52EC5" w:rsidRPr="001927FA" w:rsidP="00A66DBC" w14:paraId="337B9216" w14:textId="2697999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09</w:t>
                  </w:r>
                  <w:r w:rsidRPr="001927FA">
                    <w:rPr>
                      <w:rFonts w:ascii="Century Gothic" w:hAnsi="Century Gothic" w:cstheme="minorHAnsi"/>
                      <w:b/>
                      <w:sz w:val="16"/>
                      <w:szCs w:val="16"/>
                    </w:rPr>
                    <w:t>/</w:t>
                  </w:r>
                  <w:r w:rsidRPr="001927FA" w:rsidR="001927FA">
                    <w:rPr>
                      <w:rFonts w:ascii="Century Gothic" w:hAnsi="Century Gothic" w:cstheme="minorHAnsi"/>
                      <w:b/>
                      <w:sz w:val="16"/>
                      <w:szCs w:val="16"/>
                    </w:rPr>
                    <w:t>12</w:t>
                  </w:r>
                  <w:r w:rsidRPr="001927FA">
                    <w:rPr>
                      <w:rFonts w:ascii="Century Gothic" w:hAnsi="Century Gothic" w:cstheme="minorHAnsi"/>
                      <w:b/>
                      <w:sz w:val="16"/>
                      <w:szCs w:val="16"/>
                    </w:rPr>
                    <w:t>/2025</w:t>
                  </w:r>
                </w:p>
                <w:p w:rsidR="00A52EC5" w:rsidRPr="001927FA" w:rsidP="00A66DBC" w14:paraId="4DDC1287"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125" w:type="dxa"/>
                </w:tcPr>
                <w:p w:rsidR="00A52EC5" w:rsidRPr="001927FA" w:rsidP="00A66DBC" w14:paraId="66FF3696"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rsidR="00A52EC5" w:rsidRPr="001927FA" w:rsidP="00A66DBC" w14:paraId="7490C679" w14:textId="67DE18B1">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r w:rsidRPr="001927FA">
                    <w:rPr>
                      <w:rFonts w:ascii="Century Gothic" w:hAnsi="Century Gothic" w:cstheme="minorHAnsi"/>
                      <w:sz w:val="16"/>
                      <w:szCs w:val="16"/>
                    </w:rPr>
                    <w:t>NO APLICA</w:t>
                  </w:r>
                </w:p>
              </w:tc>
              <w:tc>
                <w:tcPr>
                  <w:tcW w:w="1185" w:type="dxa"/>
                </w:tcPr>
                <w:p w:rsidR="00A52EC5" w:rsidRPr="001927FA" w:rsidP="00A66DBC" w14:paraId="5970510C" w14:textId="420CCC80">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1927FA">
                    <w:rPr>
                      <w:rFonts w:ascii="Century Gothic" w:hAnsi="Century Gothic" w:cstheme="minorHAnsi"/>
                      <w:sz w:val="16"/>
                      <w:szCs w:val="16"/>
                    </w:rPr>
                    <w:t xml:space="preserve">De las </w:t>
                  </w:r>
                  <w:r w:rsidRPr="001927FA" w:rsidR="001927FA">
                    <w:rPr>
                      <w:rFonts w:ascii="Century Gothic" w:hAnsi="Century Gothic" w:cstheme="minorHAnsi"/>
                      <w:b/>
                      <w:bCs/>
                      <w:sz w:val="16"/>
                      <w:szCs w:val="16"/>
                    </w:rPr>
                    <w:t>10</w:t>
                  </w:r>
                  <w:r w:rsidRPr="001927FA">
                    <w:rPr>
                      <w:rFonts w:ascii="Century Gothic" w:hAnsi="Century Gothic" w:cstheme="minorHAnsi"/>
                      <w:b/>
                      <w:bCs/>
                      <w:sz w:val="16"/>
                      <w:szCs w:val="16"/>
                    </w:rPr>
                    <w:t>:30 hrs</w:t>
                  </w:r>
                  <w:r w:rsidRPr="001927FA">
                    <w:rPr>
                      <w:rFonts w:ascii="Century Gothic" w:hAnsi="Century Gothic" w:cstheme="minorHAnsi"/>
                      <w:sz w:val="16"/>
                      <w:szCs w:val="16"/>
                    </w:rPr>
                    <w:t xml:space="preserve"> hasta las </w:t>
                  </w:r>
                  <w:r w:rsidRPr="001927FA">
                    <w:rPr>
                      <w:rFonts w:ascii="Century Gothic" w:hAnsi="Century Gothic" w:cstheme="minorHAnsi"/>
                      <w:b/>
                      <w:bCs/>
                      <w:sz w:val="16"/>
                      <w:szCs w:val="16"/>
                    </w:rPr>
                    <w:t>1</w:t>
                  </w:r>
                  <w:r w:rsidRPr="001927FA" w:rsidR="001927FA">
                    <w:rPr>
                      <w:rFonts w:ascii="Century Gothic" w:hAnsi="Century Gothic" w:cstheme="minorHAnsi"/>
                      <w:b/>
                      <w:bCs/>
                      <w:sz w:val="16"/>
                      <w:szCs w:val="16"/>
                    </w:rPr>
                    <w:t>1</w:t>
                  </w:r>
                  <w:r w:rsidRPr="001927FA">
                    <w:rPr>
                      <w:rFonts w:ascii="Century Gothic" w:hAnsi="Century Gothic" w:cstheme="minorHAnsi"/>
                      <w:b/>
                      <w:bCs/>
                      <w:sz w:val="16"/>
                      <w:szCs w:val="16"/>
                    </w:rPr>
                    <w:t>:30 hrs</w:t>
                  </w:r>
                  <w:r w:rsidRPr="001927FA">
                    <w:rPr>
                      <w:rFonts w:ascii="Century Gothic" w:hAnsi="Century Gothic" w:cstheme="minorHAnsi"/>
                      <w:sz w:val="16"/>
                      <w:szCs w:val="16"/>
                    </w:rPr>
                    <w:t xml:space="preserve"> del día </w:t>
                  </w:r>
                  <w:r w:rsidRPr="001927FA" w:rsidR="001927FA">
                    <w:rPr>
                      <w:rFonts w:ascii="Century Gothic" w:hAnsi="Century Gothic" w:cstheme="minorHAnsi"/>
                      <w:b/>
                      <w:bCs/>
                      <w:sz w:val="16"/>
                      <w:szCs w:val="16"/>
                    </w:rPr>
                    <w:t>12</w:t>
                  </w:r>
                  <w:r w:rsidRPr="001927FA">
                    <w:rPr>
                      <w:rFonts w:ascii="Century Gothic" w:hAnsi="Century Gothic" w:cstheme="minorHAnsi"/>
                      <w:b/>
                      <w:bCs/>
                      <w:sz w:val="16"/>
                      <w:szCs w:val="16"/>
                    </w:rPr>
                    <w:t>/</w:t>
                  </w:r>
                  <w:r w:rsidRPr="001927FA" w:rsidR="001927FA">
                    <w:rPr>
                      <w:rFonts w:ascii="Century Gothic" w:hAnsi="Century Gothic" w:cstheme="minorHAnsi"/>
                      <w:b/>
                      <w:bCs/>
                      <w:sz w:val="16"/>
                      <w:szCs w:val="16"/>
                    </w:rPr>
                    <w:t>12</w:t>
                  </w:r>
                  <w:r w:rsidRPr="001927FA">
                    <w:rPr>
                      <w:rFonts w:ascii="Century Gothic" w:hAnsi="Century Gothic" w:cstheme="minorHAnsi"/>
                      <w:b/>
                      <w:bCs/>
                      <w:sz w:val="16"/>
                      <w:szCs w:val="16"/>
                    </w:rPr>
                    <w:t>/2025</w:t>
                  </w:r>
                </w:p>
              </w:tc>
              <w:tc>
                <w:tcPr>
                  <w:tcW w:w="1184" w:type="dxa"/>
                </w:tcPr>
                <w:p w:rsidR="00A52EC5" w:rsidRPr="001927FA" w:rsidP="00A66DBC" w14:paraId="1384C714"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927FA">
                    <w:rPr>
                      <w:rFonts w:ascii="Century Gothic" w:hAnsi="Century Gothic" w:cstheme="minorHAnsi"/>
                      <w:sz w:val="16"/>
                      <w:szCs w:val="16"/>
                    </w:rPr>
                    <w:t>A las</w:t>
                  </w:r>
                </w:p>
                <w:p w:rsidR="00A52EC5" w:rsidRPr="001927FA" w:rsidP="00A66DBC" w14:paraId="67D61604" w14:textId="73E68255">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927FA">
                    <w:rPr>
                      <w:rFonts w:ascii="Century Gothic" w:hAnsi="Century Gothic" w:cstheme="minorHAnsi"/>
                      <w:b/>
                      <w:sz w:val="16"/>
                      <w:szCs w:val="16"/>
                    </w:rPr>
                    <w:t>1</w:t>
                  </w:r>
                  <w:r w:rsidRPr="001927FA" w:rsidR="001927FA">
                    <w:rPr>
                      <w:rFonts w:ascii="Century Gothic" w:hAnsi="Century Gothic" w:cstheme="minorHAnsi"/>
                      <w:b/>
                      <w:sz w:val="16"/>
                      <w:szCs w:val="16"/>
                    </w:rPr>
                    <w:t>2</w:t>
                  </w:r>
                  <w:r w:rsidRPr="001927FA">
                    <w:rPr>
                      <w:rFonts w:ascii="Century Gothic" w:hAnsi="Century Gothic" w:cstheme="minorHAnsi"/>
                      <w:b/>
                      <w:sz w:val="16"/>
                      <w:szCs w:val="16"/>
                    </w:rPr>
                    <w:t>:00 HRS</w:t>
                  </w:r>
                </w:p>
                <w:p w:rsidR="00A52EC5" w:rsidRPr="001927FA" w:rsidP="00A66DBC" w14:paraId="1B1789CC" w14:textId="7777777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1927FA">
                    <w:rPr>
                      <w:rFonts w:ascii="Century Gothic" w:hAnsi="Century Gothic" w:cstheme="minorHAnsi"/>
                      <w:sz w:val="16"/>
                      <w:szCs w:val="16"/>
                    </w:rPr>
                    <w:t>del día</w:t>
                  </w:r>
                </w:p>
                <w:p w:rsidR="00A52EC5" w:rsidRPr="001927FA" w:rsidP="00A66DBC" w14:paraId="710E11A0" w14:textId="2BB3F78E">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1927FA">
                    <w:rPr>
                      <w:rFonts w:ascii="Century Gothic" w:hAnsi="Century Gothic" w:cstheme="minorHAnsi"/>
                      <w:b/>
                      <w:sz w:val="16"/>
                      <w:szCs w:val="16"/>
                    </w:rPr>
                    <w:t>12</w:t>
                  </w:r>
                  <w:r w:rsidRPr="001927FA">
                    <w:rPr>
                      <w:rFonts w:ascii="Century Gothic" w:hAnsi="Century Gothic" w:cstheme="minorHAnsi"/>
                      <w:b/>
                      <w:sz w:val="16"/>
                      <w:szCs w:val="16"/>
                    </w:rPr>
                    <w:t>/</w:t>
                  </w:r>
                  <w:r w:rsidRPr="001927FA">
                    <w:rPr>
                      <w:rFonts w:ascii="Century Gothic" w:hAnsi="Century Gothic" w:cstheme="minorHAnsi"/>
                      <w:b/>
                      <w:sz w:val="16"/>
                      <w:szCs w:val="16"/>
                    </w:rPr>
                    <w:t>12</w:t>
                  </w:r>
                  <w:r w:rsidRPr="001927FA">
                    <w:rPr>
                      <w:rFonts w:ascii="Century Gothic" w:hAnsi="Century Gothic" w:cstheme="minorHAnsi"/>
                      <w:b/>
                      <w:sz w:val="16"/>
                      <w:szCs w:val="16"/>
                    </w:rPr>
                    <w:t>/2025</w:t>
                  </w:r>
                </w:p>
                <w:p w:rsidR="00A52EC5" w:rsidRPr="001927FA" w:rsidP="00A66DBC" w14:paraId="5697DE0F"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332" w:type="dxa"/>
                </w:tcPr>
                <w:p w:rsidR="00A52EC5" w:rsidRPr="001927FA" w:rsidP="00A66DBC" w14:paraId="1B2EC8F5"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1927FA">
                    <w:rPr>
                      <w:rFonts w:ascii="Century Gothic" w:hAnsi="Century Gothic" w:cstheme="minorHAnsi"/>
                      <w:sz w:val="14"/>
                      <w:szCs w:val="14"/>
                    </w:rPr>
                    <w:t>Dentro de los 20 días naturales siguientes al acto de presentación y Apertura de Proposiciones</w:t>
                  </w:r>
                </w:p>
              </w:tc>
            </w:tr>
          </w:tbl>
          <w:p w:rsidR="009537AB" w:rsidRPr="005D1147" w:rsidP="00085EB8" w14:paraId="379FDBCB" w14:textId="34863571">
            <w:pPr>
              <w:spacing w:after="0" w:line="240" w:lineRule="auto"/>
              <w:contextualSpacing/>
              <w:rPr>
                <w:rFonts w:ascii="Century Gothic" w:hAnsi="Century Gothic" w:cstheme="minorHAnsi"/>
                <w:b/>
              </w:rPr>
            </w:pPr>
          </w:p>
          <w:p w:rsidR="00FC419D" w:rsidP="00085EB8" w14:paraId="1FCCB418" w14:textId="77777777">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rsidR="00FC419D" w:rsidP="00085EB8" w14:paraId="0B25C5B4" w14:textId="77777777">
            <w:pPr>
              <w:spacing w:after="0" w:line="240" w:lineRule="auto"/>
              <w:contextualSpacing/>
              <w:rPr>
                <w:rFonts w:ascii="Century Gothic" w:hAnsi="Century Gothic" w:cstheme="minorHAnsi"/>
                <w:b/>
              </w:rPr>
            </w:pPr>
          </w:p>
          <w:p w:rsidR="00FC419D" w:rsidP="00085EB8" w14:paraId="431E3AB8" w14:textId="77777777">
            <w:pPr>
              <w:spacing w:after="0" w:line="240" w:lineRule="auto"/>
              <w:jc w:val="both"/>
              <w:rPr>
                <w:rFonts w:ascii="Century Gothic" w:hAnsi="Century Gothic" w:cstheme="minorHAnsi"/>
                <w:b/>
              </w:rPr>
            </w:pPr>
            <w:r>
              <w:rPr>
                <w:rFonts w:ascii="Century Gothic" w:hAnsi="Century Gothic" w:cstheme="minorHAnsi"/>
                <w:b/>
              </w:rPr>
              <w:t>Carta de intención en participar</w:t>
            </w:r>
            <w:r w:rsidRPr="005D1147">
              <w:rPr>
                <w:rFonts w:ascii="Century Gothic" w:hAnsi="Century Gothic" w:cstheme="minorHAnsi"/>
                <w:b/>
              </w:rPr>
              <w:t xml:space="preserve"> </w:t>
            </w:r>
          </w:p>
          <w:p w:rsidR="00FC419D" w:rsidRPr="005D1147" w:rsidP="00085EB8" w14:paraId="79BF84C0" w14:textId="77777777">
            <w:pPr>
              <w:spacing w:after="0" w:line="240" w:lineRule="auto"/>
              <w:jc w:val="both"/>
              <w:rPr>
                <w:rFonts w:ascii="Century Gothic" w:hAnsi="Century Gothic" w:cstheme="minorHAnsi"/>
                <w:b/>
              </w:rPr>
            </w:pPr>
          </w:p>
          <w:p w:rsidR="00FC419D" w:rsidRPr="005D1147" w:rsidP="00085EB8" w14:paraId="4354A6C5" w14:textId="77777777">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Zapopan </w:t>
            </w:r>
            <w:r w:rsidRPr="005D1147">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rsidR="00FC419D" w:rsidRPr="005D1147" w:rsidP="00085EB8" w14:paraId="218EB87F" w14:textId="77777777">
            <w:pPr>
              <w:autoSpaceDE w:val="0"/>
              <w:autoSpaceDN w:val="0"/>
              <w:adjustRightInd w:val="0"/>
              <w:spacing w:after="0" w:line="240" w:lineRule="auto"/>
              <w:jc w:val="both"/>
              <w:rPr>
                <w:rFonts w:ascii="Century Gothic" w:eastAsia="SimSun" w:hAnsi="Century Gothic" w:cstheme="minorHAnsi"/>
                <w:lang w:eastAsia="es-ES"/>
              </w:rPr>
            </w:pPr>
          </w:p>
          <w:p w:rsidR="00C3727B" w:rsidP="00085EB8" w14:paraId="42E69C3C" w14:textId="77777777">
            <w:pPr>
              <w:autoSpaceDE w:val="0"/>
              <w:autoSpaceDN w:val="0"/>
              <w:adjustRightInd w:val="0"/>
              <w:spacing w:after="0" w:line="240" w:lineRule="auto"/>
              <w:jc w:val="both"/>
              <w:rPr>
                <w:rFonts w:ascii="Century Gothic" w:eastAsia="SimSun" w:hAnsi="Century Gothic" w:cstheme="minorHAnsi"/>
                <w:lang w:eastAsia="es-ES"/>
              </w:rPr>
            </w:pPr>
          </w:p>
          <w:p w:rsidR="00FC419D" w:rsidRPr="005D1147" w:rsidP="00085EB8" w14:paraId="7B48AD4F" w14:textId="482EB51B">
            <w:pPr>
              <w:autoSpaceDE w:val="0"/>
              <w:autoSpaceDN w:val="0"/>
              <w:adjustRightInd w:val="0"/>
              <w:spacing w:after="0" w:line="240" w:lineRule="auto"/>
              <w:jc w:val="both"/>
              <w:rPr>
                <w:rFonts w:ascii="Century Gothic" w:hAnsi="Century Gothic" w:cstheme="minorHAnsi"/>
              </w:rPr>
            </w:pPr>
            <w:r w:rsidRPr="005D1147">
              <w:rPr>
                <w:rFonts w:ascii="Century Gothic" w:eastAsia="SimSun" w:hAnsi="Century Gothic" w:cstheme="minorHAnsi"/>
                <w:lang w:eastAsia="es-ES"/>
              </w:rPr>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rsidR="00FC419D" w:rsidRPr="005D1147" w:rsidP="00085EB8" w14:paraId="2E2DB35A" w14:textId="77777777">
            <w:pPr>
              <w:autoSpaceDE w:val="0"/>
              <w:autoSpaceDN w:val="0"/>
              <w:adjustRightInd w:val="0"/>
              <w:spacing w:after="0" w:line="240" w:lineRule="auto"/>
              <w:jc w:val="both"/>
              <w:rPr>
                <w:rFonts w:ascii="Century Gothic" w:hAnsi="Century Gothic" w:cstheme="minorHAnsi"/>
              </w:rPr>
            </w:pPr>
          </w:p>
          <w:p w:rsidR="0058593A" w:rsidP="0058593A" w14:paraId="0F54508F" w14:textId="5CA8ED98">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El no anexar el acuse correspondiente a su propuesta o anexarla sin las características solicitadas, será motivo de desechamiento.</w:t>
            </w:r>
          </w:p>
          <w:p w:rsidR="0058593A" w:rsidP="00085EB8" w14:paraId="05780B16" w14:textId="77777777">
            <w:pPr>
              <w:spacing w:after="0" w:line="240" w:lineRule="auto"/>
              <w:contextualSpacing/>
              <w:rPr>
                <w:rFonts w:ascii="Century Gothic" w:hAnsi="Century Gothic" w:cstheme="minorHAnsi"/>
                <w:b/>
              </w:rPr>
            </w:pPr>
          </w:p>
          <w:p w:rsidR="001927FA" w:rsidRPr="001927FA" w:rsidP="00D34DCA" w14:paraId="5D64388E" w14:textId="77777777">
            <w:pPr>
              <w:spacing w:after="0" w:line="240" w:lineRule="auto"/>
              <w:contextualSpacing/>
              <w:jc w:val="both"/>
              <w:rPr>
                <w:rFonts w:ascii="Century Gothic" w:hAnsi="Century Gothic" w:cstheme="minorHAnsi"/>
                <w:b/>
              </w:rPr>
            </w:pPr>
            <w:r w:rsidRPr="001927FA">
              <w:rPr>
                <w:rFonts w:ascii="Century Gothic" w:hAnsi="Century Gothic" w:cstheme="minorHAnsi"/>
                <w:b/>
              </w:rPr>
              <w:t>Visita de campo</w:t>
            </w:r>
          </w:p>
          <w:p w:rsidR="001927FA" w:rsidRPr="001927FA" w:rsidP="00D34DCA" w14:paraId="68DA9898" w14:textId="77777777">
            <w:pPr>
              <w:spacing w:after="0" w:line="240" w:lineRule="auto"/>
              <w:contextualSpacing/>
              <w:jc w:val="both"/>
              <w:rPr>
                <w:rFonts w:ascii="Century Gothic" w:hAnsi="Century Gothic" w:cstheme="minorHAnsi"/>
                <w:b/>
              </w:rPr>
            </w:pPr>
            <w:r w:rsidRPr="001927FA">
              <w:rPr>
                <w:rFonts w:ascii="Century Gothic" w:hAnsi="Century Gothic" w:cstheme="minorHAnsi"/>
                <w:b/>
              </w:rPr>
              <w:t xml:space="preserve"> </w:t>
            </w:r>
          </w:p>
          <w:p w:rsidR="001927FA" w:rsidRPr="001927FA" w:rsidP="005342B9" w14:paraId="2AF0991B" w14:textId="74435F33">
            <w:pPr>
              <w:spacing w:after="0" w:line="240" w:lineRule="auto"/>
              <w:contextualSpacing/>
              <w:jc w:val="both"/>
              <w:rPr>
                <w:rFonts w:ascii="Century Gothic" w:hAnsi="Century Gothic" w:cstheme="minorHAnsi"/>
              </w:rPr>
            </w:pPr>
            <w:r w:rsidRPr="001927FA">
              <w:rPr>
                <w:rFonts w:ascii="Century Gothic" w:hAnsi="Century Gothic" w:cstheme="minorHAnsi"/>
              </w:rPr>
              <w:t xml:space="preserve">La vista de campo iniciará en las instalaciones de la Jefatura de adquisiciones el día </w:t>
            </w:r>
            <w:r w:rsidR="00D34DCA">
              <w:rPr>
                <w:rFonts w:ascii="Century Gothic" w:hAnsi="Century Gothic" w:cstheme="minorHAnsi"/>
              </w:rPr>
              <w:t xml:space="preserve">04 </w:t>
            </w:r>
            <w:r w:rsidRPr="001927FA">
              <w:rPr>
                <w:rFonts w:ascii="Century Gothic" w:hAnsi="Century Gothic" w:cstheme="minorHAnsi"/>
              </w:rPr>
              <w:t xml:space="preserve">de </w:t>
            </w:r>
            <w:r w:rsidR="00D34DCA">
              <w:rPr>
                <w:rFonts w:ascii="Century Gothic" w:hAnsi="Century Gothic" w:cstheme="minorHAnsi"/>
              </w:rPr>
              <w:t>diciembre</w:t>
            </w:r>
            <w:r w:rsidRPr="001927FA">
              <w:rPr>
                <w:rFonts w:ascii="Century Gothic" w:hAnsi="Century Gothic" w:cstheme="minorHAnsi"/>
              </w:rPr>
              <w:t xml:space="preserve"> del 2025, iniciando a las </w:t>
            </w:r>
            <w:r w:rsidR="00D34DCA">
              <w:rPr>
                <w:rFonts w:ascii="Century Gothic" w:hAnsi="Century Gothic" w:cstheme="minorHAnsi"/>
              </w:rPr>
              <w:t>10</w:t>
            </w:r>
            <w:r w:rsidRPr="001927FA">
              <w:rPr>
                <w:rFonts w:ascii="Century Gothic" w:hAnsi="Century Gothic" w:cstheme="minorHAnsi"/>
              </w:rPr>
              <w:t xml:space="preserve"> horas, contando los interesados con 15 minutos de tolerancia</w:t>
            </w:r>
            <w:r w:rsidR="005342B9">
              <w:rPr>
                <w:rFonts w:ascii="Century Gothic" w:hAnsi="Century Gothic" w:cstheme="minorHAnsi"/>
              </w:rPr>
              <w:t>.</w:t>
            </w:r>
          </w:p>
          <w:p w:rsidR="001927FA" w:rsidRPr="001927FA" w:rsidP="00D34DCA" w14:paraId="6B2E6058" w14:textId="77777777">
            <w:pPr>
              <w:spacing w:after="0" w:line="240" w:lineRule="auto"/>
              <w:contextualSpacing/>
              <w:jc w:val="both"/>
              <w:rPr>
                <w:rFonts w:ascii="Century Gothic" w:hAnsi="Century Gothic" w:cstheme="minorHAnsi"/>
              </w:rPr>
            </w:pPr>
          </w:p>
          <w:p w:rsidR="001927FA" w:rsidRPr="001927FA" w:rsidP="00D34DCA" w14:paraId="6D33115E" w14:textId="5BFCCE48">
            <w:pPr>
              <w:spacing w:after="0" w:line="240" w:lineRule="auto"/>
              <w:contextualSpacing/>
              <w:jc w:val="both"/>
              <w:rPr>
                <w:rFonts w:ascii="Century Gothic" w:hAnsi="Century Gothic" w:cstheme="minorHAnsi"/>
              </w:rPr>
            </w:pPr>
            <w:r w:rsidRPr="001927FA">
              <w:rPr>
                <w:rFonts w:ascii="Century Gothic" w:hAnsi="Century Gothic" w:cstheme="minorHAnsi"/>
              </w:rPr>
              <w:t>Los interesados en presentar propuestas deberán asistir a una visita a las áreas a efecto de realizar una revisión para constatar que están en posibilidad de cumplir con los compromisos y conceptos que se deriven de la presente licitación. Se emitirá una constancia de asistencia, que deberá presentarse como Anexo 1</w:t>
            </w:r>
            <w:r w:rsidRPr="005342B9" w:rsidR="005342B9">
              <w:rPr>
                <w:rFonts w:ascii="Century Gothic" w:hAnsi="Century Gothic" w:cstheme="minorHAnsi"/>
              </w:rPr>
              <w:t>1</w:t>
            </w:r>
            <w:r w:rsidRPr="001927FA">
              <w:rPr>
                <w:rFonts w:ascii="Century Gothic" w:hAnsi="Century Gothic" w:cstheme="minorHAnsi"/>
              </w:rPr>
              <w:t xml:space="preserve"> adjunto a las presentes bases, el cual deberá ser parte de su propuesta, así mismo dicho anexo deberá estar dentro de la propuesta técnica.</w:t>
            </w:r>
          </w:p>
          <w:p w:rsidR="001927FA" w:rsidRPr="001927FA" w:rsidP="00D34DCA" w14:paraId="5B2E37A9" w14:textId="77777777">
            <w:pPr>
              <w:spacing w:after="0" w:line="240" w:lineRule="auto"/>
              <w:contextualSpacing/>
              <w:jc w:val="both"/>
              <w:rPr>
                <w:rFonts w:ascii="Century Gothic" w:hAnsi="Century Gothic" w:cstheme="minorHAnsi"/>
              </w:rPr>
            </w:pPr>
          </w:p>
          <w:p w:rsidR="001927FA" w:rsidRPr="001927FA" w:rsidP="00D34DCA" w14:paraId="171A399F" w14:textId="77777777">
            <w:pPr>
              <w:spacing w:after="0" w:line="240" w:lineRule="auto"/>
              <w:contextualSpacing/>
              <w:jc w:val="both"/>
              <w:rPr>
                <w:rFonts w:ascii="Century Gothic" w:hAnsi="Century Gothic" w:cstheme="minorHAnsi"/>
              </w:rPr>
            </w:pPr>
            <w:r w:rsidRPr="001927FA">
              <w:rPr>
                <w:rFonts w:ascii="Century Gothic" w:hAnsi="Century Gothic" w:cstheme="minorHAnsi"/>
              </w:rPr>
              <w:t xml:space="preserve">La visita de campo se requiere a efecto de asegurar que los licitantes interesados conozcan el alcance de la solicitud del OPD, así como las condiciones actuales de las áreas en las cuales se instalarán los equipos,  </w:t>
            </w:r>
            <w:r w:rsidRPr="001927FA">
              <w:rPr>
                <w:rFonts w:ascii="Century Gothic" w:hAnsi="Century Gothic" w:cstheme="minorHAnsi"/>
                <w:b/>
                <w:bCs/>
              </w:rPr>
              <w:t>será considerada de</w:t>
            </w:r>
            <w:r w:rsidRPr="001927FA">
              <w:rPr>
                <w:rFonts w:ascii="Century Gothic" w:hAnsi="Century Gothic" w:cstheme="minorHAnsi"/>
              </w:rPr>
              <w:t xml:space="preserve"> </w:t>
            </w:r>
            <w:r w:rsidRPr="001927FA">
              <w:rPr>
                <w:rFonts w:ascii="Century Gothic" w:hAnsi="Century Gothic" w:cstheme="minorHAnsi"/>
                <w:b/>
                <w:bCs/>
              </w:rPr>
              <w:t>carácter obligatorio</w:t>
            </w:r>
            <w:r w:rsidRPr="001927FA">
              <w:rPr>
                <w:rFonts w:ascii="Century Gothic" w:hAnsi="Century Gothic" w:cstheme="minorHAnsi"/>
              </w:rPr>
              <w:t xml:space="preserve">, se requiere que el licitante en su propuesta técnica, presente un escrito firmado por el representante legal en el cual se comprometan bajo protesta de decir verdad que en caso de resultar adjudicados cualquier situación o eventualidad que surja adicional a lo señalado en las presentes bases correrá a cargo y cuenta del proveedor sin cargo adicional para el O.P.D. Servicios de Salud del Municipio de Zapopan, Jalisco y sin que pueda alegar el desconocimiento de determinadas particularidades físicas de las áreas. </w:t>
            </w:r>
          </w:p>
          <w:p w:rsidR="001927FA" w:rsidP="0058593A" w14:paraId="3863DE22" w14:textId="77777777">
            <w:pPr>
              <w:spacing w:after="0" w:line="240" w:lineRule="auto"/>
              <w:contextualSpacing/>
              <w:rPr>
                <w:rFonts w:ascii="Century Gothic" w:hAnsi="Century Gothic" w:cstheme="minorHAnsi"/>
                <w:b/>
              </w:rPr>
            </w:pPr>
          </w:p>
          <w:p w:rsidR="00B758B8" w:rsidP="00B758B8" w14:paraId="2016F94B" w14:textId="77777777">
            <w:pPr>
              <w:spacing w:after="0" w:line="240" w:lineRule="auto"/>
              <w:contextualSpacing/>
              <w:rPr>
                <w:rFonts w:ascii="Century Gothic" w:hAnsi="Century Gothic" w:cstheme="minorHAnsi"/>
                <w:b/>
              </w:rPr>
            </w:pPr>
            <w:r>
              <w:rPr>
                <w:rFonts w:ascii="Century Gothic" w:hAnsi="Century Gothic" w:cstheme="minorHAnsi"/>
                <w:b/>
              </w:rPr>
              <w:t xml:space="preserve"> </w:t>
            </w:r>
          </w:p>
          <w:p w:rsidR="00FC419D" w:rsidP="00B758B8" w14:paraId="69D84EEC" w14:textId="2156F58D">
            <w:pPr>
              <w:spacing w:after="0" w:line="240" w:lineRule="auto"/>
              <w:contextualSpacing/>
              <w:rPr>
                <w:rFonts w:ascii="Century Gothic" w:hAnsi="Century Gothic" w:cstheme="minorHAnsi"/>
                <w:b/>
              </w:rPr>
            </w:pPr>
            <w:r>
              <w:rPr>
                <w:rFonts w:ascii="Century Gothic" w:hAnsi="Century Gothic" w:cstheme="minorHAnsi"/>
                <w:b/>
              </w:rPr>
              <w:t>J</w:t>
            </w:r>
            <w:r w:rsidRPr="005D1147">
              <w:rPr>
                <w:rFonts w:ascii="Century Gothic" w:hAnsi="Century Gothic" w:cstheme="minorHAnsi"/>
                <w:b/>
              </w:rPr>
              <w:t>unta de aclaraciones y/o preguntas</w:t>
            </w:r>
          </w:p>
          <w:p w:rsidR="00FC419D" w:rsidRPr="005D1147" w:rsidP="00085EB8" w14:paraId="2A58AFD2" w14:textId="77777777">
            <w:pPr>
              <w:spacing w:after="0" w:line="240" w:lineRule="auto"/>
              <w:contextualSpacing/>
              <w:jc w:val="both"/>
              <w:rPr>
                <w:rFonts w:ascii="Century Gothic" w:hAnsi="Century Gothic" w:cstheme="minorHAnsi"/>
                <w:b/>
              </w:rPr>
            </w:pPr>
          </w:p>
          <w:p w:rsidR="00FC419D" w:rsidRPr="00C716CD" w:rsidP="00085EB8" w14:paraId="275DCDFA" w14:textId="605FEE25">
            <w:pPr>
              <w:spacing w:line="240" w:lineRule="auto"/>
              <w:jc w:val="both"/>
              <w:rPr>
                <w:rFonts w:ascii="Century Gothic" w:hAnsi="Century Gothic" w:cstheme="minorHAnsi"/>
              </w:rPr>
            </w:pPr>
            <w:r w:rsidRPr="005D1147">
              <w:rPr>
                <w:rFonts w:ascii="Century Gothic" w:hAnsi="Century Gothic" w:cstheme="minorHAnsi"/>
              </w:rPr>
              <w:t xml:space="preserve">Junta de Aclaraciones y/o preguntas se llevará a cabo de forma presencial (mas no obligatoria) el </w:t>
            </w:r>
            <w:r w:rsidRPr="00D34DCA">
              <w:rPr>
                <w:rFonts w:ascii="Century Gothic" w:hAnsi="Century Gothic" w:cstheme="minorHAnsi"/>
              </w:rPr>
              <w:t xml:space="preserve">día </w:t>
            </w:r>
            <w:r w:rsidRPr="00D34DCA" w:rsidR="00D34DCA">
              <w:rPr>
                <w:rFonts w:ascii="Century Gothic" w:hAnsi="Century Gothic" w:cstheme="minorHAnsi"/>
                <w:b/>
                <w:bCs/>
              </w:rPr>
              <w:t>09</w:t>
            </w:r>
            <w:r w:rsidRPr="00D34DCA">
              <w:rPr>
                <w:rFonts w:ascii="Century Gothic" w:hAnsi="Century Gothic" w:cstheme="minorHAnsi"/>
                <w:b/>
              </w:rPr>
              <w:t xml:space="preserve"> de </w:t>
            </w:r>
            <w:r w:rsidRPr="00D34DCA" w:rsidR="00D34DCA">
              <w:rPr>
                <w:rFonts w:ascii="Century Gothic" w:hAnsi="Century Gothic" w:cstheme="minorHAnsi"/>
                <w:b/>
              </w:rPr>
              <w:t xml:space="preserve">diciembre </w:t>
            </w:r>
            <w:r w:rsidRPr="00D34DCA">
              <w:rPr>
                <w:rFonts w:ascii="Century Gothic" w:hAnsi="Century Gothic" w:cstheme="minorHAnsi"/>
                <w:b/>
              </w:rPr>
              <w:t xml:space="preserve">del 2025 a las </w:t>
            </w:r>
            <w:r w:rsidRPr="00D34DCA" w:rsidR="00D34DCA">
              <w:rPr>
                <w:rFonts w:ascii="Century Gothic" w:hAnsi="Century Gothic" w:cstheme="minorHAnsi"/>
                <w:b/>
              </w:rPr>
              <w:t>13</w:t>
            </w:r>
            <w:r w:rsidRPr="00D34DCA">
              <w:rPr>
                <w:rFonts w:ascii="Century Gothic" w:hAnsi="Century Gothic" w:cstheme="minorHAnsi"/>
                <w:b/>
              </w:rPr>
              <w:t>:00</w:t>
            </w:r>
            <w:r w:rsidRPr="00D34DCA">
              <w:rPr>
                <w:rFonts w:ascii="Century Gothic" w:hAnsi="Century Gothic" w:cstheme="minorHAnsi"/>
              </w:rPr>
              <w:t xml:space="preserve"> horas</w:t>
            </w:r>
            <w:r w:rsidRPr="00C716CD">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rsidR="00FC419D" w:rsidRPr="00C716CD" w:rsidP="00085EB8" w14:paraId="54B3BC9F" w14:textId="77777777">
            <w:pPr>
              <w:spacing w:after="0" w:line="240" w:lineRule="auto"/>
              <w:contextualSpacing/>
              <w:jc w:val="both"/>
              <w:rPr>
                <w:rFonts w:ascii="Century Gothic" w:hAnsi="Century Gothic" w:cstheme="minorHAnsi"/>
                <w:b/>
              </w:rPr>
            </w:pPr>
            <w:r w:rsidRPr="00C716CD">
              <w:rPr>
                <w:rFonts w:ascii="Century Gothic" w:hAnsi="Century Gothic" w:cstheme="minorHAnsi"/>
                <w:b/>
              </w:rPr>
              <w:t>Límite de envió de preguntas</w:t>
            </w:r>
          </w:p>
          <w:p w:rsidR="00FC419D" w:rsidRPr="00C716CD" w:rsidP="00085EB8" w14:paraId="0E580093" w14:textId="77777777">
            <w:pPr>
              <w:spacing w:after="0" w:line="240" w:lineRule="auto"/>
              <w:contextualSpacing/>
              <w:jc w:val="both"/>
              <w:rPr>
                <w:rFonts w:ascii="Century Gothic" w:hAnsi="Century Gothic" w:cstheme="minorHAnsi"/>
                <w:b/>
              </w:rPr>
            </w:pPr>
          </w:p>
          <w:p w:rsidR="00FC419D" w:rsidP="00085EB8" w14:paraId="611AAE97" w14:textId="1D6E1482">
            <w:pPr>
              <w:spacing w:after="0" w:line="240" w:lineRule="auto"/>
              <w:jc w:val="both"/>
              <w:rPr>
                <w:rFonts w:ascii="Century Gothic" w:hAnsi="Century Gothic" w:cstheme="minorHAnsi"/>
                <w:bCs/>
              </w:rPr>
            </w:pPr>
            <w:r w:rsidRPr="00C716CD">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w:t>
            </w:r>
            <w:r w:rsidRPr="00D34DCA">
              <w:rPr>
                <w:rFonts w:ascii="Century Gothic" w:hAnsi="Century Gothic" w:cstheme="minorHAnsi"/>
                <w:bCs/>
              </w:rPr>
              <w:t xml:space="preserve">deberán formular y enviar sus cuestionamientos conforme al Anexo 1 de estas bases a más tardar el </w:t>
            </w:r>
            <w:r w:rsidRPr="00D34DCA" w:rsidR="00C716CD">
              <w:rPr>
                <w:rFonts w:ascii="Century Gothic" w:hAnsi="Century Gothic" w:cstheme="minorHAnsi"/>
                <w:bCs/>
              </w:rPr>
              <w:t xml:space="preserve">día </w:t>
            </w:r>
            <w:r w:rsidRPr="00D34DCA" w:rsidR="00D34DCA">
              <w:rPr>
                <w:rFonts w:ascii="Century Gothic" w:hAnsi="Century Gothic" w:cstheme="minorHAnsi"/>
                <w:b/>
              </w:rPr>
              <w:t>05</w:t>
            </w:r>
            <w:r w:rsidRPr="00D34DCA">
              <w:rPr>
                <w:rFonts w:ascii="Century Gothic" w:hAnsi="Century Gothic" w:cstheme="minorHAnsi"/>
                <w:b/>
                <w:bCs/>
              </w:rPr>
              <w:t xml:space="preserve"> de </w:t>
            </w:r>
            <w:r w:rsidRPr="00D34DCA" w:rsidR="00D34DCA">
              <w:rPr>
                <w:rFonts w:ascii="Century Gothic" w:hAnsi="Century Gothic" w:cstheme="minorHAnsi"/>
                <w:b/>
                <w:bCs/>
              </w:rPr>
              <w:t>diciembre</w:t>
            </w:r>
            <w:r w:rsidRPr="00D34DCA">
              <w:rPr>
                <w:rFonts w:ascii="Century Gothic" w:hAnsi="Century Gothic" w:cstheme="minorHAnsi"/>
                <w:b/>
                <w:bCs/>
              </w:rPr>
              <w:t xml:space="preserve"> del 2025 hasta las 1</w:t>
            </w:r>
            <w:r w:rsidRPr="00D34DCA" w:rsidR="00A52EC5">
              <w:rPr>
                <w:rFonts w:ascii="Century Gothic" w:hAnsi="Century Gothic" w:cstheme="minorHAnsi"/>
                <w:b/>
                <w:bCs/>
              </w:rPr>
              <w:t>2</w:t>
            </w:r>
            <w:r w:rsidRPr="00D34DCA">
              <w:rPr>
                <w:rFonts w:ascii="Century Gothic" w:hAnsi="Century Gothic" w:cstheme="minorHAnsi"/>
                <w:b/>
                <w:bCs/>
              </w:rPr>
              <w:t>:00 horas</w:t>
            </w:r>
            <w:r w:rsidRPr="00D34DCA">
              <w:rPr>
                <w:rFonts w:ascii="Century Gothic" w:hAnsi="Century Gothic" w:cstheme="minorHAnsi"/>
                <w:bCs/>
              </w:rPr>
              <w:t>, en formato Word, Calibri Light 12 y formato</w:t>
            </w:r>
            <w:r w:rsidRPr="005D1147">
              <w:rPr>
                <w:rFonts w:ascii="Century Gothic" w:hAnsi="Century Gothic" w:cstheme="minorHAnsi"/>
                <w:bCs/>
              </w:rPr>
              <w:t xml:space="preserve"> PDF con firma autógrafa, a efecto de proteger su firma al correo oficial de proveedores de este Organismo, siendo:</w:t>
            </w:r>
          </w:p>
          <w:p w:rsidR="00FC419D" w:rsidRPr="005D1147" w:rsidP="00085EB8" w14:paraId="57A8B09E" w14:textId="77777777">
            <w:pPr>
              <w:spacing w:after="0" w:line="240" w:lineRule="auto"/>
              <w:jc w:val="both"/>
              <w:rPr>
                <w:rFonts w:ascii="Century Gothic" w:hAnsi="Century Gothic" w:cstheme="minorHAnsi"/>
                <w:bCs/>
              </w:rPr>
            </w:pPr>
          </w:p>
          <w:p w:rsidR="00FC419D" w:rsidP="00085EB8" w14:paraId="7D8C8E76" w14:textId="7B662361">
            <w:pPr>
              <w:spacing w:after="200" w:line="240" w:lineRule="auto"/>
              <w:jc w:val="center"/>
              <w:rPr>
                <w:rFonts w:ascii="Century Gothic" w:hAnsi="Century Gothic" w:cstheme="minorHAnsi"/>
              </w:rPr>
            </w:pPr>
            <w:r w:rsidRPr="00A52EC5">
              <w:rPr>
                <w:rFonts w:ascii="Century Gothic" w:hAnsi="Century Gothic" w:cstheme="minorHAnsi"/>
              </w:rPr>
              <w:t>preguntas.licitaciones@ssmz.gob.mx</w:t>
            </w:r>
          </w:p>
          <w:p w:rsidR="00FC419D" w:rsidRPr="005D1147" w:rsidP="00085EB8" w14:paraId="144248BE" w14:textId="1A15966C">
            <w:pPr>
              <w:spacing w:after="200" w:line="240" w:lineRule="auto"/>
              <w:jc w:val="both"/>
              <w:rPr>
                <w:rFonts w:ascii="Century Gothic" w:hAnsi="Century Gothic" w:cstheme="minorHAnsi"/>
              </w:rPr>
            </w:pPr>
            <w:r w:rsidRPr="005D1147">
              <w:rPr>
                <w:rFonts w:ascii="Century Gothic" w:hAnsi="Century Gothic" w:cstheme="minorHAnsi"/>
              </w:rPr>
              <w:t xml:space="preserve">En el asunto del correo deberá indicar lo siguiente: </w:t>
            </w:r>
          </w:p>
          <w:p w:rsidR="00FC419D" w:rsidRPr="005D1147" w:rsidP="00085EB8" w14:paraId="4DED6EE0" w14:textId="109576D4">
            <w:pPr>
              <w:spacing w:after="200" w:line="240" w:lineRule="auto"/>
              <w:jc w:val="both"/>
              <w:rPr>
                <w:rFonts w:ascii="Century Gothic" w:hAnsi="Century Gothic" w:cstheme="minorHAnsi"/>
              </w:rPr>
            </w:pPr>
            <w:r w:rsidRPr="005D1147">
              <w:rPr>
                <w:rFonts w:ascii="Century Gothic" w:hAnsi="Century Gothic" w:cstheme="minorHAnsi"/>
                <w:b/>
              </w:rPr>
              <w:t xml:space="preserve">CONVOCATORIA LICITACIÓN PÚBLICA </w:t>
            </w:r>
            <w:r>
              <w:rPr>
                <w:rFonts w:ascii="Century Gothic" w:hAnsi="Century Gothic" w:cstheme="minorHAnsi"/>
                <w:b/>
              </w:rPr>
              <w:t xml:space="preserve">LOCAL </w:t>
            </w:r>
            <w:r w:rsidRPr="005D1147">
              <w:rPr>
                <w:rFonts w:ascii="Century Gothic" w:hAnsi="Century Gothic" w:cstheme="minorHAnsi"/>
                <w:b/>
              </w:rPr>
              <w:t>CON CONCURRENCIA DEL COMITÉ DE ADQUISICIONES NÚMERO DE LICITACIÓN: LPCC-</w:t>
            </w:r>
            <w:r w:rsidR="0039761F">
              <w:rPr>
                <w:rFonts w:ascii="Century Gothic" w:hAnsi="Century Gothic" w:cstheme="minorHAnsi"/>
                <w:b/>
              </w:rPr>
              <w:t>0</w:t>
            </w:r>
            <w:r w:rsidR="00B97998">
              <w:rPr>
                <w:rFonts w:ascii="Century Gothic" w:hAnsi="Century Gothic" w:cstheme="minorHAnsi"/>
                <w:b/>
              </w:rPr>
              <w:t>36</w:t>
            </w:r>
            <w:r w:rsidRPr="005D1147">
              <w:rPr>
                <w:rFonts w:ascii="Century Gothic" w:hAnsi="Century Gothic" w:cstheme="minorHAnsi"/>
                <w:b/>
              </w:rPr>
              <w:t>/2025</w:t>
            </w:r>
            <w:r w:rsidRPr="005D1147">
              <w:rPr>
                <w:rFonts w:ascii="Century Gothic" w:eastAsia="Arial" w:hAnsi="Century Gothic" w:cs="Arial"/>
                <w:b/>
              </w:rPr>
              <w:t xml:space="preserve"> </w:t>
            </w:r>
            <w:r w:rsidR="00B758B8">
              <w:rPr>
                <w:rFonts w:ascii="Century Gothic" w:eastAsia="Arial" w:hAnsi="Century Gothic" w:cs="Arial"/>
                <w:b/>
              </w:rPr>
              <w:t>PAR</w:t>
            </w:r>
            <w:r w:rsidR="00B97998">
              <w:rPr>
                <w:rFonts w:ascii="Century Gothic" w:eastAsia="Arial" w:hAnsi="Century Gothic" w:cs="Arial"/>
                <w:b/>
              </w:rPr>
              <w:t>A EL SUMINISTRO E INSTALACION DE CAMARAS DE VIDEOVIGILANCIA</w:t>
            </w:r>
            <w:r w:rsidRPr="005D1147">
              <w:rPr>
                <w:rFonts w:ascii="Century Gothic" w:hAnsi="Century Gothic" w:cstheme="minorHAnsi"/>
                <w:bCs/>
              </w:rPr>
              <w:t xml:space="preserve"> S</w:t>
            </w:r>
            <w:r w:rsidRPr="005D1147">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rsidR="00FC419D" w:rsidRPr="005D1147" w:rsidP="00085EB8" w14:paraId="28C356A7" w14:textId="77777777">
            <w:pPr>
              <w:spacing w:line="240" w:lineRule="auto"/>
              <w:jc w:val="both"/>
              <w:rPr>
                <w:rFonts w:ascii="Century Gothic" w:hAnsi="Century Gothic" w:cstheme="minorHAnsi"/>
              </w:rPr>
            </w:pPr>
            <w:r w:rsidRPr="005D1147">
              <w:rPr>
                <w:rFonts w:ascii="Century Gothic" w:hAnsi="Century Gothic" w:cstheme="minorHAnsi"/>
              </w:rPr>
              <w:t xml:space="preserve">Los cuestionamientos que formulen los interesados respecto a requisitos, aspectos técnicos de los bienes o servicios requeridos, deberán ser respondidos por el área requirente, mientras que </w:t>
            </w:r>
            <w:r w:rsidRPr="005D1147">
              <w:rPr>
                <w:rFonts w:ascii="Century Gothic" w:hAnsi="Century Gothic" w:cstheme="minorHAnsi"/>
              </w:rPr>
              <w:t>aquellas preguntas efectuadas respecto de los aspectos administrativos del procedimiento licitatorio serán respondidas respectivamente por la convocante y el área requirente en lo que corresponda.</w:t>
            </w:r>
          </w:p>
          <w:p w:rsidR="00FC419D" w:rsidRPr="005D1147" w:rsidP="00085EB8" w14:paraId="68DFFEE3" w14:textId="74460C4F">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r w:rsidRPr="00A52EC5">
              <w:rPr>
                <w:rFonts w:ascii="Century Gothic" w:hAnsi="Century Gothic" w:cstheme="minorHAnsi"/>
              </w:rPr>
              <w:t>https://www.ssmz.gob.mx/130122tlpcc/index.html</w:t>
            </w:r>
            <w:r w:rsidRPr="005D1147">
              <w:rPr>
                <w:rFonts w:ascii="Century Gothic" w:hAnsi="Century Gothic" w:cstheme="minorHAnsi"/>
              </w:rPr>
              <w:t xml:space="preserve"> según el calendario establecido de las presentes bases.</w:t>
            </w:r>
          </w:p>
          <w:p w:rsidR="00FC419D" w:rsidRPr="005D1147" w:rsidP="00085EB8" w14:paraId="74422979" w14:textId="77777777">
            <w:pPr>
              <w:spacing w:line="240" w:lineRule="auto"/>
              <w:jc w:val="both"/>
              <w:rPr>
                <w:rFonts w:ascii="Century Gothic" w:hAnsi="Century Gothic" w:cstheme="minorHAnsi"/>
              </w:rPr>
            </w:pPr>
            <w:r w:rsidRPr="005D1147">
              <w:rPr>
                <w:rFonts w:ascii="Century Gothic" w:hAnsi="Century Gothic" w:cstheme="minorHAnsi"/>
                <w:b/>
              </w:rPr>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rsidR="00FC419D" w:rsidRPr="005D1147" w:rsidP="00085EB8" w14:paraId="293DED16" w14:textId="05F52362">
            <w:pPr>
              <w:widowControl w:val="0"/>
              <w:autoSpaceDE w:val="0"/>
              <w:autoSpaceDN w:val="0"/>
              <w:adjustRightInd w:val="0"/>
              <w:jc w:val="both"/>
              <w:rPr>
                <w:rFonts w:ascii="Century Gothic" w:eastAsia="Times New Roman" w:hAnsi="Century Gothic" w:cstheme="minorHAnsi"/>
                <w:i/>
              </w:rPr>
            </w:pPr>
            <w:r w:rsidRPr="005D1147">
              <w:rPr>
                <w:rFonts w:ascii="Century Gothic" w:eastAsia="Times New Roman" w:hAnsi="Century Gothic" w:cstheme="minorHAnsi"/>
              </w:rPr>
              <w:t xml:space="preserve">Se adjunta a estas bases el </w:t>
            </w:r>
            <w:r w:rsidR="00D54B0E">
              <w:rPr>
                <w:rFonts w:ascii="Century Gothic" w:eastAsia="Times New Roman" w:hAnsi="Century Gothic" w:cstheme="minorHAnsi"/>
                <w:b/>
              </w:rPr>
              <w:t>FORMATO A Y</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rsidR="00FC419D" w:rsidP="00085EB8" w14:paraId="47BD2EA6" w14:textId="77777777">
            <w:pPr>
              <w:spacing w:after="0" w:line="240" w:lineRule="auto"/>
              <w:ind w:left="-220" w:firstLine="220" w:leftChars="-100" w:firstLineChars="100"/>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rsidR="00FC419D" w:rsidRPr="005D1147" w:rsidP="00085EB8" w14:paraId="3FB35EFC" w14:textId="77777777">
            <w:pPr>
              <w:spacing w:after="0" w:line="240" w:lineRule="auto"/>
              <w:ind w:left="-220" w:firstLine="220" w:leftChars="-100" w:firstLineChars="100"/>
              <w:jc w:val="both"/>
              <w:rPr>
                <w:rFonts w:ascii="Century Gothic" w:hAnsi="Century Gothic" w:cstheme="minorHAnsi"/>
                <w:b/>
              </w:rPr>
            </w:pPr>
          </w:p>
          <w:p w:rsidR="00FC419D" w:rsidRPr="00A76B1D" w:rsidP="00085EB8" w14:paraId="5F4FCABA" w14:textId="77777777">
            <w:pPr>
              <w:widowControl w:val="0"/>
              <w:autoSpaceDE w:val="0"/>
              <w:autoSpaceDN w:val="0"/>
              <w:adjustRightInd w:val="0"/>
              <w:spacing w:after="0"/>
              <w:jc w:val="both"/>
              <w:rPr>
                <w:rFonts w:ascii="Century Gothic" w:eastAsia="Times New Roman" w:hAnsi="Century Gothic" w:cstheme="minorHAnsi"/>
                <w:i/>
              </w:rPr>
            </w:pPr>
            <w:r w:rsidRPr="005D1147">
              <w:rPr>
                <w:rFonts w:ascii="Century Gothic" w:hAnsi="Century Gothic" w:cstheme="minorHAnsi"/>
                <w:b/>
              </w:rPr>
              <w:t>Participación Presencial:</w:t>
            </w:r>
            <w:r w:rsidRPr="005D1147">
              <w:rPr>
                <w:rFonts w:ascii="Century Gothic" w:hAnsi="Century Gothic" w:cstheme="minorHAnsi"/>
              </w:rPr>
              <w:t xml:space="preserve"> </w:t>
            </w:r>
            <w:r w:rsidRPr="005D1147">
              <w:rPr>
                <w:rFonts w:ascii="Century Gothic" w:eastAsia="MS Mincho" w:hAnsi="Century Gothic" w:cstheme="minorHAnsi"/>
                <w:color w:val="000000"/>
                <w:lang w:val="es-ES" w:eastAsia="es-ES"/>
              </w:rPr>
              <w:t xml:space="preserve">Presentar en dos </w:t>
            </w:r>
            <w:r w:rsidRPr="005D1147">
              <w:rPr>
                <w:rFonts w:ascii="Century Gothic" w:eastAsia="MS Mincho" w:hAnsi="Century Gothic" w:cstheme="minorHAnsi"/>
                <w:b/>
                <w:color w:val="000000"/>
                <w:lang w:val="es-ES" w:eastAsia="es-ES"/>
              </w:rPr>
              <w:t>sobres cerrados</w:t>
            </w:r>
            <w:r w:rsidRPr="005D1147">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D1147">
              <w:rPr>
                <w:rFonts w:ascii="Century Gothic" w:eastAsia="SimSun" w:hAnsi="Century Gothic" w:cstheme="minorHAnsi"/>
                <w:lang w:eastAsia="es-ES"/>
              </w:rPr>
              <w:t xml:space="preserve">y firmados por el representante legal o la persona física según corresponda; utilizando los </w:t>
            </w:r>
            <w:r w:rsidRPr="005D1147">
              <w:rPr>
                <w:rFonts w:ascii="Century Gothic" w:eastAsia="SimSun" w:hAnsi="Century Gothic" w:cstheme="minorHAnsi"/>
                <w:b/>
                <w:lang w:eastAsia="es-ES"/>
              </w:rPr>
              <w:t>Formatos de caratula A y B</w:t>
            </w:r>
            <w:r w:rsidRPr="005D1147">
              <w:rPr>
                <w:rFonts w:ascii="Century Gothic" w:eastAsia="Times New Roman" w:hAnsi="Century Gothic" w:cstheme="minorHAnsi"/>
                <w:i/>
              </w:rPr>
              <w:t xml:space="preserve"> </w:t>
            </w:r>
          </w:p>
          <w:p w:rsidR="00FC419D" w:rsidRPr="005D1147" w:rsidP="00085EB8" w14:paraId="132131F7" w14:textId="02FB5C10">
            <w:pPr>
              <w:spacing w:after="0" w:line="240" w:lineRule="auto"/>
              <w:jc w:val="both"/>
              <w:rPr>
                <w:rFonts w:ascii="Century Gothic" w:hAnsi="Century Gothic" w:cstheme="minorHAnsi"/>
                <w:b/>
                <w:u w:val="single"/>
              </w:rPr>
            </w:pPr>
            <w:r w:rsidRPr="00D34DCA">
              <w:rPr>
                <w:rFonts w:ascii="Century Gothic" w:hAnsi="Century Gothic" w:cstheme="minorHAnsi"/>
                <w:b/>
                <w:u w:val="single"/>
              </w:rPr>
              <w:t xml:space="preserve">Deberán ser entregados en el auditorio del Hospital General de Zapopan el </w:t>
            </w:r>
            <w:r w:rsidRPr="00D34DCA" w:rsidR="0039761F">
              <w:rPr>
                <w:rFonts w:ascii="Century Gothic" w:hAnsi="Century Gothic" w:cstheme="minorHAnsi"/>
                <w:b/>
                <w:u w:val="single"/>
              </w:rPr>
              <w:t xml:space="preserve">día </w:t>
            </w:r>
            <w:r w:rsidRPr="00D34DCA" w:rsidR="00D34DCA">
              <w:rPr>
                <w:rFonts w:ascii="Century Gothic" w:hAnsi="Century Gothic" w:cstheme="minorHAnsi"/>
                <w:b/>
                <w:u w:val="single"/>
              </w:rPr>
              <w:t>12</w:t>
            </w:r>
            <w:r w:rsidRPr="00D34DCA" w:rsidR="00C716CD">
              <w:rPr>
                <w:rFonts w:ascii="Century Gothic" w:hAnsi="Century Gothic" w:cstheme="minorHAnsi"/>
                <w:b/>
                <w:u w:val="single"/>
              </w:rPr>
              <w:t xml:space="preserve"> </w:t>
            </w:r>
            <w:r w:rsidRPr="00D34DCA">
              <w:rPr>
                <w:rFonts w:ascii="Century Gothic" w:hAnsi="Century Gothic" w:cstheme="minorHAnsi"/>
                <w:b/>
                <w:u w:val="single"/>
              </w:rPr>
              <w:t xml:space="preserve">de </w:t>
            </w:r>
            <w:r w:rsidRPr="00D34DCA" w:rsidR="00D34DCA">
              <w:rPr>
                <w:rFonts w:ascii="Century Gothic" w:hAnsi="Century Gothic" w:cstheme="minorHAnsi"/>
                <w:b/>
                <w:u w:val="single"/>
              </w:rPr>
              <w:t xml:space="preserve">diciembre </w:t>
            </w:r>
            <w:r w:rsidRPr="00D34DCA" w:rsidR="00C716CD">
              <w:rPr>
                <w:rFonts w:ascii="Century Gothic" w:hAnsi="Century Gothic" w:cstheme="minorHAnsi"/>
                <w:b/>
                <w:u w:val="single"/>
              </w:rPr>
              <w:t xml:space="preserve">del 2025 en el horario de las </w:t>
            </w:r>
            <w:r w:rsidRPr="00D34DCA" w:rsidR="00D34DCA">
              <w:rPr>
                <w:rFonts w:ascii="Century Gothic" w:hAnsi="Century Gothic" w:cstheme="minorHAnsi"/>
                <w:b/>
                <w:u w:val="single"/>
              </w:rPr>
              <w:t>10</w:t>
            </w:r>
            <w:r w:rsidRPr="00D34DCA">
              <w:rPr>
                <w:rFonts w:ascii="Century Gothic" w:hAnsi="Century Gothic" w:cstheme="minorHAnsi"/>
                <w:b/>
                <w:u w:val="single"/>
              </w:rPr>
              <w:t>:</w:t>
            </w:r>
            <w:r w:rsidRPr="00D34DCA" w:rsidR="00D34DCA">
              <w:rPr>
                <w:rFonts w:ascii="Century Gothic" w:hAnsi="Century Gothic" w:cstheme="minorHAnsi"/>
                <w:b/>
                <w:u w:val="single"/>
              </w:rPr>
              <w:t>30</w:t>
            </w:r>
            <w:r w:rsidRPr="00D34DCA" w:rsidR="00C716CD">
              <w:rPr>
                <w:rFonts w:ascii="Century Gothic" w:hAnsi="Century Gothic" w:cstheme="minorHAnsi"/>
                <w:b/>
                <w:u w:val="single"/>
              </w:rPr>
              <w:t xml:space="preserve"> horas a las </w:t>
            </w:r>
            <w:r w:rsidRPr="00D34DCA" w:rsidR="00D34DCA">
              <w:rPr>
                <w:rFonts w:ascii="Century Gothic" w:hAnsi="Century Gothic" w:cstheme="minorHAnsi"/>
                <w:b/>
                <w:u w:val="single"/>
              </w:rPr>
              <w:t>11</w:t>
            </w:r>
            <w:r w:rsidRPr="00D34DCA">
              <w:rPr>
                <w:rFonts w:ascii="Century Gothic" w:hAnsi="Century Gothic" w:cstheme="minorHAnsi"/>
                <w:b/>
                <w:u w:val="single"/>
              </w:rPr>
              <w:t>:</w:t>
            </w:r>
            <w:r w:rsidRPr="00D34DCA" w:rsidR="00D34DCA">
              <w:rPr>
                <w:rFonts w:ascii="Century Gothic" w:hAnsi="Century Gothic" w:cstheme="minorHAnsi"/>
                <w:b/>
                <w:u w:val="single"/>
              </w:rPr>
              <w:t>30</w:t>
            </w:r>
            <w:r w:rsidRPr="00D34DCA">
              <w:rPr>
                <w:rFonts w:ascii="Century Gothic" w:hAnsi="Century Gothic" w:cstheme="minorHAnsi"/>
                <w:b/>
                <w:u w:val="single"/>
              </w:rPr>
              <w:t xml:space="preserve"> horas.</w:t>
            </w:r>
          </w:p>
          <w:p w:rsidR="00FC419D" w:rsidRPr="005D1147" w:rsidP="00085EB8" w14:paraId="7B8695E3" w14:textId="77777777">
            <w:pPr>
              <w:spacing w:after="0" w:line="240" w:lineRule="auto"/>
              <w:jc w:val="both"/>
              <w:rPr>
                <w:rFonts w:ascii="Century Gothic" w:eastAsia="Times New Roman" w:hAnsi="Century Gothic" w:cstheme="minorHAnsi"/>
              </w:rPr>
            </w:pPr>
          </w:p>
          <w:p w:rsidR="00FC419D" w:rsidP="00085EB8" w14:paraId="75311867" w14:textId="77777777">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rsidR="00FC419D" w:rsidRPr="005D1147" w:rsidP="00085EB8" w14:paraId="778219D5" w14:textId="77777777">
            <w:pPr>
              <w:spacing w:after="0" w:line="240" w:lineRule="auto"/>
              <w:jc w:val="both"/>
              <w:rPr>
                <w:rFonts w:ascii="Century Gothic" w:hAnsi="Century Gothic" w:cstheme="minorHAnsi"/>
                <w:b/>
                <w:bCs/>
              </w:rPr>
            </w:pPr>
          </w:p>
          <w:p w:rsidR="00FC419D" w:rsidRPr="005D1147" w:rsidP="00085EB8" w14:paraId="5525E84E" w14:textId="77777777">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FC419D" w:rsidP="00085EB8" w14:paraId="2A4DCFC7" w14:textId="77777777">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rsidR="00FC419D" w:rsidP="00085EB8" w14:paraId="0628DE29" w14:textId="77777777">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rsidR="00FC419D" w:rsidRPr="008D690E" w:rsidP="00085EB8" w14:paraId="68DF8EB4" w14:textId="77777777">
            <w:pPr>
              <w:spacing w:after="0" w:line="240" w:lineRule="auto"/>
              <w:jc w:val="both"/>
              <w:rPr>
                <w:rFonts w:ascii="Century Gothic" w:eastAsia="Times New Roman" w:hAnsi="Century Gothic" w:cstheme="minorHAnsi"/>
                <w:b/>
              </w:rPr>
            </w:pPr>
          </w:p>
          <w:p w:rsidR="00FC419D" w:rsidP="00085EB8" w14:paraId="637277FD" w14:textId="77777777">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rsidR="00FC419D" w:rsidRPr="005D1147" w:rsidP="00085EB8" w14:paraId="397214A1" w14:textId="77777777">
            <w:pPr>
              <w:spacing w:after="0" w:line="240" w:lineRule="auto"/>
              <w:jc w:val="both"/>
              <w:rPr>
                <w:rFonts w:ascii="Century Gothic" w:eastAsia="Times New Roman" w:hAnsi="Century Gothic" w:cstheme="minorHAnsi"/>
              </w:rPr>
            </w:pPr>
          </w:p>
          <w:p w:rsidR="00FC419D" w:rsidRPr="008D690E" w:rsidP="00D34DCA" w14:paraId="688E37A8" w14:textId="77777777">
            <w:pPr>
              <w:pStyle w:val="ListParagraph"/>
              <w:numPr>
                <w:ilvl w:val="0"/>
                <w:numId w:val="31"/>
              </w:numPr>
              <w:spacing w:line="240" w:lineRule="auto"/>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rsidR="00FC419D" w:rsidRPr="008D690E" w:rsidP="00D34DCA" w14:paraId="32FA19B3" w14:textId="77777777">
            <w:pPr>
              <w:pStyle w:val="ListParagraph"/>
              <w:numPr>
                <w:ilvl w:val="0"/>
                <w:numId w:val="31"/>
              </w:numPr>
              <w:spacing w:line="240" w:lineRule="auto"/>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rsidR="00FC419D" w:rsidRPr="008D690E" w:rsidP="00D34DCA" w14:paraId="3FB8B08F" w14:textId="77777777">
            <w:pPr>
              <w:pStyle w:val="ListParagraph"/>
              <w:numPr>
                <w:ilvl w:val="0"/>
                <w:numId w:val="31"/>
              </w:numPr>
              <w:spacing w:line="240" w:lineRule="auto"/>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rsidR="00FC419D" w:rsidRPr="008D690E" w:rsidP="00D34DCA" w14:paraId="2B5A3132" w14:textId="77777777">
            <w:pPr>
              <w:pStyle w:val="ListParagraph"/>
              <w:numPr>
                <w:ilvl w:val="0"/>
                <w:numId w:val="31"/>
              </w:numPr>
              <w:spacing w:line="240" w:lineRule="auto"/>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rsidR="00FC419D" w:rsidRPr="008D690E" w:rsidP="00D34DCA" w14:paraId="3E1E1D70" w14:textId="77777777">
            <w:pPr>
              <w:pStyle w:val="ListParagraph"/>
              <w:numPr>
                <w:ilvl w:val="0"/>
                <w:numId w:val="31"/>
              </w:numPr>
              <w:spacing w:line="240" w:lineRule="auto"/>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rsidR="00FC419D" w:rsidRPr="005D1147" w:rsidP="00085EB8" w14:paraId="245C1619" w14:textId="77777777">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rsidR="00FC419D" w:rsidRPr="005D1147" w:rsidP="00085EB8" w14:paraId="7BC890B3" w14:textId="77777777">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rsidR="00FC419D" w:rsidRPr="005D1147" w:rsidP="00D34DCA" w14:paraId="58641824" w14:textId="77777777">
            <w:pPr>
              <w:pStyle w:val="ListParagraph"/>
              <w:numPr>
                <w:ilvl w:val="0"/>
                <w:numId w:val="31"/>
              </w:numPr>
              <w:spacing w:after="0" w:line="240" w:lineRule="auto"/>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rsidR="00FC419D" w:rsidRPr="005D1147" w:rsidP="00D34DCA" w14:paraId="12FEF353" w14:textId="77777777">
            <w:pPr>
              <w:pStyle w:val="ListParagraph"/>
              <w:numPr>
                <w:ilvl w:val="0"/>
                <w:numId w:val="31"/>
              </w:numPr>
              <w:spacing w:after="0" w:line="240" w:lineRule="auto"/>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rsidR="00FC419D" w:rsidRPr="005D1147" w:rsidP="00D34DCA" w14:paraId="59C96D40" w14:textId="77777777">
            <w:pPr>
              <w:pStyle w:val="ListParagraph"/>
              <w:numPr>
                <w:ilvl w:val="0"/>
                <w:numId w:val="31"/>
              </w:numPr>
              <w:spacing w:after="0" w:line="240" w:lineRule="auto"/>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rsidR="00FC419D" w:rsidRPr="005D1147" w:rsidP="00D34DCA" w14:paraId="1F710FA3" w14:textId="77777777">
            <w:pPr>
              <w:pStyle w:val="ListParagraph"/>
              <w:numPr>
                <w:ilvl w:val="0"/>
                <w:numId w:val="31"/>
              </w:numPr>
              <w:spacing w:after="0" w:line="240" w:lineRule="auto"/>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rsidR="00FC419D" w:rsidRPr="005D1147" w:rsidP="00D34DCA" w14:paraId="4F719C75" w14:textId="114F1B3F">
            <w:pPr>
              <w:pStyle w:val="ListParagraph"/>
              <w:numPr>
                <w:ilvl w:val="0"/>
                <w:numId w:val="31"/>
              </w:num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Opinión Positiva de Cumplimiento de Obligacione</w:t>
            </w:r>
            <w:r w:rsidR="00B758B8">
              <w:rPr>
                <w:rFonts w:ascii="Century Gothic" w:eastAsia="Times New Roman" w:hAnsi="Century Gothic" w:cstheme="minorHAnsi"/>
              </w:rPr>
              <w:t xml:space="preserve">s Fiscales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rsidR="00FC419D" w:rsidRPr="005D1147" w:rsidP="00D34DCA" w14:paraId="548C0FD7" w14:textId="533F97FD">
            <w:pPr>
              <w:pStyle w:val="ListParagraph"/>
              <w:numPr>
                <w:ilvl w:val="0"/>
                <w:numId w:val="31"/>
              </w:numPr>
              <w:spacing w:after="0" w:line="240" w:lineRule="auto"/>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w:t>
            </w:r>
            <w:r w:rsidR="00B758B8">
              <w:rPr>
                <w:rFonts w:ascii="Century Gothic" w:hAnsi="Century Gothic" w:cstheme="minorHAnsi"/>
                <w:shd w:val="clear" w:color="auto" w:fill="FFFFFF"/>
              </w:rPr>
              <w:t>tado de Jalisco</w:t>
            </w:r>
            <w:r w:rsidRPr="005D1147">
              <w:rPr>
                <w:rFonts w:ascii="Century Gothic" w:hAnsi="Century Gothic" w:cstheme="minorHAnsi"/>
                <w:shd w:val="clear" w:color="auto" w:fill="FFFFFF"/>
              </w:rPr>
              <w:t xml:space="preserve"> con una vigencia de máximo 60 días naturales de antigüedad anteriores a la fecha de presentación de propuesta (Impuesto sobre nómina)</w:t>
            </w:r>
          </w:p>
          <w:p w:rsidR="00FC419D" w:rsidRPr="005D1147" w:rsidP="00D34DCA" w14:paraId="1C48950E" w14:textId="38B914AF">
            <w:pPr>
              <w:pStyle w:val="ListParagraph"/>
              <w:numPr>
                <w:ilvl w:val="0"/>
                <w:numId w:val="31"/>
              </w:numPr>
              <w:spacing w:after="0" w:line="240" w:lineRule="auto"/>
              <w:jc w:val="both"/>
              <w:rPr>
                <w:rFonts w:ascii="Century Gothic" w:eastAsia="Times New Roman" w:hAnsi="Century Gothic" w:cstheme="minorHAnsi"/>
              </w:rPr>
            </w:pPr>
            <w:r>
              <w:rPr>
                <w:rFonts w:ascii="Century Gothic" w:eastAsia="Times New Roman" w:hAnsi="Century Gothic" w:cstheme="minorHAnsi"/>
              </w:rPr>
              <w:t xml:space="preserve">Opinión de Cumplimiento </w:t>
            </w:r>
            <w:r w:rsidRPr="005D1147">
              <w:rPr>
                <w:rFonts w:ascii="Century Gothic" w:eastAsia="Times New Roman" w:hAnsi="Century Gothic" w:cstheme="minorHAnsi"/>
              </w:rPr>
              <w:t>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presentarlo con fecha de emisión mayor al periodo establecido será motivo de desechamiento.</w:t>
            </w:r>
          </w:p>
          <w:p w:rsidR="00FC419D" w:rsidRPr="005D1147" w:rsidP="00D34DCA" w14:paraId="278B0DC8" w14:textId="00D4F5B4">
            <w:pPr>
              <w:pStyle w:val="ListParagraph"/>
              <w:numPr>
                <w:ilvl w:val="0"/>
                <w:numId w:val="31"/>
              </w:numPr>
              <w:spacing w:after="0" w:line="240" w:lineRule="auto"/>
              <w:jc w:val="both"/>
              <w:rPr>
                <w:rFonts w:ascii="Century Gothic" w:eastAsia="Times New Roman" w:hAnsi="Century Gothic" w:cstheme="minorHAnsi"/>
              </w:rPr>
            </w:pPr>
            <w:r>
              <w:rPr>
                <w:rFonts w:ascii="Century Gothic" w:eastAsia="Times New Roman" w:hAnsi="Century Gothic" w:cstheme="minorHAnsi"/>
              </w:rPr>
              <w:t xml:space="preserve">Constancia de Situación </w:t>
            </w:r>
            <w:r w:rsidRPr="005D1147">
              <w:rPr>
                <w:rFonts w:ascii="Century Gothic" w:eastAsia="Times New Roman" w:hAnsi="Century Gothic" w:cstheme="minorHAnsi"/>
              </w:rPr>
              <w:t xml:space="preserve">fiscal que expide el Servicio de Administración Tributaria (SAT) a nombre del Licitante y no mayor a 30 treinta días a la fecha de la presentación de las propuestas </w:t>
            </w:r>
            <w:r w:rsidRPr="005D1147">
              <w:rPr>
                <w:rFonts w:ascii="Century Gothic" w:hAnsi="Century Gothic" w:cstheme="minorHAnsi"/>
                <w:shd w:val="clear" w:color="auto" w:fill="FFFFFF"/>
              </w:rPr>
              <w:t xml:space="preserve">para verificar que el </w:t>
            </w:r>
            <w:r>
              <w:rPr>
                <w:rFonts w:ascii="Century Gothic" w:hAnsi="Century Gothic" w:cstheme="minorHAnsi"/>
                <w:shd w:val="clear" w:color="auto" w:fill="FFFFFF"/>
              </w:rPr>
              <w:t>giro comercial</w:t>
            </w:r>
            <w:r w:rsidRPr="005D1147">
              <w:rPr>
                <w:rFonts w:ascii="Century Gothic" w:hAnsi="Century Gothic" w:cstheme="minorHAnsi"/>
                <w:shd w:val="clear" w:color="auto" w:fill="FFFFFF"/>
              </w:rPr>
              <w:t xml:space="preserve"> guarde relación con el objeto de la licitación, requisito indispensable para todos los participantes, sea proveedor inscrito en nuestro padrón o no.</w:t>
            </w:r>
          </w:p>
          <w:p w:rsidR="00FC419D" w:rsidRPr="005D1147" w:rsidP="00D34DCA" w14:paraId="1C9C8760" w14:textId="77777777">
            <w:pPr>
              <w:pStyle w:val="ListParagraph"/>
              <w:numPr>
                <w:ilvl w:val="0"/>
                <w:numId w:val="31"/>
              </w:num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rsidR="00FC419D" w:rsidRPr="005D1147" w:rsidP="00D34DCA" w14:paraId="3C023FEC" w14:textId="77777777">
            <w:pPr>
              <w:pStyle w:val="ListParagraph"/>
              <w:numPr>
                <w:ilvl w:val="0"/>
                <w:numId w:val="31"/>
              </w:numPr>
              <w:spacing w:after="0" w:line="240" w:lineRule="auto"/>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rsidR="00FC419D" w:rsidRPr="005D1147" w:rsidP="00D34DCA" w14:paraId="3D5B169A" w14:textId="77777777">
            <w:pPr>
              <w:pStyle w:val="ListParagraph"/>
              <w:numPr>
                <w:ilvl w:val="0"/>
                <w:numId w:val="31"/>
              </w:numPr>
              <w:spacing w:after="0" w:line="240" w:lineRule="auto"/>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rsidR="00FC419D" w:rsidRPr="005D1147" w:rsidP="00D34DCA" w14:paraId="6A7EF1ED" w14:textId="77777777">
            <w:pPr>
              <w:pStyle w:val="ListParagraph"/>
              <w:numPr>
                <w:ilvl w:val="0"/>
                <w:numId w:val="31"/>
              </w:numPr>
              <w:spacing w:after="0" w:line="240" w:lineRule="auto"/>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rsidR="00FC419D" w:rsidRPr="005D1147" w:rsidP="00D34DCA" w14:paraId="23140517" w14:textId="77777777">
            <w:pPr>
              <w:pStyle w:val="ListParagraph"/>
              <w:numPr>
                <w:ilvl w:val="0"/>
                <w:numId w:val="31"/>
              </w:numPr>
              <w:spacing w:after="0" w:line="240" w:lineRule="auto"/>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rsidR="00FC419D" w:rsidRPr="009F1D22" w:rsidP="00D34DCA" w14:paraId="5213FDB9" w14:textId="77777777">
            <w:pPr>
              <w:pStyle w:val="ListParagraph"/>
              <w:numPr>
                <w:ilvl w:val="0"/>
                <w:numId w:val="31"/>
              </w:numPr>
              <w:spacing w:after="0" w:line="240" w:lineRule="auto"/>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 xml:space="preserve">Declaración de aportación cinco al millar para el fondo impulso Jalisco, </w:t>
            </w:r>
            <w:r w:rsidRPr="009F1D22">
              <w:rPr>
                <w:rFonts w:ascii="Century Gothic" w:eastAsia="SimSun" w:hAnsi="Century Gothic" w:cstheme="minorHAnsi"/>
                <w:bCs/>
                <w:lang w:eastAsia="es-ES"/>
              </w:rPr>
              <w:t>firmada por el representante legal.</w:t>
            </w:r>
          </w:p>
          <w:p w:rsidR="00FC419D" w:rsidRPr="00D34DCA" w:rsidP="00D34DCA" w14:paraId="63F98F27" w14:textId="3449AF9E">
            <w:pPr>
              <w:pStyle w:val="ListParagraph"/>
              <w:numPr>
                <w:ilvl w:val="0"/>
                <w:numId w:val="31"/>
              </w:numPr>
              <w:spacing w:after="0" w:line="240" w:lineRule="auto"/>
              <w:jc w:val="both"/>
              <w:rPr>
                <w:rFonts w:ascii="Century Gothic" w:eastAsia="SimSun" w:hAnsi="Century Gothic" w:cstheme="minorHAnsi"/>
                <w:bCs/>
                <w:lang w:eastAsia="es-ES"/>
              </w:rPr>
            </w:pPr>
            <w:r w:rsidRPr="009F1D22">
              <w:rPr>
                <w:rFonts w:ascii="Century Gothic" w:eastAsia="SimSun" w:hAnsi="Century Gothic" w:cstheme="minorHAnsi"/>
                <w:b/>
                <w:bCs/>
                <w:lang w:eastAsia="es-ES"/>
              </w:rPr>
              <w:t xml:space="preserve">(Anexo 10) </w:t>
            </w:r>
            <w:r w:rsidRPr="009F1D22">
              <w:rPr>
                <w:rFonts w:ascii="Century Gothic" w:hAnsi="Century Gothic" w:cs="Arial"/>
                <w:bCs/>
                <w:color w:val="222222"/>
                <w:shd w:val="clear" w:color="auto" w:fill="FFFFFF"/>
              </w:rPr>
              <w:t xml:space="preserve">Formato </w:t>
            </w:r>
            <w:r w:rsidRPr="009F1D22" w:rsidR="00EF52ED">
              <w:rPr>
                <w:rFonts w:ascii="Century Gothic" w:hAnsi="Century Gothic" w:cs="Arial"/>
              </w:rPr>
              <w:t xml:space="preserve">de entrega de </w:t>
            </w:r>
            <w:r w:rsidRPr="009F1D22">
              <w:rPr>
                <w:rFonts w:ascii="Century Gothic" w:hAnsi="Century Gothic" w:cs="Arial"/>
              </w:rPr>
              <w:t>carta de apoyo del fabricante</w:t>
            </w:r>
            <w:r w:rsidRPr="009F1D22" w:rsidR="00276432">
              <w:rPr>
                <w:rFonts w:ascii="Century Gothic" w:hAnsi="Century Gothic" w:cs="Arial"/>
              </w:rPr>
              <w:t xml:space="preserve"> de las </w:t>
            </w:r>
            <w:r w:rsidRPr="009F1D22" w:rsidR="009F1D22">
              <w:rPr>
                <w:rFonts w:ascii="Century Gothic" w:hAnsi="Century Gothic" w:cs="Arial"/>
              </w:rPr>
              <w:t>cámaras</w:t>
            </w:r>
            <w:r w:rsidRPr="009F1D22" w:rsidR="00901F3C">
              <w:rPr>
                <w:rFonts w:ascii="Century Gothic" w:hAnsi="Century Gothic" w:cs="Arial"/>
              </w:rPr>
              <w:t xml:space="preserve"> o distribuidor autorizado</w:t>
            </w:r>
            <w:r w:rsidRPr="009F1D22" w:rsidR="005E47D8">
              <w:rPr>
                <w:rFonts w:ascii="Century Gothic" w:hAnsi="Century Gothic" w:cs="Arial"/>
              </w:rPr>
              <w:t xml:space="preserve"> de las mismas</w:t>
            </w:r>
            <w:r w:rsidRPr="009F1D22">
              <w:rPr>
                <w:rFonts w:ascii="Century Gothic" w:hAnsi="Century Gothic" w:cs="Arial"/>
              </w:rPr>
              <w:t>.</w:t>
            </w:r>
          </w:p>
          <w:p w:rsidR="00D34DCA" w:rsidRPr="00D34DCA" w:rsidP="00D34DCA" w14:paraId="3DFE1DA0" w14:textId="1E8B4334">
            <w:pPr>
              <w:pStyle w:val="ListParagraph"/>
              <w:numPr>
                <w:ilvl w:val="0"/>
                <w:numId w:val="31"/>
              </w:numPr>
              <w:spacing w:after="0" w:line="240" w:lineRule="auto"/>
              <w:jc w:val="both"/>
              <w:rPr>
                <w:rFonts w:ascii="Century Gothic" w:eastAsia="SimSun" w:hAnsi="Century Gothic" w:cstheme="minorHAnsi"/>
                <w:bCs/>
                <w:lang w:eastAsia="es-ES"/>
              </w:rPr>
            </w:pPr>
            <w:r>
              <w:rPr>
                <w:rFonts w:ascii="Century Gothic" w:eastAsia="SimSun" w:hAnsi="Century Gothic" w:cstheme="minorHAnsi"/>
                <w:b/>
                <w:bCs/>
                <w:lang w:eastAsia="es-ES"/>
              </w:rPr>
              <w:t xml:space="preserve">(Anexo 11) </w:t>
            </w:r>
            <w:r>
              <w:rPr>
                <w:rFonts w:ascii="Century Gothic" w:hAnsi="Century Gothic" w:cs="Arial"/>
                <w:bCs/>
                <w:color w:val="222222"/>
                <w:shd w:val="clear" w:color="auto" w:fill="FFFFFF"/>
              </w:rPr>
              <w:t>Escrito de constancia de visita de campo</w:t>
            </w:r>
          </w:p>
          <w:p w:rsidR="00FC419D" w:rsidRPr="005D1147" w:rsidP="00085EB8" w14:paraId="49DDEB8A" w14:textId="77777777">
            <w:pPr>
              <w:spacing w:after="0" w:line="240" w:lineRule="auto"/>
              <w:jc w:val="both"/>
              <w:rPr>
                <w:rFonts w:ascii="Century Gothic" w:hAnsi="Century Gothic" w:cs="Arial"/>
                <w:b/>
              </w:rPr>
            </w:pPr>
          </w:p>
          <w:p w:rsidR="00FC419D" w:rsidRPr="005D1147" w:rsidP="00085EB8" w14:paraId="61A1EF96" w14:textId="77777777">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rsidR="00FC419D" w:rsidRPr="005D1147" w:rsidP="00085EB8" w14:paraId="1C714142" w14:textId="77777777">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rsidR="00FC419D" w:rsidRPr="005D1147" w:rsidP="00085EB8" w14:paraId="3FE14CCE" w14:textId="77777777">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implica la evaluación de su contenido, ni el desechamiento de las propuestas presentadas.</w:t>
            </w:r>
          </w:p>
          <w:p w:rsidR="00FC419D" w:rsidP="0039761F" w14:paraId="75FC3852" w14:textId="18336C6C">
            <w:pPr>
              <w:pStyle w:val="Default"/>
              <w:jc w:val="both"/>
              <w:rPr>
                <w:rFonts w:ascii="Century Gothic" w:eastAsia="Times New Roman"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Pr="005D1147" w:rsidR="00982EAF">
              <w:rPr>
                <w:rFonts w:ascii="Century Gothic" w:eastAsia="Times New Roman" w:hAnsi="Century Gothic" w:cstheme="minorHAnsi"/>
                <w:b/>
                <w:sz w:val="22"/>
                <w:szCs w:val="22"/>
                <w:u w:val="single"/>
              </w:rPr>
              <w:t>Artículo</w:t>
            </w:r>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rsidR="0039761F" w:rsidRPr="0039761F" w:rsidP="0039761F" w14:paraId="618E2AD4" w14:textId="77777777">
            <w:pPr>
              <w:pStyle w:val="Default"/>
              <w:jc w:val="both"/>
              <w:rPr>
                <w:rFonts w:ascii="Century Gothic" w:hAnsi="Century Gothic" w:cstheme="minorHAnsi"/>
                <w:b/>
                <w:sz w:val="22"/>
                <w:szCs w:val="22"/>
                <w:u w:val="single"/>
              </w:rPr>
            </w:pPr>
          </w:p>
          <w:p w:rsidR="00FC419D" w:rsidP="00085EB8" w14:paraId="6809A4FD"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rsidR="00FC419D" w:rsidP="00085EB8" w14:paraId="550B59D9"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P="00085EB8" w14:paraId="2F82AECD" w14:textId="77777777">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rsidR="00FC419D" w:rsidRPr="008D690E" w:rsidP="00085EB8" w14:paraId="4378C790"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P="00085EB8" w14:paraId="0B8CB808" w14:textId="77777777">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rsidR="00FC419D" w:rsidRPr="00FB4B13" w:rsidP="00085EB8" w14:paraId="307CC0C8" w14:textId="77777777">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rsidR="00FC419D" w:rsidRPr="005D1147" w:rsidP="00085EB8" w14:paraId="3CFC8323" w14:textId="77777777">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rsidR="00FC419D" w:rsidRPr="005D1147" w:rsidP="00085EB8" w14:paraId="3E3F9E52" w14:textId="77777777">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rsidR="00FC419D" w:rsidRPr="005D1147" w:rsidP="00085EB8" w14:paraId="29A98A01" w14:textId="77777777">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rsidR="00EF52ED" w:rsidP="00085EB8" w14:paraId="53D67264" w14:textId="54809FE0">
            <w:pPr>
              <w:spacing w:after="0" w:line="240" w:lineRule="auto"/>
              <w:jc w:val="both"/>
              <w:rPr>
                <w:rFonts w:ascii="Century Gothic" w:eastAsia="Times New Roman" w:hAnsi="Century Gothic" w:cstheme="minorHAnsi"/>
                <w:b/>
                <w:lang w:eastAsia="es-ES"/>
              </w:rPr>
            </w:pPr>
          </w:p>
          <w:p w:rsidR="00FC419D" w:rsidP="00085EB8" w14:paraId="320C8ABD" w14:textId="6498C550">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rsidR="00FC419D" w:rsidRPr="005D1147" w:rsidP="00085EB8" w14:paraId="263344C3" w14:textId="77777777">
            <w:pPr>
              <w:spacing w:after="0" w:line="240" w:lineRule="auto"/>
              <w:jc w:val="both"/>
              <w:rPr>
                <w:rFonts w:ascii="Century Gothic" w:eastAsia="Times New Roman" w:hAnsi="Century Gothic" w:cstheme="minorHAnsi"/>
                <w:b/>
                <w:lang w:eastAsia="es-ES"/>
              </w:rPr>
            </w:pPr>
          </w:p>
          <w:p w:rsidR="00FC419D" w:rsidRPr="005D1147" w:rsidP="00085EB8" w14:paraId="17E1A6FD"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rsidR="00FC419D" w:rsidRPr="005D1147" w:rsidP="00085EB8" w14:paraId="46CFE996" w14:textId="77777777">
            <w:pPr>
              <w:spacing w:after="0" w:line="240" w:lineRule="auto"/>
              <w:contextualSpacing/>
              <w:jc w:val="both"/>
              <w:rPr>
                <w:rFonts w:ascii="Century Gothic" w:hAnsi="Century Gothic" w:cstheme="minorHAnsi"/>
              </w:rPr>
            </w:pPr>
          </w:p>
          <w:p w:rsidR="00FC419D" w:rsidP="00085EB8" w14:paraId="314109BE" w14:textId="77777777">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rsidR="00FC419D" w:rsidRPr="005D1147" w:rsidP="00085EB8" w14:paraId="271F873B" w14:textId="77777777">
            <w:pPr>
              <w:pStyle w:val="Listavistosa-nfasis11"/>
              <w:spacing w:after="0" w:line="240" w:lineRule="auto"/>
              <w:ind w:left="0"/>
              <w:jc w:val="both"/>
              <w:rPr>
                <w:rFonts w:ascii="Century Gothic" w:hAnsi="Century Gothic" w:cstheme="minorHAnsi"/>
                <w:b/>
                <w:u w:val="single"/>
              </w:rPr>
            </w:pPr>
          </w:p>
          <w:p w:rsidR="00FC419D" w:rsidRPr="005D1147" w:rsidP="00085EB8" w14:paraId="7F93A7AA" w14:textId="77777777">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rsidR="00FC419D" w:rsidRPr="005D1147" w:rsidP="00085EB8" w14:paraId="5E941EAA" w14:textId="77777777">
            <w:pPr>
              <w:pStyle w:val="Listavistosa-nfasis11"/>
              <w:spacing w:after="0" w:line="240" w:lineRule="auto"/>
              <w:ind w:left="318"/>
              <w:jc w:val="both"/>
              <w:rPr>
                <w:rFonts w:ascii="Century Gothic" w:hAnsi="Century Gothic" w:cstheme="minorHAnsi"/>
              </w:rPr>
            </w:pPr>
          </w:p>
          <w:p w:rsidR="00FC419D" w:rsidP="00085EB8" w14:paraId="73694DF9" w14:textId="77777777">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rsidR="00FC419D" w:rsidP="00085EB8" w14:paraId="29E15114" w14:textId="77777777">
            <w:pPr>
              <w:pStyle w:val="Listavistosa-nfasis11"/>
              <w:spacing w:after="0" w:line="240" w:lineRule="auto"/>
              <w:ind w:left="0"/>
              <w:jc w:val="both"/>
              <w:rPr>
                <w:rFonts w:ascii="Century Gothic" w:hAnsi="Century Gothic" w:cstheme="minorHAnsi"/>
                <w:b/>
                <w:u w:val="single"/>
              </w:rPr>
            </w:pPr>
          </w:p>
          <w:p w:rsidR="00FC419D" w:rsidP="00085EB8" w14:paraId="43F03D6A" w14:textId="1B625F3B">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rsidR="00B758B8" w:rsidRPr="005D1147" w:rsidP="00085EB8" w14:paraId="27EC0B83" w14:textId="77777777">
            <w:pPr>
              <w:pStyle w:val="Listavistosa-nfasis11"/>
              <w:spacing w:after="0" w:line="240" w:lineRule="auto"/>
              <w:ind w:left="0"/>
              <w:jc w:val="both"/>
              <w:rPr>
                <w:rFonts w:ascii="Century Gothic" w:hAnsi="Century Gothic" w:cstheme="minorHAnsi"/>
              </w:rPr>
            </w:pPr>
          </w:p>
          <w:p w:rsidR="00FC419D" w:rsidP="00085EB8" w14:paraId="7270DA7B" w14:textId="08A4C455">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rsidR="00B758B8" w:rsidRPr="005D1147" w:rsidP="00085EB8" w14:paraId="340CAA80" w14:textId="77777777">
            <w:pPr>
              <w:pStyle w:val="Listavistosa-nfasis11"/>
              <w:spacing w:after="0" w:line="240" w:lineRule="auto"/>
              <w:ind w:left="34"/>
              <w:jc w:val="both"/>
              <w:rPr>
                <w:rFonts w:ascii="Century Gothic" w:hAnsi="Century Gothic" w:cstheme="minorHAnsi"/>
              </w:rPr>
            </w:pPr>
          </w:p>
          <w:p w:rsidR="00FC419D" w:rsidRPr="005D1147" w:rsidP="00085EB8" w14:paraId="6E7A8BC1" w14:textId="77777777">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rsidR="00FC419D" w:rsidRPr="005D1147" w:rsidP="00085EB8" w14:paraId="6E505AAE" w14:textId="77777777">
            <w:pPr>
              <w:pStyle w:val="Listavistosa-nfasis11"/>
              <w:spacing w:after="0" w:line="240" w:lineRule="auto"/>
              <w:jc w:val="both"/>
              <w:rPr>
                <w:rFonts w:ascii="Century Gothic" w:hAnsi="Century Gothic" w:cstheme="minorHAnsi"/>
              </w:rPr>
            </w:pPr>
          </w:p>
          <w:p w:rsidR="00FC419D" w:rsidRPr="005D1147" w:rsidP="00085EB8" w14:paraId="1BB3B0E3" w14:textId="77777777">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FC419D" w:rsidRPr="005D1147" w:rsidP="00085EB8" w14:paraId="5795A8B0" w14:textId="77777777">
            <w:pPr>
              <w:pStyle w:val="Default"/>
              <w:jc w:val="both"/>
              <w:rPr>
                <w:rFonts w:ascii="Century Gothic" w:eastAsia="Times New Roman" w:hAnsi="Century Gothic" w:cstheme="minorHAnsi"/>
                <w:sz w:val="22"/>
                <w:szCs w:val="22"/>
              </w:rPr>
            </w:pPr>
          </w:p>
          <w:p w:rsidR="00FC419D" w:rsidP="00085EB8" w14:paraId="237558EE" w14:textId="77777777">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rsidR="00FC419D" w:rsidP="00085EB8" w14:paraId="67E17900" w14:textId="77777777">
            <w:pPr>
              <w:spacing w:after="0" w:line="240" w:lineRule="auto"/>
              <w:jc w:val="both"/>
              <w:rPr>
                <w:rFonts w:ascii="Century Gothic" w:hAnsi="Century Gothic" w:cstheme="minorHAnsi"/>
                <w:b/>
                <w:color w:val="000000" w:themeColor="text1"/>
              </w:rPr>
            </w:pPr>
          </w:p>
          <w:p w:rsidR="00B758B8" w:rsidP="00085EB8" w14:paraId="4DEA445D" w14:textId="77777777">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w:t>
            </w:r>
          </w:p>
          <w:p w:rsidR="00B758B8" w:rsidP="00085EB8" w14:paraId="5D1C8180" w14:textId="77777777">
            <w:pPr>
              <w:spacing w:after="0" w:line="240" w:lineRule="auto"/>
              <w:jc w:val="both"/>
              <w:rPr>
                <w:rFonts w:ascii="Century Gothic" w:eastAsia="Times New Roman" w:hAnsi="Century Gothic" w:cstheme="minorHAnsi"/>
              </w:rPr>
            </w:pPr>
          </w:p>
          <w:p w:rsidR="00B758B8" w:rsidP="00085EB8" w14:paraId="09A08BD0" w14:textId="6484FE4B">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 En este supuesto la proposición deberá ser firmada por el representante común que para ese acto haya sido designado por el grupo de persona. </w:t>
            </w:r>
          </w:p>
          <w:p w:rsidR="00B758B8" w:rsidP="00085EB8" w14:paraId="04164363" w14:textId="77777777">
            <w:pPr>
              <w:spacing w:after="0" w:line="240" w:lineRule="auto"/>
              <w:jc w:val="both"/>
              <w:rPr>
                <w:rFonts w:ascii="Century Gothic" w:eastAsia="Times New Roman" w:hAnsi="Century Gothic" w:cstheme="minorHAnsi"/>
              </w:rPr>
            </w:pPr>
          </w:p>
          <w:p w:rsidR="00FC419D" w:rsidRPr="008D690E" w:rsidP="00085EB8" w14:paraId="4FEBED56" w14:textId="3C8CE411">
            <w:pPr>
              <w:spacing w:after="0" w:line="240" w:lineRule="auto"/>
              <w:jc w:val="both"/>
              <w:rPr>
                <w:rFonts w:ascii="Century Gothic" w:hAnsi="Century Gothic" w:cstheme="minorHAnsi"/>
                <w:b/>
              </w:rPr>
            </w:pPr>
            <w:r w:rsidRPr="005D1147">
              <w:rPr>
                <w:rFonts w:ascii="Century Gothic" w:hAnsi="Century Gothic" w:cstheme="minorHAnsi"/>
              </w:rPr>
              <w:t xml:space="preserve">A la proposición correspondiente deberá adjuntarse un documento que cumpla con lo siguiente: </w:t>
            </w:r>
          </w:p>
          <w:p w:rsidR="00FC419D" w:rsidRPr="005D1147" w:rsidP="00085EB8" w14:paraId="28FCCB25" w14:textId="77777777">
            <w:pPr>
              <w:pStyle w:val="Listavistosa-nfasis11"/>
              <w:spacing w:line="240" w:lineRule="auto"/>
              <w:ind w:left="0"/>
              <w:jc w:val="both"/>
              <w:rPr>
                <w:rFonts w:ascii="Century Gothic" w:hAnsi="Century Gothic" w:cstheme="minorHAnsi"/>
              </w:rPr>
            </w:pPr>
          </w:p>
          <w:p w:rsidR="00FC419D" w:rsidRPr="005D1147" w:rsidP="00085EB8" w14:paraId="050A0830"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rsidR="00B758B8" w:rsidP="00085EB8" w14:paraId="049878BC"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Deberán plasmarse claramente los compromisos que cada uno de los asociados asumirá en caso de resultar adjudicados, con independencia de que posteriormente se refieran en el contrato que pueda llegar a celebrarse.</w:t>
            </w:r>
          </w:p>
          <w:p w:rsidR="00FC419D" w:rsidRPr="005D1147" w:rsidP="00085EB8" w14:paraId="6CE8C053" w14:textId="0F427BEA">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 </w:t>
            </w:r>
          </w:p>
          <w:p w:rsidR="00FC419D" w:rsidP="00085EB8" w14:paraId="38271468"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rsidR="00FC419D" w:rsidRPr="005D1147" w:rsidP="00085EB8" w14:paraId="4E46B51E" w14:textId="77777777">
            <w:pPr>
              <w:pStyle w:val="Listavistosa-nfasis11"/>
              <w:spacing w:line="240" w:lineRule="auto"/>
              <w:ind w:left="0"/>
              <w:jc w:val="both"/>
              <w:rPr>
                <w:rFonts w:ascii="Century Gothic" w:hAnsi="Century Gothic" w:cstheme="minorHAnsi"/>
              </w:rPr>
            </w:pPr>
          </w:p>
          <w:p w:rsidR="00FC419D" w:rsidP="00085EB8" w14:paraId="099F29DA"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rsidR="00FC419D" w:rsidRPr="005D1147" w:rsidP="00085EB8" w14:paraId="3A153D87" w14:textId="77777777">
            <w:pPr>
              <w:pStyle w:val="Listavistosa-nfasis11"/>
              <w:spacing w:line="240" w:lineRule="auto"/>
              <w:ind w:left="0"/>
              <w:jc w:val="both"/>
              <w:rPr>
                <w:rFonts w:ascii="Century Gothic" w:hAnsi="Century Gothic" w:cstheme="minorHAnsi"/>
              </w:rPr>
            </w:pPr>
          </w:p>
          <w:p w:rsidR="00FC419D" w:rsidP="00085EB8" w14:paraId="5BE639C2"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C419D" w:rsidP="00085EB8" w14:paraId="2A42BFE3" w14:textId="77777777">
            <w:pPr>
              <w:pStyle w:val="Listavistosa-nfasis11"/>
              <w:spacing w:line="240" w:lineRule="auto"/>
              <w:ind w:left="0"/>
              <w:jc w:val="both"/>
              <w:rPr>
                <w:rFonts w:ascii="Century Gothic" w:hAnsi="Century Gothic" w:cstheme="minorHAnsi"/>
              </w:rPr>
            </w:pPr>
          </w:p>
          <w:p w:rsidR="00FC419D" w:rsidP="00085EB8" w14:paraId="5DC83D55" w14:textId="1E3F15CE">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rsidR="00FC419D" w:rsidP="00085EB8" w14:paraId="65E5C5DC" w14:textId="7217000F">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rsidR="00FC419D" w:rsidRPr="005D1147" w:rsidP="00085EB8" w14:paraId="3AE47CE9" w14:textId="77777777">
            <w:pPr>
              <w:spacing w:after="0" w:line="240" w:lineRule="auto"/>
              <w:jc w:val="both"/>
              <w:rPr>
                <w:rFonts w:ascii="Century Gothic" w:hAnsi="Century Gothic" w:cstheme="minorHAnsi"/>
                <w:b/>
              </w:rPr>
            </w:pPr>
          </w:p>
          <w:p w:rsidR="00FC419D" w:rsidRPr="005D1147" w:rsidP="00085EB8" w14:paraId="6A98D760" w14:textId="77777777">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rsidR="00FC419D" w:rsidRPr="005D1147" w:rsidP="00085EB8" w14:paraId="048B6AD3" w14:textId="77777777">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rsidR="00FC419D" w:rsidRPr="005D1147" w:rsidP="00085EB8" w14:paraId="738DD82C" w14:textId="77777777">
            <w:pPr>
              <w:spacing w:after="0" w:line="240" w:lineRule="auto"/>
              <w:ind w:left="459" w:hanging="425"/>
              <w:jc w:val="both"/>
              <w:rPr>
                <w:rFonts w:ascii="Century Gothic" w:hAnsi="Century Gothic" w:cstheme="minorHAnsi"/>
                <w:color w:val="000000" w:themeColor="text1"/>
              </w:rPr>
            </w:pPr>
          </w:p>
          <w:p w:rsidR="00FC419D" w:rsidRPr="005D1147" w:rsidP="00085EB8" w14:paraId="23AB00AE" w14:textId="77777777">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rsidR="00FC419D" w:rsidRPr="005D1147" w:rsidP="00085EB8" w14:paraId="7245CDE1" w14:textId="77777777">
            <w:pPr>
              <w:spacing w:after="0" w:line="240" w:lineRule="auto"/>
              <w:jc w:val="both"/>
              <w:rPr>
                <w:rFonts w:ascii="Century Gothic" w:hAnsi="Century Gothic" w:cstheme="minorHAnsi"/>
                <w:b/>
              </w:rPr>
            </w:pPr>
          </w:p>
          <w:p w:rsidR="00FC419D" w:rsidRPr="005D1147" w:rsidP="00085EB8" w14:paraId="7AF81331" w14:textId="77777777">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w:t>
            </w:r>
            <w:r w:rsidRPr="005D1147">
              <w:rPr>
                <w:rFonts w:ascii="Century Gothic" w:hAnsi="Century Gothic" w:cstheme="minorHAnsi"/>
              </w:rPr>
              <w:t>y Contratación de Servicios del Organismo Público Descentralizado Servicios de Salud del Municipio de Zapopan.</w:t>
            </w:r>
          </w:p>
          <w:p w:rsidR="00FC419D" w:rsidP="00085EB8" w14:paraId="1A0532B8" w14:textId="77777777">
            <w:pPr>
              <w:spacing w:after="0" w:line="240" w:lineRule="auto"/>
              <w:rPr>
                <w:rFonts w:ascii="Century Gothic" w:hAnsi="Century Gothic" w:cstheme="minorHAnsi"/>
                <w:b/>
              </w:rPr>
            </w:pPr>
          </w:p>
          <w:p w:rsidR="00FC419D" w:rsidP="00085EB8" w14:paraId="54777052" w14:textId="77777777">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rsidR="00FC419D" w:rsidP="00085EB8" w14:paraId="051CCB77" w14:textId="77777777">
            <w:pPr>
              <w:spacing w:after="0" w:line="240" w:lineRule="auto"/>
              <w:rPr>
                <w:rFonts w:ascii="Century Gothic" w:eastAsia="Arial" w:hAnsi="Century Gothic" w:cstheme="minorHAnsi"/>
                <w:b/>
              </w:rPr>
            </w:pPr>
          </w:p>
          <w:p w:rsidR="00FC419D" w:rsidRPr="005D1147" w:rsidP="00085EB8" w14:paraId="3CB64742"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rsidR="00FC419D" w:rsidRPr="005D1147" w:rsidP="00085EB8" w14:paraId="37D87D34" w14:textId="77777777">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rsidR="00FC419D" w:rsidP="00D34DCA" w14:paraId="0747FFA6" w14:textId="77777777">
            <w:pPr>
              <w:pStyle w:val="Normal1"/>
              <w:numPr>
                <w:ilvl w:val="0"/>
                <w:numId w:val="31"/>
              </w:numPr>
              <w:spacing w:after="240" w:line="240" w:lineRule="auto"/>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rsidR="00FC419D" w:rsidRPr="005D1147" w:rsidP="00D34DCA" w14:paraId="702728EB" w14:textId="77777777">
            <w:pPr>
              <w:pStyle w:val="Normal1"/>
              <w:numPr>
                <w:ilvl w:val="0"/>
                <w:numId w:val="31"/>
              </w:numPr>
              <w:spacing w:after="240" w:line="240" w:lineRule="auto"/>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rsidR="00FC419D" w:rsidRPr="005D1147" w:rsidP="00D34DCA" w14:paraId="2959A041" w14:textId="77777777">
            <w:pPr>
              <w:pStyle w:val="Normal1"/>
              <w:numPr>
                <w:ilvl w:val="0"/>
                <w:numId w:val="31"/>
              </w:numPr>
              <w:spacing w:after="240" w:line="240" w:lineRule="auto"/>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rsidR="00FC419D" w:rsidRPr="005D1147" w:rsidP="00D34DCA" w14:paraId="6E65B234" w14:textId="77777777">
            <w:pPr>
              <w:pStyle w:val="Normal1"/>
              <w:numPr>
                <w:ilvl w:val="0"/>
                <w:numId w:val="31"/>
              </w:numPr>
              <w:spacing w:after="240" w:line="240" w:lineRule="auto"/>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rsidR="00FC419D" w:rsidRPr="005D1147" w:rsidP="00085EB8" w14:paraId="66B3DC92" w14:textId="440D05A6">
            <w:pPr>
              <w:pStyle w:val="Normal1"/>
              <w:spacing w:line="240" w:lineRule="auto"/>
              <w:contextualSpacing w:val="0"/>
              <w:rPr>
                <w:rFonts w:ascii="Century Gothic" w:eastAsia="Arial" w:hAnsi="Century Gothic" w:cstheme="minorHAnsi"/>
                <w:color w:val="auto"/>
                <w:sz w:val="22"/>
              </w:rPr>
            </w:pPr>
          </w:p>
          <w:p w:rsidR="00FC419D" w:rsidP="00085EB8" w14:paraId="1D21AFF2" w14:textId="77777777">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C419D" w:rsidRPr="005D1147" w:rsidP="00085EB8" w14:paraId="3067A7C3" w14:textId="77777777">
            <w:pPr>
              <w:pStyle w:val="Normal1"/>
              <w:spacing w:line="240" w:lineRule="auto"/>
              <w:contextualSpacing w:val="0"/>
              <w:rPr>
                <w:rFonts w:ascii="Century Gothic" w:eastAsia="Arial" w:hAnsi="Century Gothic" w:cstheme="minorHAnsi"/>
                <w:color w:val="auto"/>
                <w:sz w:val="22"/>
              </w:rPr>
            </w:pPr>
          </w:p>
          <w:p w:rsidR="00FC419D" w:rsidRPr="005D1147" w:rsidP="00085EB8" w14:paraId="139BBD4F" w14:textId="77777777">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rsidR="00FC419D" w:rsidRPr="005D1147" w:rsidP="00085EB8" w14:paraId="58BA2E87" w14:textId="77777777">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rsidR="00FC419D" w:rsidRPr="005D1147" w:rsidP="00085EB8" w14:paraId="7997DF09" w14:textId="77777777">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rsidR="00FC419D" w:rsidRPr="005D1147" w:rsidP="00085EB8" w14:paraId="52544EFC" w14:textId="7777777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tblPr>
            <w:tblGrid>
              <w:gridCol w:w="1281"/>
              <w:gridCol w:w="1559"/>
              <w:gridCol w:w="2834"/>
              <w:gridCol w:w="1509"/>
              <w:gridCol w:w="1795"/>
            </w:tblGrid>
            <w:tr w14:paraId="141DE86F" w14:textId="77777777" w:rsidTr="00085EB8">
              <w:tblPrEx>
                <w:tblW w:w="8978" w:type="dxa"/>
                <w:tblLayout w:type="fixed"/>
                <w:tblLook w:val="0400"/>
              </w:tblPrEx>
              <w:trPr>
                <w:trHeight w:val="482"/>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FC419D" w:rsidRPr="005D1147" w:rsidP="00A66DBC" w14:paraId="0766F6F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14:paraId="59EE1DE9" w14:textId="77777777" w:rsidTr="00085EB8">
              <w:tblPrEx>
                <w:tblW w:w="8978" w:type="dxa"/>
                <w:tblLayout w:type="fixed"/>
                <w:tblLook w:val="0400"/>
              </w:tblPrEx>
              <w:trPr>
                <w:trHeight w:val="22"/>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5A6A975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463D5E4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3B56393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75DE872A"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74F4445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14:paraId="48533AC1" w14:textId="77777777" w:rsidTr="00085EB8">
              <w:tblPrEx>
                <w:tblW w:w="8978" w:type="dxa"/>
                <w:tblLayout w:type="fixed"/>
                <w:tblLook w:val="0400"/>
              </w:tblPrEx>
              <w:trPr>
                <w:trHeight w:val="22"/>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1EFE53EE"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1DE69499"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31DF81D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6684907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06A6CEA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14:paraId="6FCB4B8E" w14:textId="77777777" w:rsidTr="00085EB8">
              <w:tblPrEx>
                <w:tblW w:w="8978" w:type="dxa"/>
                <w:tblLayout w:type="fixed"/>
                <w:tblLook w:val="0400"/>
              </w:tblPrEx>
              <w:trPr>
                <w:trHeight w:val="22"/>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3C01E6A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2FF9E3F7"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20AB5206"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67767B1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475DAD39"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14:paraId="31330D8C"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651E7D58"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5DBB956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00604520"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08489DE4"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64DDEF52"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14:paraId="25D17857" w14:textId="77777777" w:rsidTr="00085EB8">
              <w:tblPrEx>
                <w:tblW w:w="8978" w:type="dxa"/>
                <w:tblLayout w:type="fixed"/>
                <w:tblLook w:val="0400"/>
              </w:tblPrEx>
              <w:trPr>
                <w:trHeight w:val="22"/>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0E9B8C9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006CBFA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6700C10E"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22FB250F"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17C96FC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14:paraId="3910DD1B"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700255AE"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249DD74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56582AA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0F688E61"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392AC694"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14:paraId="6C0E81DF"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56FF1745"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132C905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2FA9AD5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1B6B1595"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A66DBC" w14:paraId="7627B317"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14:paraId="2A2F3AD5" w14:textId="77777777" w:rsidTr="00085EB8">
              <w:tblPrEx>
                <w:tblW w:w="8978" w:type="dxa"/>
                <w:tblLayout w:type="fixed"/>
                <w:tblLook w:val="0400"/>
              </w:tblPrEx>
              <w:trPr>
                <w:trHeight w:val="360"/>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A66DBC" w14:paraId="0399466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rsidR="00FC419D" w:rsidRPr="005D1147" w:rsidP="00085EB8" w14:paraId="70F0CD8D" w14:textId="77777777">
            <w:pPr>
              <w:pStyle w:val="Normal1"/>
              <w:spacing w:line="240" w:lineRule="auto"/>
              <w:contextualSpacing w:val="0"/>
              <w:rPr>
                <w:rFonts w:ascii="Century Gothic" w:eastAsia="Arial" w:hAnsi="Century Gothic" w:cstheme="minorHAnsi"/>
                <w:b/>
                <w:bCs/>
                <w:color w:val="auto"/>
                <w:sz w:val="22"/>
              </w:rPr>
            </w:pPr>
          </w:p>
          <w:p w:rsidR="00FC419D" w:rsidRPr="005D1147" w:rsidP="00085EB8" w14:paraId="610A81B2" w14:textId="6AE869F4">
            <w:pPr>
              <w:pStyle w:val="Normal1"/>
              <w:spacing w:line="240" w:lineRule="auto"/>
              <w:contextualSpacing w:val="0"/>
              <w:rPr>
                <w:rFonts w:ascii="Century Gothic" w:eastAsia="Arial" w:hAnsi="Century Gothic" w:cstheme="minorHAnsi"/>
                <w:b/>
                <w:color w:val="auto"/>
                <w:sz w:val="22"/>
              </w:rPr>
            </w:pPr>
            <w:r w:rsidRPr="005D1147">
              <w:rPr>
                <w:rFonts w:ascii="Century Gothic" w:eastAsia="Arial" w:hAnsi="Century Gothic" w:cstheme="minorHAnsi"/>
                <w:b/>
                <w:bCs/>
                <w:color w:val="auto"/>
                <w:sz w:val="22"/>
              </w:rPr>
              <w:t xml:space="preserve">La asignación del servicio objeto de la presente licitación será </w:t>
            </w:r>
            <w:r w:rsidRPr="005D1147">
              <w:rPr>
                <w:rFonts w:ascii="Century Gothic" w:eastAsia="Arial" w:hAnsi="Century Gothic" w:cstheme="minorHAnsi"/>
                <w:b/>
                <w:color w:val="auto"/>
                <w:sz w:val="22"/>
              </w:rPr>
              <w:t xml:space="preserve">a </w:t>
            </w:r>
            <w:r w:rsidR="0039761F">
              <w:rPr>
                <w:rFonts w:ascii="Century Gothic" w:eastAsia="Arial" w:hAnsi="Century Gothic" w:cstheme="minorHAnsi"/>
                <w:b/>
                <w:color w:val="auto"/>
                <w:sz w:val="22"/>
                <w:u w:val="single"/>
              </w:rPr>
              <w:t>un solo</w:t>
            </w:r>
            <w:r>
              <w:rPr>
                <w:rFonts w:ascii="Century Gothic" w:eastAsia="Arial" w:hAnsi="Century Gothic" w:cstheme="minorHAnsi"/>
                <w:b/>
                <w:color w:val="auto"/>
                <w:sz w:val="22"/>
                <w:u w:val="single"/>
              </w:rPr>
              <w:t xml:space="preserve"> </w:t>
            </w:r>
            <w:r w:rsidRPr="005D1147">
              <w:rPr>
                <w:rFonts w:ascii="Century Gothic" w:eastAsia="Arial" w:hAnsi="Century Gothic" w:cstheme="minorHAnsi"/>
                <w:b/>
                <w:color w:val="auto"/>
                <w:sz w:val="22"/>
              </w:rPr>
              <w:t xml:space="preserve">participante. </w:t>
            </w:r>
          </w:p>
          <w:p w:rsidR="00FC419D" w:rsidRPr="005D1147" w:rsidP="00085EB8" w14:paraId="6B1E8405" w14:textId="77777777">
            <w:pPr>
              <w:pStyle w:val="Normal1"/>
              <w:spacing w:line="240" w:lineRule="auto"/>
              <w:contextualSpacing w:val="0"/>
              <w:rPr>
                <w:rFonts w:ascii="Century Gothic" w:eastAsia="Arial" w:hAnsi="Century Gothic" w:cstheme="minorHAnsi"/>
                <w:color w:val="auto"/>
                <w:sz w:val="22"/>
              </w:rPr>
            </w:pPr>
          </w:p>
          <w:p w:rsidR="00FC419D" w:rsidRPr="005D1147" w:rsidP="00085EB8" w14:paraId="0CBBA569"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rsidR="00FC419D" w:rsidRPr="005D1147" w:rsidP="00085EB8" w14:paraId="15C56EB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rsidR="00FC419D" w:rsidP="00085EB8" w14:paraId="5234ED1F" w14:textId="755BBED0">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ausas de desechamiento, cancelación y declaración de licitación desierta:</w:t>
            </w:r>
          </w:p>
          <w:p w:rsidR="0039761F" w:rsidP="00085EB8" w14:paraId="5BB41943" w14:textId="77777777">
            <w:pPr>
              <w:spacing w:after="0" w:line="240" w:lineRule="auto"/>
              <w:jc w:val="both"/>
              <w:rPr>
                <w:rFonts w:ascii="Century Gothic" w:eastAsia="Times New Roman" w:hAnsi="Century Gothic" w:cstheme="minorHAnsi"/>
                <w:b/>
                <w:bCs/>
              </w:rPr>
            </w:pPr>
          </w:p>
          <w:p w:rsidR="00FC419D" w:rsidP="00085EB8" w14:paraId="53799028" w14:textId="77777777">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rsidR="00FC419D" w:rsidRPr="008D690E" w:rsidP="00085EB8" w14:paraId="799C3CD3" w14:textId="77777777">
            <w:pPr>
              <w:spacing w:after="0" w:line="240" w:lineRule="auto"/>
              <w:jc w:val="both"/>
              <w:rPr>
                <w:rFonts w:ascii="Century Gothic" w:eastAsia="Times New Roman" w:hAnsi="Century Gothic" w:cstheme="minorHAnsi"/>
                <w:b/>
                <w:bCs/>
              </w:rPr>
            </w:pPr>
          </w:p>
          <w:p w:rsidR="00FC419D" w:rsidP="00085EB8" w14:paraId="79D652E0" w14:textId="77777777">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rsidR="00FC419D" w:rsidRPr="008D690E" w:rsidP="00085EB8" w14:paraId="2E364EB1" w14:textId="77777777">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rsidR="00FC419D" w:rsidP="00085EB8" w14:paraId="7475A4C1"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rsidR="00FC419D" w:rsidP="00085EB8" w14:paraId="56C52CA8" w14:textId="139B5DD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rsidR="00FC419D" w:rsidP="00085EB8" w14:paraId="654EFB00"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rsidR="00FC419D" w:rsidP="00085EB8" w14:paraId="22002444"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rsidR="00FC419D" w:rsidRPr="005D1147" w:rsidP="00085EB8" w14:paraId="7A7C0271"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rsidR="00FC419D" w:rsidRPr="005D1147" w:rsidP="00085EB8" w14:paraId="02769CAB"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rsidR="00FC419D" w:rsidP="00085EB8" w14:paraId="1B650A17"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rsidR="00FC419D" w:rsidP="00085EB8" w14:paraId="0E40D027"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rsidR="00FC419D" w:rsidP="00085EB8" w14:paraId="677E30B2"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rsidR="00FC419D" w:rsidP="00085EB8" w14:paraId="6F1F1645"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rsidR="00FC419D" w:rsidP="00085EB8" w14:paraId="16A64DB4"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rsidR="00FC419D" w:rsidRPr="005D1147" w:rsidP="00085EB8" w14:paraId="04FFB6F4"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rsidR="00FC419D" w:rsidRPr="005D1147" w:rsidP="00085EB8" w14:paraId="611A69D5" w14:textId="77777777">
            <w:pPr>
              <w:pStyle w:val="Listavistosa-nfasis11"/>
              <w:spacing w:line="240" w:lineRule="auto"/>
              <w:ind w:left="0"/>
              <w:jc w:val="both"/>
              <w:rPr>
                <w:rFonts w:ascii="Century Gothic" w:hAnsi="Century Gothic" w:cstheme="minorHAnsi"/>
              </w:rPr>
            </w:pPr>
          </w:p>
          <w:p w:rsidR="00FC419D" w:rsidP="00085EB8" w14:paraId="4D5AFD40" w14:textId="77777777">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rsidR="00FC419D" w:rsidRPr="005D1147" w:rsidP="00085EB8" w14:paraId="36B2572B" w14:textId="77777777">
            <w:pPr>
              <w:pStyle w:val="Listavistosa-nfasis11"/>
              <w:spacing w:line="240" w:lineRule="auto"/>
              <w:ind w:left="0"/>
              <w:jc w:val="both"/>
              <w:rPr>
                <w:rFonts w:ascii="Century Gothic" w:hAnsi="Century Gothic" w:cstheme="minorHAnsi"/>
              </w:rPr>
            </w:pPr>
          </w:p>
          <w:p w:rsidR="00FC419D" w:rsidRPr="00342766" w:rsidP="00D34DCA" w14:paraId="72C6DB11" w14:textId="77777777">
            <w:pPr>
              <w:pStyle w:val="Listavistosa-nfasis11"/>
              <w:numPr>
                <w:ilvl w:val="0"/>
                <w:numId w:val="31"/>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rsidR="00FC419D" w:rsidRPr="00342766" w:rsidP="00D34DCA" w14:paraId="51CF2232" w14:textId="77777777">
            <w:pPr>
              <w:pStyle w:val="Listavistosa-nfasis11"/>
              <w:numPr>
                <w:ilvl w:val="0"/>
                <w:numId w:val="31"/>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rsidR="00FC419D" w:rsidRPr="00342766" w:rsidP="00D34DCA" w14:paraId="125FBE4B" w14:textId="77777777">
            <w:pPr>
              <w:pStyle w:val="Listavistosa-nfasis11"/>
              <w:numPr>
                <w:ilvl w:val="0"/>
                <w:numId w:val="31"/>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rsidR="00FC419D" w:rsidRPr="00BA73A9" w:rsidP="00D34DCA" w14:paraId="7E140CD2" w14:textId="77777777">
            <w:pPr>
              <w:pStyle w:val="Listavistosa-nfasis11"/>
              <w:numPr>
                <w:ilvl w:val="0"/>
                <w:numId w:val="31"/>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FC419D" w:rsidRPr="00342766" w:rsidP="00D34DCA" w14:paraId="623CE2BA" w14:textId="77777777">
            <w:pPr>
              <w:pStyle w:val="Listavistosa-nfasis11"/>
              <w:numPr>
                <w:ilvl w:val="0"/>
                <w:numId w:val="31"/>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rsidR="00FC419D" w:rsidP="00085EB8" w14:paraId="54D2DEF3"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rsidR="00FC419D" w:rsidRPr="005D1147" w:rsidP="00085EB8" w14:paraId="38BFE0E7" w14:textId="77777777">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rsidR="00FC419D" w:rsidRPr="005D1147" w:rsidP="00085EB8" w14:paraId="3423C27A" w14:textId="77777777">
            <w:pPr>
              <w:pStyle w:val="Listavistosa-nfasis11"/>
              <w:spacing w:line="240" w:lineRule="auto"/>
              <w:ind w:left="33"/>
              <w:jc w:val="both"/>
              <w:rPr>
                <w:rFonts w:ascii="Century Gothic" w:hAnsi="Century Gothic" w:cstheme="minorHAnsi"/>
              </w:rPr>
            </w:pPr>
          </w:p>
          <w:p w:rsidR="00FC419D" w:rsidP="00085EB8" w14:paraId="5AE8A3E0" w14:textId="44FE4A44">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rsidR="00FC419D" w:rsidP="00085EB8" w14:paraId="1FAD08CE" w14:textId="11A24DD7">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rsidR="000E6DDF" w:rsidP="00085EB8" w14:paraId="637451A0" w14:textId="77777777">
            <w:pPr>
              <w:spacing w:after="0" w:line="240" w:lineRule="auto"/>
              <w:jc w:val="both"/>
              <w:rPr>
                <w:rFonts w:ascii="Century Gothic" w:hAnsi="Century Gothic" w:cstheme="minorHAnsi"/>
                <w:lang w:eastAsia="en-US"/>
              </w:rPr>
            </w:pPr>
          </w:p>
          <w:p w:rsidR="00FC419D" w:rsidRPr="005D1147" w:rsidP="00085EB8" w14:paraId="0B66F22E" w14:textId="5739E789">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FC419D" w:rsidRPr="005D1147" w:rsidP="00085EB8" w14:paraId="07658E54" w14:textId="77777777">
            <w:pPr>
              <w:spacing w:after="0" w:line="240" w:lineRule="auto"/>
              <w:jc w:val="both"/>
              <w:rPr>
                <w:rFonts w:ascii="Century Gothic" w:hAnsi="Century Gothic" w:cstheme="minorHAnsi"/>
                <w:lang w:eastAsia="en-US"/>
              </w:rPr>
            </w:pPr>
          </w:p>
          <w:p w:rsidR="00FC419D" w:rsidRPr="005D1147" w:rsidP="00085EB8" w14:paraId="5E11E828" w14:textId="77777777">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rsidR="00FC419D" w:rsidRPr="005D1147" w:rsidP="00085EB8" w14:paraId="700436D9" w14:textId="77777777">
            <w:pPr>
              <w:pStyle w:val="Listavistosa-nfasis11"/>
              <w:spacing w:after="0" w:line="240" w:lineRule="auto"/>
              <w:ind w:left="0"/>
              <w:jc w:val="both"/>
              <w:rPr>
                <w:rFonts w:ascii="Century Gothic" w:eastAsia="Times New Roman" w:hAnsi="Century Gothic" w:cstheme="minorHAnsi"/>
                <w:b/>
              </w:rPr>
            </w:pPr>
          </w:p>
          <w:p w:rsidR="00FC419D" w:rsidP="00085EB8" w14:paraId="6CB90762" w14:textId="77777777">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p>
          <w:p w:rsidR="00FC419D" w:rsidP="00085EB8" w14:paraId="115D31D1" w14:textId="77777777">
            <w:pPr>
              <w:spacing w:after="0" w:line="240" w:lineRule="auto"/>
              <w:jc w:val="both"/>
              <w:rPr>
                <w:rFonts w:ascii="Century Gothic" w:eastAsia="Times New Roman" w:hAnsi="Century Gothic" w:cstheme="minorHAnsi"/>
                <w:b/>
              </w:rPr>
            </w:pPr>
          </w:p>
          <w:p w:rsidR="00FC419D" w:rsidP="00085EB8" w14:paraId="3F4CD21A" w14:textId="77777777">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D34DCA" w:rsidP="00085EB8" w14:paraId="46233C68" w14:textId="77777777">
            <w:pPr>
              <w:spacing w:after="200" w:line="240" w:lineRule="auto"/>
              <w:jc w:val="both"/>
              <w:rPr>
                <w:rFonts w:ascii="Century Gothic" w:eastAsia="Arial" w:hAnsi="Century Gothic" w:cstheme="minorHAnsi"/>
                <w:color w:val="000000"/>
              </w:rPr>
            </w:pPr>
          </w:p>
          <w:p w:rsidR="00FC419D" w:rsidRPr="005D1147" w:rsidP="00085EB8" w14:paraId="053B2330" w14:textId="5F9DDC8F">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5">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FC419D" w:rsidP="00085EB8" w14:paraId="48C18ECD" w14:textId="77777777">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p>
          <w:p w:rsidR="00FC419D" w:rsidP="00085EB8" w14:paraId="449033CF" w14:textId="77777777">
            <w:pPr>
              <w:spacing w:after="0" w:line="240" w:lineRule="auto"/>
              <w:rPr>
                <w:rFonts w:ascii="Century Gothic" w:hAnsi="Century Gothic" w:cstheme="minorHAnsi"/>
                <w:b/>
              </w:rPr>
            </w:pPr>
          </w:p>
          <w:p w:rsidR="00FC419D" w:rsidRPr="005D1147" w:rsidP="00085EB8" w14:paraId="6B2064E9" w14:textId="77777777">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rsidR="00FC419D" w:rsidRPr="005D1147" w:rsidP="00085EB8" w14:paraId="54CC413E" w14:textId="77777777">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rsidR="00FC419D" w:rsidP="00085EB8" w14:paraId="3AEFD871" w14:textId="77777777">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rsidR="00FC419D" w:rsidRPr="005D1147" w:rsidP="0039761F" w14:paraId="7F6428DD" w14:textId="5748BD74">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rsidR="00A40AB8" w:rsidP="00085EB8" w14:paraId="51CE6DAD" w14:textId="77777777">
            <w:pPr>
              <w:spacing w:after="0" w:line="240" w:lineRule="auto"/>
              <w:rPr>
                <w:rFonts w:ascii="Century Gothic" w:eastAsia="Times New Roman" w:hAnsi="Century Gothic" w:cstheme="minorHAnsi"/>
                <w:b/>
              </w:rPr>
            </w:pPr>
          </w:p>
          <w:p w:rsidR="00FC419D" w:rsidP="00085EB8" w14:paraId="4080B446" w14:textId="142A84FA">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p>
          <w:p w:rsidR="00FC419D" w:rsidP="00085EB8" w14:paraId="2490C35D" w14:textId="77777777">
            <w:pPr>
              <w:spacing w:after="0" w:line="240" w:lineRule="auto"/>
              <w:rPr>
                <w:rFonts w:ascii="Century Gothic" w:eastAsia="Times New Roman" w:hAnsi="Century Gothic" w:cstheme="minorHAnsi"/>
                <w:b/>
              </w:rPr>
            </w:pPr>
          </w:p>
          <w:p w:rsidR="00FC419D" w:rsidRPr="005D1147" w:rsidP="00085EB8" w14:paraId="60A389C5" w14:textId="77777777">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rsidR="00FC419D" w:rsidP="00085EB8" w14:paraId="7CE9333D" w14:textId="77777777">
            <w:pPr>
              <w:spacing w:after="0" w:line="240" w:lineRule="auto"/>
              <w:jc w:val="both"/>
              <w:rPr>
                <w:rFonts w:ascii="Century Gothic" w:eastAsia="Times New Roman" w:hAnsi="Century Gothic" w:cstheme="minorHAnsi"/>
                <w:bCs/>
              </w:rPr>
            </w:pPr>
          </w:p>
          <w:p w:rsidR="00FC419D" w:rsidP="00085EB8" w14:paraId="195FA1D9" w14:textId="77777777">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FC419D" w:rsidRPr="005D1147" w:rsidP="00085EB8" w14:paraId="04D0D0E3" w14:textId="77777777">
            <w:pPr>
              <w:spacing w:after="0" w:line="240" w:lineRule="auto"/>
              <w:jc w:val="both"/>
              <w:rPr>
                <w:rFonts w:ascii="Century Gothic" w:eastAsia="Times New Roman" w:hAnsi="Century Gothic" w:cstheme="minorHAnsi"/>
                <w:bCs/>
              </w:rPr>
            </w:pPr>
          </w:p>
          <w:p w:rsidR="00FC419D" w:rsidRPr="005D1147" w:rsidP="00085EB8" w14:paraId="59EA39C7" w14:textId="77777777">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rsidR="00FC419D" w:rsidP="00085EB8" w14:paraId="09B772AB" w14:textId="77777777">
            <w:pPr>
              <w:spacing w:after="0" w:line="240" w:lineRule="auto"/>
              <w:jc w:val="both"/>
              <w:rPr>
                <w:rFonts w:ascii="Century Gothic" w:hAnsi="Century Gothic" w:cstheme="minorHAnsi"/>
              </w:rPr>
            </w:pPr>
          </w:p>
          <w:p w:rsidR="00FC419D" w:rsidP="00085EB8" w14:paraId="5DB6C8C2" w14:textId="77777777">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rsidR="00FC419D" w:rsidRPr="005D1147" w:rsidP="00085EB8" w14:paraId="4840B4FC" w14:textId="77777777">
            <w:pPr>
              <w:spacing w:after="0" w:line="240" w:lineRule="auto"/>
              <w:jc w:val="both"/>
              <w:rPr>
                <w:rFonts w:ascii="Century Gothic" w:hAnsi="Century Gothic" w:cstheme="minorHAnsi"/>
              </w:rPr>
            </w:pPr>
          </w:p>
          <w:p w:rsidR="00FC419D" w:rsidP="00085EB8" w14:paraId="756C00B5" w14:textId="77777777">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rsidR="00FC419D" w:rsidRPr="00342766" w:rsidP="00085EB8" w14:paraId="4B6425CD" w14:textId="77777777">
            <w:pPr>
              <w:spacing w:after="0" w:line="240" w:lineRule="auto"/>
              <w:jc w:val="both"/>
              <w:rPr>
                <w:rFonts w:ascii="Century Gothic" w:eastAsia="Times New Roman" w:hAnsi="Century Gothic" w:cstheme="minorHAnsi"/>
                <w:b/>
              </w:rPr>
            </w:pPr>
          </w:p>
          <w:p w:rsidR="00FC419D" w:rsidRPr="005D1147" w:rsidP="00085EB8" w14:paraId="5C0B01A9"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rsidR="00FC419D" w:rsidRPr="005D1147" w:rsidP="00085EB8" w14:paraId="2D4BA895"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rsidR="00FC419D" w:rsidRPr="005D1147" w:rsidP="00085EB8" w14:paraId="4A8F1D17"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rsidR="00FC419D" w:rsidRPr="005D1147" w:rsidP="00085EB8" w14:paraId="6F5BE7B3"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rsidR="00FC419D" w:rsidRPr="005D1147" w:rsidP="00085EB8" w14:paraId="33D4B0E5"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rsidR="00FC419D" w:rsidP="00085EB8" w14:paraId="01930634"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rsidR="00FC419D" w:rsidRPr="005D1147" w:rsidP="00085EB8" w14:paraId="0061B789" w14:textId="77777777">
            <w:pPr>
              <w:spacing w:after="0" w:line="240" w:lineRule="auto"/>
              <w:contextualSpacing/>
              <w:jc w:val="both"/>
              <w:rPr>
                <w:rFonts w:ascii="Century Gothic" w:hAnsi="Century Gothic" w:cstheme="minorHAnsi"/>
              </w:rPr>
            </w:pPr>
          </w:p>
          <w:p w:rsidR="00FC419D" w:rsidRPr="005D1147" w:rsidP="00085EB8" w14:paraId="3FCAB08D" w14:textId="77777777">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rsidR="00FC419D" w:rsidP="00085EB8" w14:paraId="5DE3F5E3" w14:textId="77777777">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rsidR="00FC419D" w:rsidP="00085EB8" w14:paraId="0D5CDFAF" w14:textId="77777777">
            <w:pPr>
              <w:spacing w:after="0" w:line="240" w:lineRule="auto"/>
              <w:jc w:val="both"/>
              <w:rPr>
                <w:rFonts w:ascii="Century Gothic" w:hAnsi="Century Gothic" w:cstheme="minorHAnsi"/>
                <w:b/>
              </w:rPr>
            </w:pPr>
          </w:p>
          <w:p w:rsidR="00FC419D" w:rsidRPr="00342766" w:rsidP="00085EB8" w14:paraId="3EFDE45D" w14:textId="77777777">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rsidR="00FC419D" w:rsidRPr="005D1147" w:rsidP="00085EB8" w14:paraId="2D2E8892" w14:textId="77777777">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rsidR="00FC419D" w:rsidRPr="005D1147" w:rsidP="00085EB8" w14:paraId="6D3A1923" w14:textId="5E2072C9">
            <w:pPr>
              <w:spacing w:after="200" w:line="240" w:lineRule="auto"/>
              <w:jc w:val="both"/>
              <w:rPr>
                <w:rFonts w:ascii="Century Gothic" w:hAnsi="Century Gothic" w:cstheme="minorHAnsi"/>
              </w:rPr>
            </w:pPr>
            <w:r w:rsidRPr="005D1147">
              <w:rPr>
                <w:rFonts w:ascii="Century Gothic" w:hAnsi="Century Gothic" w:cstheme="minorHAnsi"/>
              </w:rPr>
              <w:t xml:space="preserve">Los impuestos y derechos que procedan con motivo de la prestación del servicio objeto de la presente </w:t>
            </w:r>
            <w:r w:rsidRPr="005D1147" w:rsidR="005065D4">
              <w:rPr>
                <w:rFonts w:ascii="Century Gothic" w:hAnsi="Century Gothic" w:cstheme="minorHAnsi"/>
              </w:rPr>
              <w:t>licitación</w:t>
            </w:r>
            <w:r w:rsidRPr="005D1147">
              <w:rPr>
                <w:rFonts w:ascii="Century Gothic" w:hAnsi="Century Gothic" w:cstheme="minorHAnsi"/>
              </w:rPr>
              <w:t xml:space="preserve"> serán pagados por el proveedor conforme a la legislación aplicable en la materia.</w:t>
            </w:r>
          </w:p>
          <w:p w:rsidR="00FC419D" w:rsidP="00085EB8" w14:paraId="68E33438" w14:textId="77777777">
            <w:pPr>
              <w:spacing w:after="0" w:line="240" w:lineRule="auto"/>
              <w:jc w:val="both"/>
              <w:rPr>
                <w:rFonts w:ascii="Century Gothic" w:hAnsi="Century Gothic" w:cstheme="minorHAnsi"/>
                <w:b/>
              </w:rPr>
            </w:pPr>
            <w:r>
              <w:rPr>
                <w:rFonts w:ascii="Century Gothic" w:hAnsi="Century Gothic" w:cstheme="minorHAnsi"/>
                <w:b/>
              </w:rPr>
              <w:t>Sanciones</w:t>
            </w:r>
          </w:p>
          <w:p w:rsidR="00FC419D" w:rsidP="00085EB8" w14:paraId="6F5746BF" w14:textId="77777777">
            <w:pPr>
              <w:spacing w:after="0" w:line="240" w:lineRule="auto"/>
              <w:jc w:val="both"/>
              <w:rPr>
                <w:rFonts w:ascii="Century Gothic" w:hAnsi="Century Gothic" w:cstheme="minorHAnsi"/>
                <w:b/>
              </w:rPr>
            </w:pPr>
          </w:p>
          <w:p w:rsidR="00FC419D" w:rsidP="00085EB8" w14:paraId="0241F7A4" w14:textId="77777777">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FC419D" w:rsidP="00085EB8" w14:paraId="3FD14136" w14:textId="7E09095F">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rsidR="00FC419D" w:rsidP="00085EB8" w14:paraId="59BF96EC" w14:textId="196E7317">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p>
          <w:p w:rsidR="00FC419D" w:rsidP="00085EB8" w14:paraId="260DC190" w14:textId="77777777">
            <w:pPr>
              <w:spacing w:after="0" w:line="240" w:lineRule="auto"/>
              <w:jc w:val="both"/>
              <w:rPr>
                <w:rFonts w:ascii="Century Gothic" w:eastAsia="Times New Roman" w:hAnsi="Century Gothic" w:cstheme="minorHAnsi"/>
                <w:b/>
              </w:rPr>
            </w:pPr>
          </w:p>
          <w:p w:rsidR="00FC419D" w:rsidP="00085EB8" w14:paraId="78C78561" w14:textId="77777777">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rsidR="00FC419D" w:rsidRPr="005D1147" w:rsidP="00085EB8" w14:paraId="1954D2CD" w14:textId="77777777">
            <w:pPr>
              <w:spacing w:after="0" w:line="240" w:lineRule="auto"/>
              <w:jc w:val="both"/>
              <w:rPr>
                <w:rFonts w:ascii="Century Gothic" w:hAnsi="Century Gothic" w:cstheme="minorHAnsi"/>
              </w:rPr>
            </w:pPr>
          </w:p>
          <w:p w:rsidR="00FC419D" w:rsidRPr="005D1147" w:rsidP="00085EB8" w14:paraId="6627BFFD" w14:textId="77777777">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rsidR="00FC419D" w:rsidP="00085EB8" w14:paraId="1DFD2B9F" w14:textId="77777777">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p>
          <w:p w:rsidR="00FC419D" w:rsidP="00085EB8" w14:paraId="147F3D05" w14:textId="77777777">
            <w:pPr>
              <w:spacing w:after="0" w:line="240" w:lineRule="auto"/>
              <w:rPr>
                <w:rFonts w:ascii="Century Gothic" w:eastAsia="Times New Roman" w:hAnsi="Century Gothic" w:cstheme="minorHAnsi"/>
                <w:b/>
              </w:rPr>
            </w:pPr>
          </w:p>
          <w:p w:rsidR="00FC419D" w:rsidRPr="005D1147" w:rsidP="00085EB8" w14:paraId="70549C84" w14:textId="77777777">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rsidR="00FC419D" w:rsidRPr="005D1147" w:rsidP="00085EB8" w14:paraId="79055A87" w14:textId="7777777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rsidR="00FC419D" w:rsidRPr="005D1147" w:rsidP="00085EB8" w14:paraId="5D6EE082" w14:textId="77777777">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rsidR="00FC419D" w:rsidP="00085EB8" w14:paraId="01A7B19F" w14:textId="1DAEF7D6">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rsidR="00FC419D" w:rsidP="00085EB8" w14:paraId="1955E4CD" w14:textId="77777777">
            <w:pPr>
              <w:spacing w:after="0" w:line="240" w:lineRule="auto"/>
              <w:jc w:val="both"/>
              <w:rPr>
                <w:rFonts w:ascii="Century Gothic" w:hAnsi="Century Gothic" w:cstheme="minorHAnsi"/>
                <w:b/>
              </w:rPr>
            </w:pPr>
          </w:p>
          <w:p w:rsidR="00FC419D" w:rsidP="00085EB8" w14:paraId="0F373D41" w14:textId="77777777">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rsidR="00FC419D" w:rsidRPr="00342766" w:rsidP="00085EB8" w14:paraId="5535AF1B" w14:textId="77777777">
            <w:pPr>
              <w:spacing w:after="0" w:line="240" w:lineRule="auto"/>
              <w:jc w:val="both"/>
              <w:rPr>
                <w:rFonts w:ascii="Century Gothic" w:hAnsi="Century Gothic" w:cstheme="minorHAnsi"/>
                <w:b/>
              </w:rPr>
            </w:pPr>
          </w:p>
          <w:p w:rsidR="00FC419D" w:rsidRPr="005D1147" w:rsidP="00085EB8" w14:paraId="078B81C1" w14:textId="77777777">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rsidR="00FC419D" w:rsidRPr="005D1147" w:rsidP="00085EB8" w14:paraId="0DFD8A4E" w14:textId="77777777">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rsidR="00FC419D" w:rsidRPr="005D1147" w:rsidP="00085EB8" w14:paraId="52AF86DC" w14:textId="77777777">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rsidR="00FC419D" w:rsidRPr="005D1147" w:rsidP="00085EB8" w14:paraId="32D58C6D" w14:textId="77777777">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rsidR="00FC419D" w:rsidRPr="005D1147" w:rsidP="00085EB8" w14:paraId="4578F7A8" w14:textId="77777777">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rsidR="00FC419D" w:rsidRPr="005D1147" w:rsidP="00085EB8" w14:paraId="4CC1BB80" w14:textId="77777777">
            <w:pPr>
              <w:spacing w:after="0" w:line="240" w:lineRule="auto"/>
              <w:jc w:val="both"/>
              <w:rPr>
                <w:rFonts w:ascii="Century Gothic" w:hAnsi="Century Gothic" w:cstheme="minorHAnsi"/>
              </w:rPr>
            </w:pPr>
          </w:p>
          <w:p w:rsidR="00FC419D" w:rsidP="00085EB8" w14:paraId="3F4304AD" w14:textId="77777777">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rsidR="00FC419D" w:rsidP="00085EB8" w14:paraId="09173F43" w14:textId="77777777">
            <w:pPr>
              <w:spacing w:after="0" w:line="240" w:lineRule="auto"/>
              <w:rPr>
                <w:rFonts w:ascii="Century Gothic" w:hAnsi="Century Gothic" w:cstheme="minorHAnsi"/>
                <w:b/>
              </w:rPr>
            </w:pPr>
          </w:p>
          <w:p w:rsidR="00FC419D" w:rsidP="00085EB8" w14:paraId="5BE29BB8" w14:textId="77777777">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FC419D" w:rsidP="00085EB8" w14:paraId="2AF47B3D" w14:textId="4011E6B9">
            <w:pPr>
              <w:spacing w:after="0" w:line="240" w:lineRule="auto"/>
              <w:rPr>
                <w:rFonts w:ascii="Century Gothic" w:eastAsia="Times New Roman" w:hAnsi="Century Gothic" w:cstheme="minorHAnsi"/>
                <w:b/>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rsidR="000E6DDF" w:rsidP="00085EB8" w14:paraId="7C707AB1" w14:textId="77777777">
            <w:pPr>
              <w:spacing w:after="200" w:line="240" w:lineRule="auto"/>
              <w:jc w:val="both"/>
              <w:rPr>
                <w:rFonts w:ascii="Century Gothic" w:eastAsia="Times New Roman" w:hAnsi="Century Gothic" w:cstheme="minorHAnsi"/>
              </w:rPr>
            </w:pPr>
          </w:p>
          <w:p w:rsidR="00FC419D" w:rsidRPr="005D1147" w:rsidP="00085EB8" w14:paraId="2EB08227" w14:textId="43430054">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rsidR="00FC419D" w:rsidRPr="005D1147" w:rsidP="00085EB8" w14:paraId="447DEEC8" w14:textId="77777777">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FC419D" w:rsidRPr="005D1147" w:rsidP="00085EB8" w14:paraId="2E3E4400" w14:textId="77777777">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FC419D" w:rsidRPr="005D1147" w:rsidP="00085EB8" w14:paraId="25C38992" w14:textId="77777777">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rsidR="00FC419D" w:rsidRPr="005D1147" w:rsidP="00085EB8" w14:paraId="59816A26" w14:textId="77777777">
            <w:pPr>
              <w:spacing w:after="200" w:line="240" w:lineRule="auto"/>
              <w:contextualSpacing/>
              <w:jc w:val="both"/>
              <w:rPr>
                <w:rFonts w:ascii="Century Gothic" w:eastAsia="Times New Roman" w:hAnsi="Century Gothic" w:cstheme="minorHAnsi"/>
              </w:rPr>
            </w:pPr>
          </w:p>
          <w:p w:rsidR="00A52EC5" w:rsidRPr="005D1147" w:rsidP="005065D4" w14:paraId="54D211EA" w14:textId="7D42B710">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Pr="005D1147" w:rsidR="005065D4">
              <w:rPr>
                <w:rFonts w:ascii="Century Gothic" w:eastAsia="Times New Roman" w:hAnsi="Century Gothic" w:cstheme="minorHAnsi"/>
              </w:rPr>
              <w:t>padrón</w:t>
            </w:r>
            <w:r w:rsidRPr="005D1147">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rsidR="00D34DCA" w:rsidP="00FC419D" w14:paraId="55689C0C" w14:textId="77777777">
      <w:pPr>
        <w:spacing w:after="0" w:line="240" w:lineRule="auto"/>
        <w:jc w:val="center"/>
        <w:rPr>
          <w:rFonts w:ascii="Century Gothic" w:eastAsia="Arial" w:hAnsi="Century Gothic" w:cs="Arial"/>
          <w:b/>
        </w:rPr>
      </w:pPr>
    </w:p>
    <w:p w:rsidR="00D34DCA" w:rsidP="00FC419D" w14:paraId="499B88BC" w14:textId="77777777">
      <w:pPr>
        <w:spacing w:after="0" w:line="240" w:lineRule="auto"/>
        <w:jc w:val="center"/>
        <w:rPr>
          <w:rFonts w:ascii="Century Gothic" w:eastAsia="Arial" w:hAnsi="Century Gothic" w:cs="Arial"/>
          <w:b/>
        </w:rPr>
      </w:pPr>
    </w:p>
    <w:p w:rsidR="00D34DCA" w:rsidP="00FC419D" w14:paraId="26D60137" w14:textId="77777777">
      <w:pPr>
        <w:spacing w:after="0" w:line="240" w:lineRule="auto"/>
        <w:jc w:val="center"/>
        <w:rPr>
          <w:rFonts w:ascii="Century Gothic" w:eastAsia="Arial" w:hAnsi="Century Gothic" w:cs="Arial"/>
          <w:b/>
        </w:rPr>
      </w:pPr>
    </w:p>
    <w:p w:rsidR="00D34DCA" w:rsidP="00FC419D" w14:paraId="4D430223" w14:textId="77777777">
      <w:pPr>
        <w:spacing w:after="0" w:line="240" w:lineRule="auto"/>
        <w:jc w:val="center"/>
        <w:rPr>
          <w:rFonts w:ascii="Century Gothic" w:eastAsia="Arial" w:hAnsi="Century Gothic" w:cs="Arial"/>
          <w:b/>
        </w:rPr>
      </w:pPr>
    </w:p>
    <w:p w:rsidR="00D34DCA" w:rsidP="00FC419D" w14:paraId="3EEB73D0" w14:textId="77777777">
      <w:pPr>
        <w:spacing w:after="0" w:line="240" w:lineRule="auto"/>
        <w:jc w:val="center"/>
        <w:rPr>
          <w:rFonts w:ascii="Century Gothic" w:eastAsia="Arial" w:hAnsi="Century Gothic" w:cs="Arial"/>
          <w:b/>
        </w:rPr>
      </w:pPr>
    </w:p>
    <w:p w:rsidR="00A66DBC" w:rsidP="00FC419D" w14:paraId="20081B77" w14:textId="77777777">
      <w:pPr>
        <w:spacing w:after="0" w:line="240" w:lineRule="auto"/>
        <w:jc w:val="center"/>
        <w:rPr>
          <w:rFonts w:ascii="Century Gothic" w:eastAsia="Arial" w:hAnsi="Century Gothic" w:cs="Arial"/>
          <w:b/>
        </w:rPr>
      </w:pPr>
    </w:p>
    <w:p w:rsidR="00A66DBC" w:rsidP="00FC419D" w14:paraId="46E37398" w14:textId="77777777">
      <w:pPr>
        <w:spacing w:after="0" w:line="240" w:lineRule="auto"/>
        <w:jc w:val="center"/>
        <w:rPr>
          <w:rFonts w:ascii="Century Gothic" w:eastAsia="Arial" w:hAnsi="Century Gothic" w:cs="Arial"/>
          <w:b/>
        </w:rPr>
      </w:pPr>
    </w:p>
    <w:p w:rsidR="00A66DBC" w:rsidP="00FC419D" w14:paraId="247F40CF" w14:textId="77777777">
      <w:pPr>
        <w:spacing w:after="0" w:line="240" w:lineRule="auto"/>
        <w:jc w:val="center"/>
        <w:rPr>
          <w:rFonts w:ascii="Century Gothic" w:eastAsia="Arial" w:hAnsi="Century Gothic" w:cs="Arial"/>
          <w:b/>
        </w:rPr>
      </w:pPr>
    </w:p>
    <w:p w:rsidR="00A66DBC" w:rsidP="00FC419D" w14:paraId="5610E203" w14:textId="77777777">
      <w:pPr>
        <w:spacing w:after="0" w:line="240" w:lineRule="auto"/>
        <w:jc w:val="center"/>
        <w:rPr>
          <w:rFonts w:ascii="Century Gothic" w:eastAsia="Arial" w:hAnsi="Century Gothic" w:cs="Arial"/>
          <w:b/>
        </w:rPr>
      </w:pPr>
    </w:p>
    <w:p w:rsidR="00A66DBC" w:rsidP="00FC419D" w14:paraId="1290714E" w14:textId="77777777">
      <w:pPr>
        <w:spacing w:after="0" w:line="240" w:lineRule="auto"/>
        <w:jc w:val="center"/>
        <w:rPr>
          <w:rFonts w:ascii="Century Gothic" w:eastAsia="Arial" w:hAnsi="Century Gothic" w:cs="Arial"/>
          <w:b/>
        </w:rPr>
      </w:pPr>
    </w:p>
    <w:p w:rsidR="00A66DBC" w:rsidP="00FC419D" w14:paraId="19A6552F" w14:textId="77777777">
      <w:pPr>
        <w:spacing w:after="0" w:line="240" w:lineRule="auto"/>
        <w:jc w:val="center"/>
        <w:rPr>
          <w:rFonts w:ascii="Century Gothic" w:eastAsia="Arial" w:hAnsi="Century Gothic" w:cs="Arial"/>
          <w:b/>
        </w:rPr>
      </w:pPr>
    </w:p>
    <w:p w:rsidR="00A66DBC" w:rsidP="00FC419D" w14:paraId="3AE73561" w14:textId="77777777">
      <w:pPr>
        <w:spacing w:after="0" w:line="240" w:lineRule="auto"/>
        <w:jc w:val="center"/>
        <w:rPr>
          <w:rFonts w:ascii="Century Gothic" w:eastAsia="Arial" w:hAnsi="Century Gothic" w:cs="Arial"/>
          <w:b/>
        </w:rPr>
      </w:pPr>
    </w:p>
    <w:p w:rsidR="00A66DBC" w:rsidP="00FC419D" w14:paraId="7ED4C229" w14:textId="77777777">
      <w:pPr>
        <w:spacing w:after="0" w:line="240" w:lineRule="auto"/>
        <w:jc w:val="center"/>
        <w:rPr>
          <w:rFonts w:ascii="Century Gothic" w:eastAsia="Arial" w:hAnsi="Century Gothic" w:cs="Arial"/>
          <w:b/>
        </w:rPr>
      </w:pPr>
    </w:p>
    <w:p w:rsidR="00A66DBC" w:rsidP="00FC419D" w14:paraId="3050423E" w14:textId="77777777">
      <w:pPr>
        <w:spacing w:after="0" w:line="240" w:lineRule="auto"/>
        <w:jc w:val="center"/>
        <w:rPr>
          <w:rFonts w:ascii="Century Gothic" w:eastAsia="Arial" w:hAnsi="Century Gothic" w:cs="Arial"/>
          <w:b/>
        </w:rPr>
      </w:pPr>
    </w:p>
    <w:p w:rsidR="00A66DBC" w:rsidP="00FC419D" w14:paraId="26B4E48F" w14:textId="77777777">
      <w:pPr>
        <w:spacing w:after="0" w:line="240" w:lineRule="auto"/>
        <w:jc w:val="center"/>
        <w:rPr>
          <w:rFonts w:ascii="Century Gothic" w:eastAsia="Arial" w:hAnsi="Century Gothic" w:cs="Arial"/>
          <w:b/>
        </w:rPr>
      </w:pPr>
    </w:p>
    <w:p w:rsidR="00A66DBC" w:rsidP="00FC419D" w14:paraId="14ACFDCC" w14:textId="77777777">
      <w:pPr>
        <w:spacing w:after="0" w:line="240" w:lineRule="auto"/>
        <w:jc w:val="center"/>
        <w:rPr>
          <w:rFonts w:ascii="Century Gothic" w:eastAsia="Arial" w:hAnsi="Century Gothic" w:cs="Arial"/>
          <w:b/>
        </w:rPr>
      </w:pPr>
    </w:p>
    <w:p w:rsidR="00A66DBC" w:rsidP="00FC419D" w14:paraId="1D5B8F28" w14:textId="77777777">
      <w:pPr>
        <w:spacing w:after="0" w:line="240" w:lineRule="auto"/>
        <w:jc w:val="center"/>
        <w:rPr>
          <w:rFonts w:ascii="Century Gothic" w:eastAsia="Arial" w:hAnsi="Century Gothic" w:cs="Arial"/>
          <w:b/>
        </w:rPr>
      </w:pPr>
    </w:p>
    <w:p w:rsidR="00FC419D" w:rsidRPr="001F1CB2" w:rsidP="00FC419D" w14:paraId="779CA830" w14:textId="1EB5C8F7">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rsidR="00FC419D" w:rsidP="00FC419D" w14:paraId="4FED4361" w14:textId="77777777">
      <w:pPr>
        <w:shd w:val="clear" w:color="auto" w:fill="FFFFFF" w:themeFill="background1"/>
        <w:spacing w:after="0" w:line="240" w:lineRule="auto"/>
        <w:rPr>
          <w:rFonts w:ascii="Century Gothic" w:eastAsia="Arial" w:hAnsi="Century Gothic" w:cs="Arial"/>
          <w:b/>
          <w:u w:val="single"/>
          <w:shd w:val="clear" w:color="auto" w:fill="FFFF00"/>
        </w:rPr>
      </w:pPr>
    </w:p>
    <w:p w:rsidR="00FC419D" w:rsidRPr="001F1CB2" w:rsidP="003D5505" w14:paraId="5C3EC983"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rsidR="00FC419D" w:rsidRPr="001F1CB2" w:rsidP="003D5505" w14:paraId="6FC5884B" w14:textId="77777777">
      <w:pPr>
        <w:shd w:val="clear" w:color="auto" w:fill="FFFFFF" w:themeFill="background1"/>
        <w:spacing w:after="200" w:line="276" w:lineRule="auto"/>
        <w:ind w:left="-340"/>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rsidR="00FC419D" w:rsidRPr="001F1CB2" w:rsidP="003D5505" w14:paraId="080AA00F"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rsidR="00FC419D" w:rsidRPr="001F1CB2" w:rsidP="003D5505" w14:paraId="1AAB07D7" w14:textId="77777777">
      <w:pPr>
        <w:shd w:val="clear" w:color="auto" w:fill="FFFFFF" w:themeFill="background1"/>
        <w:spacing w:after="200" w:line="276" w:lineRule="auto"/>
        <w:ind w:left="-340"/>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rsidR="00FC419D" w:rsidRPr="001F1CB2" w:rsidP="003D5505" w14:paraId="2E5872E9"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rsidR="00FC419D" w:rsidRPr="001F1CB2" w:rsidP="003D5505" w14:paraId="123D2A24" w14:textId="77777777">
      <w:pPr>
        <w:shd w:val="clear" w:color="auto" w:fill="FFFFFF" w:themeFill="background1"/>
        <w:spacing w:after="200" w:line="276" w:lineRule="auto"/>
        <w:ind w:left="-340"/>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FC419D" w:rsidRPr="001F1CB2" w:rsidP="003D5505" w14:paraId="4F866438"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rsidR="00FC419D" w:rsidRPr="001F1CB2" w:rsidP="003D5505" w14:paraId="71BF9A92" w14:textId="77777777">
      <w:pPr>
        <w:shd w:val="clear" w:color="auto" w:fill="FFFFFF" w:themeFill="background1"/>
        <w:spacing w:after="200" w:line="276" w:lineRule="auto"/>
        <w:ind w:left="-340"/>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FC419D" w:rsidRPr="001F1CB2" w:rsidP="003D5505" w14:paraId="5E99D843"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rsidR="00FC419D" w:rsidRPr="001F1CB2" w:rsidP="003D5505" w14:paraId="4F0A5AAE" w14:textId="77777777">
      <w:pPr>
        <w:spacing w:after="200" w:line="276" w:lineRule="auto"/>
        <w:ind w:left="-340"/>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rsidR="00FC419D" w:rsidRPr="001F1CB2" w:rsidP="003D5505" w14:paraId="5B45A4F8"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rsidR="00FC419D" w:rsidRPr="001F1CB2" w:rsidP="003D5505" w14:paraId="19D69D2E" w14:textId="77777777">
      <w:pPr>
        <w:spacing w:after="0" w:line="240" w:lineRule="auto"/>
        <w:ind w:left="-340"/>
        <w:jc w:val="both"/>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FC419D" w:rsidRPr="001F1CB2" w:rsidP="003D5505" w14:paraId="5958B471" w14:textId="77777777">
      <w:pPr>
        <w:spacing w:after="0" w:line="240" w:lineRule="auto"/>
        <w:ind w:left="-340"/>
        <w:rPr>
          <w:rFonts w:ascii="Century Gothic" w:eastAsia="Arial" w:hAnsi="Century Gothic" w:cs="Arial"/>
          <w:b/>
          <w:u w:val="single"/>
        </w:rPr>
      </w:pPr>
    </w:p>
    <w:p w:rsidR="00FC419D" w:rsidRPr="00F64541" w:rsidP="003D5505" w14:paraId="3B0F3EE0"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rsidR="00FC419D" w:rsidRPr="001F1CB2" w:rsidP="003D5505" w14:paraId="52EBD976" w14:textId="77777777">
      <w:pPr>
        <w:spacing w:after="200" w:line="240" w:lineRule="auto"/>
        <w:ind w:left="-340"/>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FC419D" w:rsidP="003D5505" w14:paraId="3D0265A6" w14:textId="77777777">
      <w:pPr>
        <w:spacing w:after="0" w:line="240" w:lineRule="auto"/>
        <w:ind w:left="-340"/>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rsidR="00FC419D" w:rsidRPr="001F1CB2" w:rsidP="003D5505" w14:paraId="20026CB8" w14:textId="77777777">
      <w:pPr>
        <w:spacing w:after="0" w:line="240" w:lineRule="auto"/>
        <w:ind w:left="-340"/>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rsidR="00FC419D" w:rsidRPr="001F1CB2" w:rsidP="003D5505" w14:paraId="18119966" w14:textId="77777777">
      <w:pPr>
        <w:spacing w:after="0" w:line="240" w:lineRule="auto"/>
        <w:ind w:left="-340"/>
        <w:jc w:val="both"/>
        <w:rPr>
          <w:rFonts w:ascii="Century Gothic" w:hAnsi="Century Gothic" w:cs="Arial"/>
          <w:color w:val="000000"/>
          <w:lang w:eastAsia="en-US"/>
        </w:rPr>
      </w:pPr>
    </w:p>
    <w:p w:rsidR="00FC419D" w:rsidRPr="001F1CB2" w:rsidP="003D5505" w14:paraId="7636ADA0" w14:textId="77777777">
      <w:pPr>
        <w:spacing w:after="0" w:line="240" w:lineRule="auto"/>
        <w:ind w:left="-340"/>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rsidR="00FC419D" w:rsidRPr="001F1CB2" w:rsidP="003D5505" w14:paraId="2AAFCF95" w14:textId="77777777">
      <w:pPr>
        <w:spacing w:after="200" w:line="276" w:lineRule="auto"/>
        <w:ind w:left="-340"/>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rsidR="00FC419D" w:rsidRPr="005065D4" w:rsidP="003D5505" w14:paraId="35BB55BB" w14:textId="2ED7BD3D">
      <w:pPr>
        <w:spacing w:after="0" w:line="240" w:lineRule="auto"/>
        <w:ind w:left="-340"/>
        <w:jc w:val="both"/>
        <w:rPr>
          <w:rFonts w:ascii="Century Gothic" w:eastAsia="Arial" w:hAnsi="Century Gothic" w:cs="Arial"/>
          <w:b/>
          <w:u w:val="single"/>
        </w:rPr>
      </w:pPr>
      <w:r w:rsidRPr="005065D4">
        <w:rPr>
          <w:rFonts w:ascii="Century Gothic" w:eastAsia="Arial" w:hAnsi="Century Gothic" w:cs="Arial"/>
          <w:b/>
          <w:u w:val="single"/>
        </w:rPr>
        <w:t xml:space="preserve">ANEXO 10 FORMATO </w:t>
      </w:r>
      <w:r w:rsidRPr="005065D4" w:rsidR="00EF52ED">
        <w:rPr>
          <w:rFonts w:ascii="Century Gothic" w:eastAsia="Arial" w:hAnsi="Century Gothic" w:cs="Arial"/>
          <w:b/>
          <w:u w:val="single"/>
        </w:rPr>
        <w:t xml:space="preserve">DE </w:t>
      </w:r>
      <w:r w:rsidRPr="005065D4">
        <w:rPr>
          <w:rFonts w:ascii="Century Gothic" w:eastAsia="Arial" w:hAnsi="Century Gothic" w:cs="Arial"/>
          <w:b/>
          <w:u w:val="single"/>
        </w:rPr>
        <w:t xml:space="preserve">ESCRITO DE CARTA DE APOYO </w:t>
      </w:r>
    </w:p>
    <w:p w:rsidR="00FC419D" w:rsidP="003D5505" w14:paraId="57F97EDB" w14:textId="38BDEF92">
      <w:pPr>
        <w:pStyle w:val="ListParagraph"/>
        <w:ind w:left="-340"/>
        <w:jc w:val="both"/>
        <w:rPr>
          <w:rFonts w:ascii="Century Gothic" w:hAnsi="Century Gothic" w:cs="Arial"/>
          <w:color w:val="000000"/>
          <w:lang w:eastAsia="en-US"/>
        </w:rPr>
      </w:pPr>
      <w:r w:rsidRPr="005065D4">
        <w:rPr>
          <w:rFonts w:ascii="Century Gothic" w:hAnsi="Century Gothic" w:cs="Arial"/>
          <w:color w:val="000000"/>
          <w:lang w:eastAsia="en-US"/>
        </w:rPr>
        <w:t xml:space="preserve">El Licitante deberá presentar carta de apoyo como distribuidor por parte del fabricante </w:t>
      </w:r>
      <w:r w:rsidRPr="005065D4" w:rsidR="00EF52ED">
        <w:rPr>
          <w:rFonts w:ascii="Century Gothic" w:hAnsi="Century Gothic" w:cs="Arial"/>
          <w:color w:val="000000"/>
          <w:lang w:eastAsia="en-US"/>
        </w:rPr>
        <w:t>de la marca ofertada</w:t>
      </w:r>
      <w:r w:rsidRPr="005065D4">
        <w:rPr>
          <w:rFonts w:ascii="Century Gothic" w:hAnsi="Century Gothic" w:cs="Arial"/>
          <w:color w:val="000000"/>
          <w:lang w:eastAsia="en-US"/>
        </w:rPr>
        <w:t xml:space="preserve"> </w:t>
      </w:r>
      <w:r w:rsidRPr="005065D4" w:rsidR="00276F1F">
        <w:rPr>
          <w:rFonts w:ascii="Century Gothic" w:hAnsi="Century Gothic" w:cs="Arial"/>
          <w:color w:val="000000"/>
          <w:lang w:eastAsia="en-US"/>
        </w:rPr>
        <w:t>de cámaras</w:t>
      </w:r>
      <w:r w:rsidRPr="005065D4">
        <w:rPr>
          <w:rFonts w:ascii="Century Gothic" w:hAnsi="Century Gothic" w:cs="Arial"/>
          <w:color w:val="000000"/>
          <w:lang w:eastAsia="en-US"/>
        </w:rPr>
        <w:t xml:space="preserve">. </w:t>
      </w:r>
    </w:p>
    <w:p w:rsidR="00FB1C3F" w:rsidP="003D5505" w14:paraId="47FFB3F0" w14:textId="77777777">
      <w:pPr>
        <w:pStyle w:val="ListParagraph"/>
        <w:ind w:left="-340"/>
        <w:jc w:val="both"/>
        <w:rPr>
          <w:rFonts w:ascii="Century Gothic" w:hAnsi="Century Gothic" w:cs="Arial"/>
          <w:color w:val="000000"/>
          <w:lang w:eastAsia="en-US"/>
        </w:rPr>
      </w:pPr>
    </w:p>
    <w:p w:rsidR="00FB1C3F" w:rsidRPr="00FB1C3F" w:rsidP="00FB1C3F" w14:paraId="354941C9" w14:textId="407EAEBD">
      <w:pPr>
        <w:pStyle w:val="ListParagraph"/>
        <w:ind w:left="-340"/>
        <w:rPr>
          <w:rFonts w:ascii="Century Gothic" w:hAnsi="Century Gothic" w:cs="Arial"/>
          <w:b/>
          <w:color w:val="000000"/>
          <w:u w:val="single"/>
          <w:lang w:val="pt-PT" w:eastAsia="en-US"/>
        </w:rPr>
      </w:pPr>
      <w:r w:rsidRPr="00FB1C3F">
        <w:rPr>
          <w:rFonts w:ascii="Century Gothic" w:hAnsi="Century Gothic" w:cs="Arial"/>
          <w:b/>
          <w:color w:val="000000"/>
          <w:u w:val="single"/>
          <w:lang w:val="pt-PT" w:eastAsia="en-US"/>
        </w:rPr>
        <w:t>ANEXO 1</w:t>
      </w:r>
      <w:r>
        <w:rPr>
          <w:rFonts w:ascii="Century Gothic" w:hAnsi="Century Gothic" w:cs="Arial"/>
          <w:b/>
          <w:color w:val="000000"/>
          <w:u w:val="single"/>
          <w:lang w:val="pt-PT" w:eastAsia="en-US"/>
        </w:rPr>
        <w:t>1</w:t>
      </w:r>
      <w:r w:rsidRPr="00FB1C3F">
        <w:rPr>
          <w:rFonts w:ascii="Century Gothic" w:hAnsi="Century Gothic" w:cs="Arial"/>
          <w:b/>
          <w:color w:val="000000"/>
          <w:u w:val="single"/>
          <w:lang w:val="pt-PT" w:eastAsia="en-US"/>
        </w:rPr>
        <w:t xml:space="preserve"> FORMATO DE VISITA DE CAMPO </w:t>
      </w:r>
    </w:p>
    <w:p w:rsidR="00FB1C3F" w:rsidRPr="00A40AB8" w:rsidP="00FB1C3F" w14:paraId="1866A2F3" w14:textId="566D8C44">
      <w:pPr>
        <w:pStyle w:val="ListParagraph"/>
        <w:ind w:left="-340"/>
        <w:jc w:val="both"/>
        <w:rPr>
          <w:rFonts w:ascii="Century Gothic" w:hAnsi="Century Gothic" w:cs="Arial"/>
          <w:color w:val="000000"/>
          <w:lang w:eastAsia="en-US"/>
        </w:rPr>
      </w:pPr>
      <w:r w:rsidRPr="00FB1C3F">
        <w:rPr>
          <w:rFonts w:ascii="Century Gothic" w:hAnsi="Century Gothic" w:cs="Arial"/>
          <w:color w:val="000000"/>
          <w:lang w:eastAsia="en-US"/>
        </w:rPr>
        <w:t>Formato de constancia de visita de campo</w:t>
      </w:r>
    </w:p>
    <w:p w:rsidR="00FC419D" w:rsidRPr="00C462E5" w:rsidP="003D5505" w14:paraId="198474FF" w14:textId="77777777">
      <w:pPr>
        <w:spacing w:after="0" w:line="240" w:lineRule="auto"/>
        <w:ind w:left="-340"/>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rsidR="00FC419D" w:rsidRPr="005D1147" w:rsidP="003D5505" w14:paraId="09892186" w14:textId="77777777">
      <w:pPr>
        <w:spacing w:after="0" w:line="240" w:lineRule="auto"/>
        <w:ind w:left="-340"/>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rsidR="00FC419D" w:rsidRPr="005D1147" w:rsidP="003D5505" w14:paraId="6CD7BEB6" w14:textId="77777777">
      <w:pPr>
        <w:spacing w:after="0" w:line="240" w:lineRule="auto"/>
        <w:ind w:left="-340"/>
        <w:rPr>
          <w:rFonts w:ascii="Century Gothic" w:hAnsi="Century Gothic" w:cstheme="minorHAnsi"/>
        </w:rPr>
      </w:pPr>
    </w:p>
    <w:p w:rsidR="00FC419D" w:rsidRPr="00C462E5" w:rsidP="003D5505" w14:paraId="2BBC2C54" w14:textId="77777777">
      <w:pPr>
        <w:spacing w:after="0" w:line="240" w:lineRule="auto"/>
        <w:ind w:left="-340"/>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rsidR="00FC419D" w:rsidP="003D5505" w14:paraId="6CFD4EAE" w14:textId="77777777">
      <w:pPr>
        <w:spacing w:after="0" w:line="240" w:lineRule="auto"/>
        <w:ind w:left="-340"/>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rsidR="00FC419D" w:rsidRPr="005D1147" w:rsidP="00FC419D" w14:paraId="74ECB660"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rsidR="00FC419D" w:rsidRPr="005D1147" w:rsidP="00FC419D" w14:paraId="381D6C8C"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rsidR="00FC419D" w:rsidRPr="005D1147" w:rsidP="00FC419D" w14:paraId="5BDA1172"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rsidR="00FC419D" w:rsidRPr="005D1147" w:rsidP="00FC419D" w14:paraId="57DC3368" w14:textId="77777777">
      <w:pPr>
        <w:spacing w:after="0" w:line="240" w:lineRule="auto"/>
        <w:jc w:val="center"/>
        <w:rPr>
          <w:rFonts w:ascii="Century Gothic" w:eastAsia="Arial" w:hAnsi="Century Gothic" w:cstheme="minorHAnsi"/>
          <w:b/>
          <w:lang w:val="pt-PT"/>
        </w:rPr>
      </w:pPr>
    </w:p>
    <w:p w:rsidR="00FC419D" w:rsidRPr="005D1147" w:rsidP="00FC419D" w14:paraId="35ACF353" w14:textId="789E7027">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5540BB">
        <w:rPr>
          <w:rFonts w:ascii="Century Gothic" w:hAnsi="Century Gothic" w:cstheme="minorHAnsi"/>
          <w:b/>
        </w:rPr>
        <w:t>0</w:t>
      </w:r>
      <w:r w:rsidR="00B97998">
        <w:rPr>
          <w:rFonts w:ascii="Century Gothic" w:hAnsi="Century Gothic" w:cstheme="minorHAnsi"/>
          <w:b/>
        </w:rPr>
        <w:t>36</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rsidR="00FC419D" w:rsidRPr="005D1147" w:rsidP="00FC419D" w14:paraId="46FF8920" w14:textId="77777777">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rsidR="00FC419D" w:rsidRPr="005D1147" w:rsidP="00FC419D" w14:paraId="543C5F86"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rsidR="00FC419D" w:rsidRPr="005D1147" w:rsidP="00FC419D" w14:paraId="2B297BC9"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rsidR="00FC419D" w:rsidRPr="005D1147" w:rsidP="00FC419D" w14:paraId="717E9B45"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rsidR="00FC419D" w:rsidRPr="005D1147" w:rsidP="00FC419D" w14:paraId="21178A53"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rsidR="00FC419D" w:rsidRPr="005D1147" w:rsidP="00FC419D" w14:paraId="1F224721"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rsidR="00FC419D" w:rsidRPr="005D1147" w:rsidP="00FC419D" w14:paraId="010F8094"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rsidR="00FC419D" w:rsidRPr="005D1147" w:rsidP="00FC419D" w14:paraId="4AC45B19"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tblPr>
      <w:tblGrid>
        <w:gridCol w:w="1269"/>
        <w:gridCol w:w="7842"/>
      </w:tblGrid>
      <w:tr w14:paraId="395BAD66"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9E7A3CD"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7683CCFB"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14:paraId="6CFA7BFB"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0D17F168"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A94E3F7" w14:textId="77777777">
            <w:pPr>
              <w:spacing w:after="200" w:line="276" w:lineRule="auto"/>
              <w:jc w:val="both"/>
              <w:rPr>
                <w:rFonts w:ascii="Century Gothic" w:hAnsi="Century Gothic" w:cstheme="minorHAnsi"/>
              </w:rPr>
            </w:pPr>
          </w:p>
        </w:tc>
      </w:tr>
      <w:tr w14:paraId="5C45BD1B"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07332AF"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3E6C4FFF" w14:textId="77777777">
            <w:pPr>
              <w:spacing w:after="200" w:line="276" w:lineRule="auto"/>
              <w:jc w:val="both"/>
              <w:rPr>
                <w:rFonts w:ascii="Century Gothic" w:hAnsi="Century Gothic" w:cstheme="minorHAnsi"/>
              </w:rPr>
            </w:pPr>
          </w:p>
        </w:tc>
      </w:tr>
    </w:tbl>
    <w:p w:rsidR="00FC419D" w:rsidRPr="005D1147" w:rsidP="00FC419D" w14:paraId="7A749BFB" w14:textId="77777777">
      <w:pPr>
        <w:spacing w:after="200" w:line="276" w:lineRule="auto"/>
        <w:jc w:val="both"/>
        <w:rPr>
          <w:rFonts w:ascii="Century Gothic" w:eastAsia="Arial" w:hAnsi="Century Gothic" w:cstheme="minorHAnsi"/>
        </w:rPr>
      </w:pPr>
    </w:p>
    <w:p w:rsidR="00FC419D" w:rsidRPr="005D1147" w:rsidP="00FC419D" w14:paraId="6690F0F4"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rsidR="00FC419D" w:rsidRPr="005D1147" w:rsidP="00FC419D" w14:paraId="6178BBBF"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rsidR="00FC419D" w:rsidRPr="005D1147" w:rsidP="00FC419D" w14:paraId="6FC778EF"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rsidR="00FC419D" w:rsidRPr="005D1147" w:rsidP="00FC419D" w14:paraId="52774DE7"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rsidR="00FC419D" w:rsidRPr="005D1147" w:rsidP="00FC419D" w14:paraId="45F4721B"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rsidR="00FC419D" w:rsidRPr="005D1147" w:rsidP="00FC419D" w14:paraId="4DCA51D2"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rsidR="00FC419D" w:rsidRPr="005D1147" w:rsidP="00FC419D" w14:paraId="65B1C139" w14:textId="77777777">
      <w:pPr>
        <w:spacing w:after="200" w:line="276" w:lineRule="auto"/>
        <w:jc w:val="both"/>
        <w:rPr>
          <w:rFonts w:ascii="Century Gothic" w:eastAsia="Arial" w:hAnsi="Century Gothic" w:cstheme="minorHAnsi"/>
        </w:rPr>
      </w:pPr>
    </w:p>
    <w:p w:rsidR="00FC419D" w:rsidRPr="005D1147" w:rsidP="00FC419D" w14:paraId="6F4EA309" w14:textId="77777777">
      <w:pPr>
        <w:spacing w:after="200" w:line="276" w:lineRule="auto"/>
        <w:jc w:val="both"/>
        <w:rPr>
          <w:rFonts w:ascii="Century Gothic" w:eastAsia="Arial" w:hAnsi="Century Gothic" w:cstheme="minorHAnsi"/>
        </w:rPr>
      </w:pPr>
    </w:p>
    <w:p w:rsidR="00FC419D" w:rsidP="00FC419D" w14:paraId="36D18FB9" w14:textId="77777777">
      <w:pPr>
        <w:spacing w:after="200" w:line="276" w:lineRule="auto"/>
        <w:jc w:val="both"/>
        <w:rPr>
          <w:rFonts w:ascii="Century Gothic" w:eastAsia="Arial" w:hAnsi="Century Gothic" w:cstheme="minorHAnsi"/>
        </w:rPr>
      </w:pPr>
    </w:p>
    <w:p w:rsidR="00FC419D" w:rsidP="00FC419D" w14:paraId="20838500" w14:textId="77777777">
      <w:pPr>
        <w:spacing w:after="200" w:line="276" w:lineRule="auto"/>
        <w:jc w:val="both"/>
        <w:rPr>
          <w:rFonts w:ascii="Century Gothic" w:eastAsia="Arial" w:hAnsi="Century Gothic" w:cstheme="minorHAnsi"/>
        </w:rPr>
      </w:pPr>
    </w:p>
    <w:p w:rsidR="006D6CEF" w:rsidP="00EF52ED" w14:paraId="63190392" w14:textId="53975492">
      <w:pPr>
        <w:spacing w:after="0" w:line="240" w:lineRule="auto"/>
        <w:rPr>
          <w:rFonts w:ascii="Century Gothic" w:eastAsia="Arial" w:hAnsi="Century Gothic" w:cstheme="minorHAnsi"/>
          <w:b/>
        </w:rPr>
      </w:pPr>
    </w:p>
    <w:p w:rsidR="00FC419D" w:rsidRPr="005D1147" w:rsidP="00FC419D" w14:paraId="2E29DDD4" w14:textId="75D0B768">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rsidR="00FC419D" w:rsidRPr="005D1147" w:rsidP="00FC419D" w14:paraId="172FD713" w14:textId="77777777">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rsidR="00FC419D" w:rsidRPr="005D1147" w:rsidP="00FC419D" w14:paraId="215AAB34" w14:textId="77777777">
      <w:pPr>
        <w:spacing w:after="200" w:line="276" w:lineRule="auto"/>
        <w:jc w:val="both"/>
        <w:rPr>
          <w:rFonts w:ascii="Century Gothic" w:eastAsia="Arial" w:hAnsi="Century Gothic" w:cstheme="minorHAnsi"/>
        </w:rPr>
      </w:pPr>
    </w:p>
    <w:p w:rsidR="00FC419D" w:rsidRPr="005D1147" w:rsidP="00FC419D" w14:paraId="2E669F51" w14:textId="77777777">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rsidR="00FC419D" w:rsidRPr="005D1147" w:rsidP="00FC419D" w14:paraId="31FAAD7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rsidR="00FC419D" w:rsidRPr="005D1147" w:rsidP="00FC419D" w14:paraId="78DD42D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Salud del Municipio de Zapopan. (en caso de contar con el) ______________________</w:t>
      </w:r>
    </w:p>
    <w:p w:rsidR="00FC419D" w:rsidRPr="005D1147" w:rsidP="00FC419D" w14:paraId="5B59E3B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rsidR="00FC419D" w:rsidRPr="005D1147" w:rsidP="00FC419D" w14:paraId="22817A30"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rsidR="00FC419D" w:rsidRPr="005D1147" w:rsidP="00FC419D" w14:paraId="5C39385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rsidR="00FC419D" w:rsidRPr="005D1147" w:rsidP="00FC419D" w14:paraId="1A331E3A"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rsidR="00FC419D" w:rsidRPr="005D1147" w:rsidP="00FC419D" w14:paraId="361B488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rsidR="00FC419D" w:rsidRPr="005D1147" w:rsidP="00FC419D" w14:paraId="4FBA120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rsidR="00FC419D" w:rsidRPr="005D1147" w:rsidP="00FC419D" w14:paraId="305245C0"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rsidR="00FC419D" w:rsidRPr="005D1147" w:rsidP="00FC419D" w14:paraId="5F4A9AD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rsidR="00FC419D" w:rsidRPr="005D1147" w:rsidP="00FC419D" w14:paraId="4C23C808" w14:textId="77777777">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rsidR="00FC419D" w:rsidRPr="005D1147" w:rsidP="00FC419D" w14:paraId="13BDBA2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rsidR="00FC419D" w:rsidRPr="005D1147" w:rsidP="00FC419D" w14:paraId="709ACBBF"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rsidR="00FC419D" w:rsidRPr="005D1147" w:rsidP="00FC419D" w14:paraId="7D8741F7" w14:textId="77777777">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rsidR="00FC419D" w:rsidRPr="005D1147" w:rsidP="00FC419D" w14:paraId="48FA8A01"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rsidR="00FC419D" w:rsidRPr="005D1147" w:rsidP="00FC419D" w14:paraId="4E8D2A2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rsidR="00FC419D" w:rsidRPr="005D1147" w:rsidP="00FC419D" w14:paraId="1896A8DB"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rsidR="00FC419D" w:rsidRPr="005D1147" w:rsidP="00FC419D" w14:paraId="66D8A41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rsidR="00FC419D" w:rsidRPr="005D1147" w:rsidP="00FC419D" w14:paraId="201CBC1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rsidR="00FC419D" w:rsidRPr="005D1147" w:rsidP="00FC419D" w14:paraId="09695445" w14:textId="77777777">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rsidR="00FC419D" w:rsidRPr="005D1147" w:rsidP="00FC419D" w14:paraId="28D2833B"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rsidR="00FC419D" w:rsidRPr="005D1147" w:rsidP="00FC419D" w14:paraId="2F012FB3"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rsidR="00FC419D" w:rsidRPr="005D1147" w:rsidP="00FC419D" w14:paraId="5B8FA18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rsidR="00FC419D" w:rsidP="00FC419D" w14:paraId="30344DB3" w14:textId="15BE49E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rsidR="006D6CEF" w:rsidRPr="005D1147" w:rsidP="00FC419D" w14:paraId="4025E90D" w14:textId="77777777">
      <w:pPr>
        <w:spacing w:after="200" w:line="240" w:lineRule="auto"/>
        <w:jc w:val="both"/>
        <w:rPr>
          <w:rFonts w:ascii="Century Gothic" w:eastAsia="Arial" w:hAnsi="Century Gothic" w:cstheme="minorHAnsi"/>
        </w:rPr>
      </w:pPr>
    </w:p>
    <w:p w:rsidR="00FC419D" w:rsidRPr="005D1147" w:rsidP="00FC419D" w14:paraId="61959275" w14:textId="77777777">
      <w:pPr>
        <w:spacing w:after="0" w:line="360" w:lineRule="auto"/>
        <w:jc w:val="both"/>
        <w:rPr>
          <w:rFonts w:ascii="Century Gothic" w:eastAsia="Arial" w:hAnsi="Century Gothic" w:cstheme="minorHAnsi"/>
        </w:rPr>
      </w:pPr>
      <w:r w:rsidRPr="005D1147">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rsidR="00FC419D" w:rsidRPr="005D1147" w:rsidP="00FC419D" w14:paraId="422088D1" w14:textId="77777777">
      <w:pPr>
        <w:spacing w:after="0" w:line="360" w:lineRule="auto"/>
        <w:jc w:val="both"/>
        <w:rPr>
          <w:rFonts w:ascii="Century Gothic" w:eastAsia="Arial" w:hAnsi="Century Gothic" w:cstheme="minorHAnsi"/>
          <w:b/>
        </w:rPr>
      </w:pPr>
    </w:p>
    <w:p w:rsidR="00FC419D" w:rsidRPr="005D1147" w:rsidP="00FC419D" w14:paraId="752D8C7E" w14:textId="77777777">
      <w:pPr>
        <w:spacing w:after="0" w:line="276" w:lineRule="auto"/>
        <w:jc w:val="center"/>
        <w:rPr>
          <w:rFonts w:ascii="Century Gothic" w:eastAsia="Arial" w:hAnsi="Century Gothic" w:cstheme="minorHAnsi"/>
          <w:b/>
        </w:rPr>
      </w:pPr>
    </w:p>
    <w:p w:rsidR="00FC419D" w:rsidRPr="005D1147" w:rsidP="00FC419D" w14:paraId="6F73C46B" w14:textId="77777777">
      <w:pPr>
        <w:spacing w:after="0" w:line="276" w:lineRule="auto"/>
        <w:jc w:val="center"/>
        <w:rPr>
          <w:rFonts w:ascii="Century Gothic" w:eastAsia="Arial" w:hAnsi="Century Gothic" w:cstheme="minorHAnsi"/>
          <w:b/>
        </w:rPr>
      </w:pPr>
    </w:p>
    <w:p w:rsidR="00FC419D" w:rsidRPr="005D1147" w:rsidP="00FC419D" w14:paraId="47432672" w14:textId="77777777">
      <w:pPr>
        <w:spacing w:after="0" w:line="276" w:lineRule="auto"/>
        <w:jc w:val="center"/>
        <w:rPr>
          <w:rFonts w:ascii="Century Gothic" w:eastAsia="Arial" w:hAnsi="Century Gothic" w:cstheme="minorHAnsi"/>
          <w:b/>
        </w:rPr>
      </w:pPr>
    </w:p>
    <w:p w:rsidR="00FC419D" w:rsidRPr="005D1147" w:rsidP="00FC419D" w14:paraId="7626BAB4" w14:textId="77777777">
      <w:pPr>
        <w:spacing w:after="0" w:line="276" w:lineRule="auto"/>
        <w:jc w:val="center"/>
        <w:rPr>
          <w:rFonts w:ascii="Century Gothic" w:eastAsia="Arial" w:hAnsi="Century Gothic" w:cstheme="minorHAnsi"/>
          <w:b/>
        </w:rPr>
      </w:pPr>
    </w:p>
    <w:p w:rsidR="00FC419D" w:rsidRPr="005D1147" w:rsidP="00FC419D" w14:paraId="46D57CAF" w14:textId="77777777">
      <w:pPr>
        <w:spacing w:after="0" w:line="276" w:lineRule="auto"/>
        <w:jc w:val="center"/>
        <w:rPr>
          <w:rFonts w:ascii="Century Gothic" w:eastAsia="Arial" w:hAnsi="Century Gothic" w:cstheme="minorHAnsi"/>
          <w:b/>
        </w:rPr>
      </w:pPr>
    </w:p>
    <w:p w:rsidR="00FC419D" w:rsidRPr="005D1147" w:rsidP="00FC419D" w14:paraId="071D11A1" w14:textId="77777777">
      <w:pPr>
        <w:spacing w:after="0" w:line="276" w:lineRule="auto"/>
        <w:jc w:val="center"/>
        <w:rPr>
          <w:rFonts w:ascii="Century Gothic" w:eastAsia="Arial" w:hAnsi="Century Gothic" w:cstheme="minorHAnsi"/>
          <w:b/>
        </w:rPr>
      </w:pPr>
    </w:p>
    <w:p w:rsidR="00FC419D" w:rsidRPr="005D1147" w:rsidP="00FC419D" w14:paraId="013A0EFB" w14:textId="77777777">
      <w:pPr>
        <w:spacing w:after="0" w:line="276" w:lineRule="auto"/>
        <w:jc w:val="center"/>
        <w:rPr>
          <w:rFonts w:ascii="Century Gothic" w:eastAsia="Arial" w:hAnsi="Century Gothic" w:cstheme="minorHAnsi"/>
          <w:b/>
        </w:rPr>
      </w:pPr>
    </w:p>
    <w:p w:rsidR="00FC419D" w:rsidRPr="005D1147" w:rsidP="00FC419D" w14:paraId="2B5D5D38" w14:textId="77777777">
      <w:pPr>
        <w:spacing w:after="0" w:line="276" w:lineRule="auto"/>
        <w:jc w:val="center"/>
        <w:rPr>
          <w:rFonts w:ascii="Century Gothic" w:eastAsia="Arial" w:hAnsi="Century Gothic" w:cstheme="minorHAnsi"/>
          <w:b/>
        </w:rPr>
      </w:pPr>
    </w:p>
    <w:p w:rsidR="00FC419D" w:rsidRPr="005D1147" w:rsidP="00FC419D" w14:paraId="37CE035D" w14:textId="77777777">
      <w:pPr>
        <w:spacing w:after="0" w:line="276" w:lineRule="auto"/>
        <w:jc w:val="center"/>
        <w:rPr>
          <w:rFonts w:ascii="Century Gothic" w:eastAsia="Arial" w:hAnsi="Century Gothic" w:cstheme="minorHAnsi"/>
          <w:b/>
        </w:rPr>
      </w:pPr>
    </w:p>
    <w:p w:rsidR="00FC419D" w:rsidRPr="005D1147" w:rsidP="00FC419D" w14:paraId="7563D9D7" w14:textId="77777777">
      <w:pPr>
        <w:spacing w:after="0" w:line="276" w:lineRule="auto"/>
        <w:jc w:val="center"/>
        <w:rPr>
          <w:rFonts w:ascii="Century Gothic" w:eastAsia="Arial" w:hAnsi="Century Gothic" w:cstheme="minorHAnsi"/>
          <w:b/>
        </w:rPr>
      </w:pPr>
    </w:p>
    <w:p w:rsidR="00FC419D" w:rsidRPr="005D1147" w:rsidP="00FC419D" w14:paraId="12A9078B" w14:textId="77777777">
      <w:pPr>
        <w:spacing w:after="0" w:line="276" w:lineRule="auto"/>
        <w:jc w:val="center"/>
        <w:rPr>
          <w:rFonts w:ascii="Century Gothic" w:eastAsia="Arial" w:hAnsi="Century Gothic" w:cstheme="minorHAnsi"/>
          <w:b/>
        </w:rPr>
      </w:pPr>
    </w:p>
    <w:p w:rsidR="00FC419D" w:rsidRPr="005D1147" w:rsidP="00FC419D" w14:paraId="79930B7A" w14:textId="77777777">
      <w:pPr>
        <w:spacing w:after="0" w:line="276" w:lineRule="auto"/>
        <w:jc w:val="center"/>
        <w:rPr>
          <w:rFonts w:ascii="Century Gothic" w:eastAsia="Arial" w:hAnsi="Century Gothic" w:cstheme="minorHAnsi"/>
          <w:b/>
        </w:rPr>
      </w:pPr>
    </w:p>
    <w:p w:rsidR="00FC419D" w:rsidRPr="005D1147" w:rsidP="00FC419D" w14:paraId="192C3910"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rsidR="00FC419D" w:rsidRPr="005D1147" w:rsidP="00FC419D" w14:paraId="5095EA76"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rsidR="00FC419D" w:rsidRPr="005D1147" w:rsidP="00FC419D" w14:paraId="22508DEE"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rsidR="00FC419D" w:rsidRPr="005D1147" w:rsidP="00FC419D" w14:paraId="0761ADDE" w14:textId="77777777">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rsidR="00FC419D" w:rsidRPr="005D1147" w:rsidP="00FC419D" w14:paraId="4957DF49" w14:textId="77777777">
      <w:pPr>
        <w:spacing w:after="200" w:line="276" w:lineRule="auto"/>
        <w:jc w:val="center"/>
        <w:rPr>
          <w:rFonts w:ascii="Century Gothic" w:eastAsia="Arial" w:hAnsi="Century Gothic" w:cstheme="minorHAnsi"/>
          <w:b/>
          <w:shd w:val="clear" w:color="auto" w:fill="FFFF00"/>
        </w:rPr>
      </w:pPr>
    </w:p>
    <w:p w:rsidR="00FC419D" w:rsidRPr="005D1147" w:rsidP="00FC419D" w14:paraId="4B1DD1DB" w14:textId="77777777">
      <w:pPr>
        <w:spacing w:after="200" w:line="276" w:lineRule="auto"/>
        <w:jc w:val="center"/>
        <w:rPr>
          <w:rFonts w:ascii="Century Gothic" w:eastAsia="Arial" w:hAnsi="Century Gothic" w:cstheme="minorHAnsi"/>
          <w:b/>
          <w:shd w:val="clear" w:color="auto" w:fill="FFFF00"/>
        </w:rPr>
      </w:pPr>
    </w:p>
    <w:p w:rsidR="00FC419D" w:rsidRPr="005D1147" w:rsidP="00FC419D" w14:paraId="52088C55" w14:textId="77777777">
      <w:pPr>
        <w:spacing w:after="0" w:line="240" w:lineRule="auto"/>
        <w:jc w:val="both"/>
        <w:rPr>
          <w:rFonts w:ascii="Century Gothic" w:eastAsia="Arial" w:hAnsi="Century Gothic" w:cstheme="minorHAnsi"/>
          <w:b/>
          <w:shd w:val="clear" w:color="auto" w:fill="FFFF00"/>
        </w:rPr>
      </w:pPr>
    </w:p>
    <w:p w:rsidR="00FC419D" w:rsidRPr="005D1147" w:rsidP="00FC419D" w14:paraId="2CFC878D" w14:textId="77777777">
      <w:pPr>
        <w:spacing w:after="0" w:line="240" w:lineRule="auto"/>
        <w:jc w:val="both"/>
        <w:rPr>
          <w:rFonts w:ascii="Century Gothic" w:eastAsia="Arial" w:hAnsi="Century Gothic" w:cstheme="minorHAnsi"/>
          <w:b/>
          <w:shd w:val="clear" w:color="auto" w:fill="FFFF00"/>
        </w:rPr>
      </w:pPr>
    </w:p>
    <w:p w:rsidR="00FC419D" w:rsidRPr="005D1147" w:rsidP="00FC419D" w14:paraId="6EE8EA8F" w14:textId="77777777">
      <w:pPr>
        <w:spacing w:after="0" w:line="240" w:lineRule="auto"/>
        <w:jc w:val="both"/>
        <w:rPr>
          <w:rFonts w:ascii="Century Gothic" w:eastAsia="Arial" w:hAnsi="Century Gothic" w:cstheme="minorHAnsi"/>
          <w:b/>
          <w:shd w:val="clear" w:color="auto" w:fill="FFFF00"/>
        </w:rPr>
      </w:pPr>
    </w:p>
    <w:p w:rsidR="00FC419D" w:rsidRPr="005D1147" w:rsidP="00FC419D" w14:paraId="787B74F2" w14:textId="77777777">
      <w:pPr>
        <w:spacing w:after="0" w:line="240" w:lineRule="auto"/>
        <w:rPr>
          <w:rFonts w:ascii="Century Gothic" w:eastAsia="Arial" w:hAnsi="Century Gothic" w:cstheme="minorHAnsi"/>
          <w:b/>
          <w:shd w:val="clear" w:color="auto" w:fill="FFFF00"/>
        </w:rPr>
      </w:pPr>
    </w:p>
    <w:p w:rsidR="00FC419D" w:rsidRPr="005D1147" w:rsidP="00FC419D" w14:paraId="334251A4" w14:textId="77777777">
      <w:pPr>
        <w:spacing w:after="0" w:line="240" w:lineRule="auto"/>
        <w:rPr>
          <w:rFonts w:ascii="Century Gothic" w:eastAsia="Arial" w:hAnsi="Century Gothic" w:cstheme="minorHAnsi"/>
          <w:b/>
          <w:shd w:val="clear" w:color="auto" w:fill="FFFF00"/>
        </w:rPr>
      </w:pPr>
    </w:p>
    <w:p w:rsidR="00FC419D" w:rsidRPr="005D1147" w:rsidP="00FC419D" w14:paraId="1242BF72" w14:textId="77777777">
      <w:pPr>
        <w:spacing w:after="0" w:line="240" w:lineRule="auto"/>
        <w:rPr>
          <w:rFonts w:ascii="Century Gothic" w:eastAsia="Arial" w:hAnsi="Century Gothic" w:cstheme="minorHAnsi"/>
          <w:b/>
          <w:shd w:val="clear" w:color="auto" w:fill="FFFF00"/>
        </w:rPr>
      </w:pPr>
    </w:p>
    <w:p w:rsidR="00FC419D" w:rsidRPr="005D1147" w:rsidP="00FC419D" w14:paraId="25B73B1A" w14:textId="77777777">
      <w:pPr>
        <w:spacing w:after="0" w:line="240" w:lineRule="auto"/>
        <w:rPr>
          <w:rFonts w:ascii="Century Gothic" w:eastAsia="Arial" w:hAnsi="Century Gothic" w:cstheme="minorHAnsi"/>
          <w:b/>
          <w:shd w:val="clear" w:color="auto" w:fill="FFFF00"/>
        </w:rPr>
      </w:pPr>
    </w:p>
    <w:p w:rsidR="00FC419D" w:rsidRPr="005D1147" w:rsidP="00FC419D" w14:paraId="01632140" w14:textId="77777777">
      <w:pPr>
        <w:spacing w:after="0" w:line="240" w:lineRule="auto"/>
        <w:rPr>
          <w:rFonts w:ascii="Century Gothic" w:eastAsia="Arial" w:hAnsi="Century Gothic" w:cstheme="minorHAnsi"/>
          <w:b/>
          <w:shd w:val="clear" w:color="auto" w:fill="FFFF00"/>
        </w:rPr>
      </w:pPr>
    </w:p>
    <w:p w:rsidR="00FC419D" w:rsidRPr="005D1147" w:rsidP="00FC419D" w14:paraId="52FF4EB1" w14:textId="77777777">
      <w:pPr>
        <w:spacing w:after="0" w:line="240" w:lineRule="auto"/>
        <w:rPr>
          <w:rFonts w:ascii="Century Gothic" w:eastAsia="Arial" w:hAnsi="Century Gothic" w:cstheme="minorHAnsi"/>
          <w:b/>
          <w:shd w:val="clear" w:color="auto" w:fill="FFFF00"/>
        </w:rPr>
      </w:pPr>
    </w:p>
    <w:p w:rsidR="00FC419D" w:rsidRPr="005D1147" w:rsidP="00FC419D" w14:paraId="277AD038" w14:textId="77777777">
      <w:pPr>
        <w:spacing w:after="0" w:line="240" w:lineRule="auto"/>
        <w:rPr>
          <w:rFonts w:ascii="Century Gothic" w:eastAsia="Arial" w:hAnsi="Century Gothic" w:cstheme="minorHAnsi"/>
          <w:b/>
          <w:shd w:val="clear" w:color="auto" w:fill="FFFF00"/>
        </w:rPr>
      </w:pPr>
    </w:p>
    <w:p w:rsidR="00FC419D" w:rsidRPr="005D1147" w:rsidP="00FC419D" w14:paraId="2D92B336" w14:textId="77777777">
      <w:pPr>
        <w:spacing w:after="0" w:line="240" w:lineRule="auto"/>
        <w:rPr>
          <w:rFonts w:ascii="Century Gothic" w:eastAsia="Arial" w:hAnsi="Century Gothic" w:cstheme="minorHAnsi"/>
          <w:b/>
          <w:shd w:val="clear" w:color="auto" w:fill="FFFF00"/>
        </w:rPr>
      </w:pPr>
    </w:p>
    <w:p w:rsidR="00FC419D" w:rsidRPr="005D1147" w:rsidP="00FC419D" w14:paraId="6FF1E14D" w14:textId="77777777">
      <w:pPr>
        <w:spacing w:after="0" w:line="240" w:lineRule="auto"/>
        <w:rPr>
          <w:rFonts w:ascii="Century Gothic" w:eastAsia="Arial" w:hAnsi="Century Gothic" w:cstheme="minorHAnsi"/>
          <w:b/>
          <w:shd w:val="clear" w:color="auto" w:fill="FFFF00"/>
        </w:rPr>
      </w:pPr>
    </w:p>
    <w:p w:rsidR="00FC419D" w:rsidRPr="005D1147" w:rsidP="00FC419D" w14:paraId="2D5D3A24" w14:textId="77777777">
      <w:pPr>
        <w:spacing w:after="0" w:line="240" w:lineRule="auto"/>
        <w:rPr>
          <w:rFonts w:ascii="Century Gothic" w:eastAsia="Arial" w:hAnsi="Century Gothic" w:cstheme="minorHAnsi"/>
          <w:b/>
          <w:shd w:val="clear" w:color="auto" w:fill="FFFF00"/>
        </w:rPr>
      </w:pPr>
    </w:p>
    <w:p w:rsidR="00FC419D" w:rsidRPr="005D1147" w:rsidP="00FC419D" w14:paraId="6C8C3198" w14:textId="77777777">
      <w:pPr>
        <w:spacing w:after="0" w:line="240" w:lineRule="auto"/>
        <w:rPr>
          <w:rFonts w:ascii="Century Gothic" w:eastAsia="Arial" w:hAnsi="Century Gothic" w:cstheme="minorHAnsi"/>
          <w:b/>
          <w:shd w:val="clear" w:color="auto" w:fill="FFFF00"/>
        </w:rPr>
      </w:pPr>
    </w:p>
    <w:p w:rsidR="00FC419D" w:rsidRPr="005D1147" w:rsidP="00FC419D" w14:paraId="59578F1A" w14:textId="77777777">
      <w:pPr>
        <w:spacing w:after="0" w:line="240" w:lineRule="auto"/>
        <w:rPr>
          <w:rFonts w:ascii="Century Gothic" w:eastAsia="Arial" w:hAnsi="Century Gothic" w:cstheme="minorHAnsi"/>
          <w:b/>
          <w:shd w:val="clear" w:color="auto" w:fill="FFFF00"/>
        </w:rPr>
      </w:pPr>
    </w:p>
    <w:p w:rsidR="00FC419D" w:rsidRPr="005D1147" w:rsidP="00FC419D" w14:paraId="0F19AE17" w14:textId="77777777">
      <w:pPr>
        <w:spacing w:after="0" w:line="240" w:lineRule="auto"/>
        <w:rPr>
          <w:rFonts w:ascii="Century Gothic" w:eastAsia="Arial" w:hAnsi="Century Gothic" w:cstheme="minorHAnsi"/>
          <w:b/>
          <w:shd w:val="clear" w:color="auto" w:fill="FFFF00"/>
        </w:rPr>
      </w:pPr>
    </w:p>
    <w:p w:rsidR="00FC419D" w:rsidRPr="005D1147" w:rsidP="00FC419D" w14:paraId="6738736E" w14:textId="77777777">
      <w:pPr>
        <w:spacing w:after="0" w:line="240" w:lineRule="auto"/>
        <w:rPr>
          <w:rFonts w:ascii="Century Gothic" w:eastAsia="Arial" w:hAnsi="Century Gothic" w:cstheme="minorHAnsi"/>
          <w:b/>
          <w:shd w:val="clear" w:color="auto" w:fill="FFFF00"/>
        </w:rPr>
      </w:pPr>
    </w:p>
    <w:p w:rsidR="00FC419D" w:rsidRPr="005D1147" w:rsidP="00FC419D" w14:paraId="7BB1434F" w14:textId="77777777">
      <w:pPr>
        <w:spacing w:after="0" w:line="240" w:lineRule="auto"/>
        <w:rPr>
          <w:rFonts w:ascii="Century Gothic" w:eastAsia="Arial" w:hAnsi="Century Gothic" w:cstheme="minorHAnsi"/>
          <w:b/>
          <w:shd w:val="clear" w:color="auto" w:fill="FFFF00"/>
        </w:rPr>
      </w:pPr>
    </w:p>
    <w:p w:rsidR="00FC419D" w:rsidP="00FC419D" w14:paraId="5A7033AB" w14:textId="77777777">
      <w:pPr>
        <w:spacing w:after="0" w:line="240" w:lineRule="auto"/>
        <w:rPr>
          <w:rFonts w:ascii="Century Gothic" w:eastAsia="Arial" w:hAnsi="Century Gothic" w:cstheme="minorHAnsi"/>
          <w:b/>
          <w:shd w:val="clear" w:color="auto" w:fill="FFFF00"/>
        </w:rPr>
      </w:pPr>
    </w:p>
    <w:p w:rsidR="00FC419D" w:rsidP="00FC419D" w14:paraId="1D7B1EA2" w14:textId="77777777">
      <w:pPr>
        <w:spacing w:after="0" w:line="240" w:lineRule="auto"/>
        <w:rPr>
          <w:rFonts w:ascii="Century Gothic" w:eastAsia="Arial" w:hAnsi="Century Gothic" w:cstheme="minorHAnsi"/>
          <w:b/>
          <w:shd w:val="clear" w:color="auto" w:fill="FFFF00"/>
        </w:rPr>
      </w:pPr>
    </w:p>
    <w:p w:rsidR="00FC419D" w:rsidP="00FC419D" w14:paraId="1752FBD4" w14:textId="77777777">
      <w:pPr>
        <w:spacing w:after="0" w:line="240" w:lineRule="auto"/>
        <w:rPr>
          <w:rFonts w:ascii="Century Gothic" w:eastAsia="Arial" w:hAnsi="Century Gothic" w:cstheme="minorHAnsi"/>
          <w:b/>
          <w:shd w:val="clear" w:color="auto" w:fill="FFFF00"/>
        </w:rPr>
      </w:pPr>
    </w:p>
    <w:p w:rsidR="00FC419D" w:rsidP="00FC419D" w14:paraId="6F2280B3" w14:textId="77777777">
      <w:pPr>
        <w:spacing w:after="0" w:line="240" w:lineRule="auto"/>
        <w:rPr>
          <w:rFonts w:ascii="Century Gothic" w:eastAsia="Arial" w:hAnsi="Century Gothic" w:cstheme="minorHAnsi"/>
          <w:b/>
          <w:shd w:val="clear" w:color="auto" w:fill="FFFF00"/>
        </w:rPr>
      </w:pPr>
    </w:p>
    <w:p w:rsidR="003D5505" w:rsidRPr="005D1147" w:rsidP="00FC419D" w14:paraId="76EFAD9A" w14:textId="77777777">
      <w:pPr>
        <w:spacing w:after="0" w:line="240" w:lineRule="auto"/>
        <w:rPr>
          <w:rFonts w:ascii="Century Gothic" w:eastAsia="Arial" w:hAnsi="Century Gothic" w:cstheme="minorHAnsi"/>
          <w:b/>
          <w:shd w:val="clear" w:color="auto" w:fill="FFFF00"/>
        </w:rPr>
      </w:pPr>
    </w:p>
    <w:p w:rsidR="00FC419D" w:rsidRPr="005D1147" w:rsidP="00FC419D" w14:paraId="19B037A9" w14:textId="77777777">
      <w:pPr>
        <w:spacing w:after="0" w:line="240" w:lineRule="auto"/>
        <w:rPr>
          <w:rFonts w:ascii="Century Gothic" w:eastAsia="Arial" w:hAnsi="Century Gothic" w:cstheme="minorHAnsi"/>
          <w:b/>
          <w:shd w:val="clear" w:color="auto" w:fill="FFFF00"/>
        </w:rPr>
      </w:pPr>
    </w:p>
    <w:p w:rsidR="00FC419D" w:rsidP="00FC419D" w14:paraId="1853FFC6" w14:textId="77777777">
      <w:pPr>
        <w:spacing w:after="0" w:line="240" w:lineRule="auto"/>
        <w:rPr>
          <w:rFonts w:ascii="Century Gothic" w:eastAsia="Arial" w:hAnsi="Century Gothic" w:cstheme="minorHAnsi"/>
          <w:b/>
          <w:shd w:val="clear" w:color="auto" w:fill="FFFF00"/>
        </w:rPr>
      </w:pPr>
    </w:p>
    <w:p w:rsidR="006D6CEF" w:rsidP="00FC419D" w14:paraId="281CBB7E" w14:textId="77777777">
      <w:pPr>
        <w:spacing w:after="0" w:line="240" w:lineRule="auto"/>
        <w:jc w:val="center"/>
        <w:rPr>
          <w:rFonts w:ascii="Century Gothic" w:eastAsia="Arial" w:hAnsi="Century Gothic" w:cstheme="minorHAnsi"/>
          <w:b/>
        </w:rPr>
      </w:pPr>
    </w:p>
    <w:p w:rsidR="00FC419D" w:rsidRPr="005D1147" w:rsidP="00FC419D" w14:paraId="25D91307" w14:textId="3A429A0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3</w:t>
      </w:r>
    </w:p>
    <w:p w:rsidR="00FC419D" w:rsidP="00FC419D" w14:paraId="13BBB748" w14:textId="46C9F3D0">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rsidR="006D6CEF" w:rsidRPr="005D1147" w:rsidP="00FC419D" w14:paraId="4C9B50BF" w14:textId="77777777">
      <w:pPr>
        <w:spacing w:after="0" w:line="240" w:lineRule="auto"/>
        <w:jc w:val="center"/>
        <w:rPr>
          <w:rFonts w:ascii="Century Gothic" w:eastAsia="Arial" w:hAnsi="Century Gothic" w:cstheme="minorHAnsi"/>
          <w:b/>
          <w:shd w:val="clear" w:color="auto" w:fill="FFFF00"/>
        </w:rPr>
      </w:pPr>
    </w:p>
    <w:p w:rsidR="00FC419D" w:rsidRPr="005D1147" w:rsidP="00FC419D" w14:paraId="2373006D" w14:textId="77777777">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rsidR="00FC419D" w:rsidP="00FC419D" w14:paraId="0DE42314" w14:textId="77777777">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rsidR="00A52EC5" w:rsidRPr="005D1147" w:rsidP="00FC419D" w14:paraId="66141669" w14:textId="77777777">
      <w:pPr>
        <w:spacing w:after="0" w:line="240" w:lineRule="auto"/>
        <w:rPr>
          <w:rFonts w:ascii="Century Gothic" w:eastAsia="Arial" w:hAnsi="Century Gothic" w:cstheme="minorHAnsi"/>
          <w:b/>
        </w:rPr>
      </w:pPr>
    </w:p>
    <w:p w:rsidR="00FC419D" w:rsidRPr="005D1147" w:rsidP="00FC419D" w14:paraId="042262B4" w14:textId="77777777">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rsidR="00FC419D" w:rsidRPr="005D1147" w:rsidP="00FC419D" w14:paraId="36313BDA" w14:textId="77777777">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rsidR="00FC419D" w:rsidRPr="005D1147" w:rsidP="00FC419D" w14:paraId="19D1F755" w14:textId="77777777">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rsidR="00FC419D" w:rsidRPr="005D1147" w:rsidP="00FC419D" w14:paraId="270A4941" w14:textId="77777777">
      <w:pPr>
        <w:spacing w:after="0" w:line="240" w:lineRule="auto"/>
        <w:rPr>
          <w:rFonts w:ascii="Century Gothic" w:eastAsia="Arial" w:hAnsi="Century Gothic" w:cstheme="minorHAnsi"/>
        </w:rPr>
      </w:pPr>
    </w:p>
    <w:p w:rsidR="00FC419D" w:rsidRPr="005D1147" w:rsidP="00FC419D" w14:paraId="50A90021" w14:textId="77777777">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rsidR="00FC419D" w:rsidRPr="005D1147" w:rsidP="00FC419D" w14:paraId="7E76D0B2" w14:textId="77777777">
      <w:pPr>
        <w:pStyle w:val="ListParagraph"/>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FC419D" w:rsidRPr="005D1147" w:rsidP="00FC419D" w14:paraId="2F312D48" w14:textId="7B1B4842">
      <w:pPr>
        <w:pStyle w:val="ListParagraph"/>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w:t>
      </w:r>
      <w:r w:rsidRPr="005D1147" w:rsidR="00690CCA">
        <w:rPr>
          <w:rFonts w:ascii="Century Gothic" w:eastAsia="Times New Roman" w:hAnsi="Century Gothic" w:cstheme="minorHAnsi"/>
          <w:color w:val="000000" w:themeColor="text1"/>
        </w:rPr>
        <w:t>público</w:t>
      </w:r>
      <w:r w:rsidRPr="005D1147">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rsidR="00FC419D" w:rsidRPr="005D1147" w:rsidP="00FC419D" w14:paraId="0CA2FD4C" w14:textId="77777777">
      <w:pPr>
        <w:pStyle w:val="ListParagraph"/>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rsidR="00FC419D" w:rsidRPr="005D1147" w:rsidP="00FC419D" w14:paraId="63DC13CA" w14:textId="5A82CD0B">
      <w:pPr>
        <w:pStyle w:val="ListParagraph"/>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r w:rsidRPr="005D1147" w:rsidR="00690CCA">
        <w:rPr>
          <w:rFonts w:ascii="Century Gothic" w:hAnsi="Century Gothic" w:cstheme="minorHAnsi"/>
          <w:lang w:eastAsia="en-US"/>
        </w:rPr>
        <w:t>mí</w:t>
      </w:r>
      <w:r w:rsidRPr="005D1147">
        <w:rPr>
          <w:rFonts w:ascii="Century Gothic" w:hAnsi="Century Gothic" w:cstheme="minorHAnsi"/>
          <w:lang w:eastAsia="en-US"/>
        </w:rPr>
        <w:t xml:space="preserve"> mismo o por mi representada.  </w:t>
      </w:r>
    </w:p>
    <w:p w:rsidR="00FC419D" w:rsidRPr="005D1147" w:rsidP="00FC419D" w14:paraId="0CF01BA8" w14:textId="77777777">
      <w:pPr>
        <w:pStyle w:val="ListParagraph"/>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FC419D" w:rsidRPr="005D1147" w:rsidP="00FC419D" w14:paraId="7261A564" w14:textId="77777777">
      <w:pPr>
        <w:pStyle w:val="ListParagraph"/>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FC419D" w:rsidRPr="005D1147" w:rsidP="00FC419D" w14:paraId="2712D15C"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FC419D" w:rsidRPr="005D1147" w:rsidP="00FC419D" w14:paraId="17F67CC8"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rsidR="00FC419D" w:rsidRPr="00BA73A9" w:rsidP="00FC419D" w14:paraId="661DCDA2"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rsidR="00FC419D" w:rsidRPr="005D1147" w:rsidP="00FC419D" w14:paraId="2066BCE9"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rsidR="00FC419D" w:rsidRPr="005D1147" w:rsidP="00FC419D" w14:paraId="2069F031" w14:textId="77777777">
      <w:pPr>
        <w:pStyle w:val="ListParagraph"/>
        <w:numPr>
          <w:ilvl w:val="0"/>
          <w:numId w:val="9"/>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rsidR="00FC419D" w:rsidRPr="005D1147" w:rsidP="00FC419D" w14:paraId="1B304E76"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5D1147">
        <w:rPr>
          <w:rFonts w:ascii="Century Gothic" w:hAnsi="Century Gothic" w:cstheme="minorHAnsi"/>
          <w:lang w:eastAsia="en-US"/>
        </w:rPr>
        <w:t xml:space="preserve">de falsedad de datos y/o declaración, incluyendo la descalificación de la Licitación. </w:t>
      </w:r>
    </w:p>
    <w:p w:rsidR="00FC419D" w:rsidRPr="005D1147" w:rsidP="00FC419D" w14:paraId="273EC35C" w14:textId="77777777">
      <w:pPr>
        <w:pStyle w:val="ListParagraph"/>
        <w:numPr>
          <w:ilvl w:val="0"/>
          <w:numId w:val="9"/>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rsidR="00FC419D" w:rsidRPr="005D1147" w:rsidP="00FC419D" w14:paraId="2DD966A2" w14:textId="77777777">
      <w:pPr>
        <w:pStyle w:val="ListParagraph"/>
        <w:numPr>
          <w:ilvl w:val="0"/>
          <w:numId w:val="9"/>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rsidR="00FC419D" w:rsidRPr="005D1147" w:rsidP="00FC419D" w14:paraId="08430FE6" w14:textId="77777777">
      <w:pPr>
        <w:pStyle w:val="ListParagraph"/>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rsidR="00FC419D" w:rsidRPr="005D1147" w:rsidP="00FC419D" w14:paraId="0FC5A321" w14:textId="77777777">
      <w:pPr>
        <w:pStyle w:val="ListParagraph"/>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FC419D" w:rsidRPr="005D1147" w:rsidP="00FC419D" w14:paraId="2C0FE1C9" w14:textId="77777777">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rsidR="00FC419D" w:rsidRPr="005D1147" w:rsidP="00FC419D" w14:paraId="7855A9B8" w14:textId="77777777">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rsidR="00FC419D" w:rsidRPr="005D1147" w:rsidP="00FC419D" w14:paraId="095CDF8C" w14:textId="77777777">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rsidR="00FC419D" w:rsidRPr="005D1147" w:rsidP="00FC419D" w14:paraId="4AF8C052" w14:textId="77777777">
      <w:pPr>
        <w:spacing w:after="0" w:line="240" w:lineRule="auto"/>
        <w:ind w:left="644"/>
        <w:contextualSpacing/>
        <w:jc w:val="both"/>
        <w:rPr>
          <w:rFonts w:ascii="Century Gothic" w:eastAsia="Cambria" w:hAnsi="Century Gothic" w:cstheme="minorHAnsi"/>
          <w:lang w:eastAsia="en-US"/>
        </w:rPr>
      </w:pPr>
    </w:p>
    <w:p w:rsidR="00FC419D" w:rsidRPr="005D1147" w:rsidP="00FC419D" w14:paraId="43F6E80D" w14:textId="77777777">
      <w:pPr>
        <w:jc w:val="both"/>
        <w:rPr>
          <w:rFonts w:ascii="Century Gothic" w:hAnsi="Century Gothic" w:cstheme="minorHAnsi"/>
          <w:color w:val="FF0000"/>
        </w:rPr>
      </w:pPr>
    </w:p>
    <w:p w:rsidR="00FC419D" w:rsidRPr="005D1147" w:rsidP="00FC419D" w14:paraId="72310187" w14:textId="77777777">
      <w:pPr>
        <w:jc w:val="both"/>
        <w:rPr>
          <w:rFonts w:ascii="Century Gothic" w:hAnsi="Century Gothic" w:cstheme="minorHAnsi"/>
          <w:color w:val="FF0000"/>
        </w:rPr>
      </w:pPr>
    </w:p>
    <w:p w:rsidR="00FC419D" w:rsidRPr="005D1147" w:rsidP="00FC419D" w14:paraId="5D148AD5" w14:textId="77777777">
      <w:pPr>
        <w:jc w:val="both"/>
        <w:rPr>
          <w:rFonts w:ascii="Century Gothic" w:hAnsi="Century Gothic" w:cstheme="minorHAnsi"/>
          <w:color w:val="FF0000"/>
        </w:rPr>
      </w:pPr>
    </w:p>
    <w:p w:rsidR="00FC419D" w:rsidRPr="005D1147" w:rsidP="00FC419D" w14:paraId="781EF1B4" w14:textId="77777777">
      <w:pPr>
        <w:spacing w:after="0" w:line="276" w:lineRule="auto"/>
        <w:jc w:val="center"/>
        <w:rPr>
          <w:rFonts w:ascii="Century Gothic" w:eastAsia="Arial" w:hAnsi="Century Gothic" w:cstheme="minorHAnsi"/>
          <w:b/>
        </w:rPr>
      </w:pPr>
    </w:p>
    <w:p w:rsidR="00FC419D" w:rsidRPr="005D1147" w:rsidP="00FC419D" w14:paraId="562B8EE9"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rsidR="00FC419D" w:rsidRPr="005D1147" w:rsidP="00FC419D" w14:paraId="601658AF"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rsidR="00FC419D" w:rsidRPr="005D1147" w:rsidP="00FC419D" w14:paraId="54551BD2"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rsidR="00FC419D" w:rsidRPr="005D1147" w:rsidP="00FC419D" w14:paraId="601936DB" w14:textId="77777777">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rsidR="00FC419D" w:rsidRPr="005D1147" w:rsidP="00FC419D" w14:paraId="425A5B28"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F67E114"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F32840B"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00009AA7"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3239A780"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8DBA121"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CC16F7D"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33DEFBF5"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0C74AEEA"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7366F05E"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F202A2D"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FFEED1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1D99486"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323890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54BF1A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2D81C0E0"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5D10FDD" w14:textId="77777777">
      <w:pPr>
        <w:spacing w:after="0" w:line="240" w:lineRule="auto"/>
        <w:rPr>
          <w:rFonts w:ascii="Century Gothic" w:eastAsia="Arial" w:hAnsi="Century Gothic" w:cstheme="minorHAnsi"/>
          <w:b/>
          <w:sz w:val="24"/>
          <w:szCs w:val="24"/>
          <w:shd w:val="clear" w:color="auto" w:fill="FFFF00"/>
        </w:rPr>
      </w:pPr>
    </w:p>
    <w:p w:rsidR="00FC419D" w:rsidP="00FC419D" w14:paraId="205A7DDC"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A9B1BF7" w14:textId="77777777">
      <w:pPr>
        <w:spacing w:after="0" w:line="240" w:lineRule="auto"/>
        <w:rPr>
          <w:rFonts w:ascii="Century Gothic" w:eastAsia="Arial" w:hAnsi="Century Gothic" w:cstheme="minorHAnsi"/>
          <w:b/>
          <w:sz w:val="24"/>
          <w:szCs w:val="24"/>
          <w:shd w:val="clear" w:color="auto" w:fill="FFFF00"/>
        </w:rPr>
      </w:pPr>
    </w:p>
    <w:p w:rsidR="00FC419D" w:rsidP="00FC419D" w14:paraId="3B8CB1AA" w14:textId="77777777">
      <w:pPr>
        <w:spacing w:after="0" w:line="240" w:lineRule="auto"/>
        <w:rPr>
          <w:rFonts w:ascii="Century Gothic" w:eastAsia="Arial" w:hAnsi="Century Gothic" w:cstheme="minorHAnsi"/>
          <w:b/>
          <w:sz w:val="24"/>
          <w:szCs w:val="24"/>
          <w:shd w:val="clear" w:color="auto" w:fill="FFFF00"/>
        </w:rPr>
      </w:pPr>
    </w:p>
    <w:p w:rsidR="00FC419D" w:rsidP="00FC419D" w14:paraId="1F88A5EB" w14:textId="77777777">
      <w:pPr>
        <w:spacing w:after="0" w:line="240" w:lineRule="auto"/>
        <w:rPr>
          <w:rFonts w:ascii="Century Gothic" w:eastAsia="Arial" w:hAnsi="Century Gothic" w:cstheme="minorHAnsi"/>
          <w:b/>
          <w:sz w:val="24"/>
          <w:szCs w:val="24"/>
          <w:shd w:val="clear" w:color="auto" w:fill="FFFF00"/>
        </w:rPr>
      </w:pPr>
    </w:p>
    <w:p w:rsidR="00FC419D" w:rsidP="00FC419D" w14:paraId="5851F612" w14:textId="77777777">
      <w:pPr>
        <w:spacing w:after="0" w:line="240" w:lineRule="auto"/>
        <w:rPr>
          <w:rFonts w:ascii="Century Gothic" w:eastAsia="Arial" w:hAnsi="Century Gothic" w:cstheme="minorHAnsi"/>
          <w:b/>
          <w:sz w:val="24"/>
          <w:szCs w:val="24"/>
          <w:shd w:val="clear" w:color="auto" w:fill="FFFF00"/>
        </w:rPr>
      </w:pPr>
    </w:p>
    <w:p w:rsidR="00FC419D" w:rsidP="00FC419D" w14:paraId="5B59F83D" w14:textId="77777777">
      <w:pPr>
        <w:spacing w:after="0" w:line="240" w:lineRule="auto"/>
        <w:rPr>
          <w:rFonts w:ascii="Century Gothic" w:eastAsia="Arial" w:hAnsi="Century Gothic" w:cstheme="minorHAnsi"/>
          <w:b/>
          <w:sz w:val="24"/>
          <w:szCs w:val="24"/>
          <w:shd w:val="clear" w:color="auto" w:fill="FFFF00"/>
        </w:rPr>
      </w:pPr>
    </w:p>
    <w:p w:rsidR="00FC419D" w:rsidP="00FC419D" w14:paraId="259524FD" w14:textId="77777777">
      <w:pPr>
        <w:spacing w:after="0" w:line="240" w:lineRule="auto"/>
        <w:rPr>
          <w:rFonts w:ascii="Century Gothic" w:eastAsia="Arial" w:hAnsi="Century Gothic" w:cstheme="minorHAnsi"/>
          <w:b/>
          <w:sz w:val="24"/>
          <w:szCs w:val="24"/>
          <w:shd w:val="clear" w:color="auto" w:fill="FFFF00"/>
        </w:rPr>
      </w:pPr>
    </w:p>
    <w:p w:rsidR="00FC419D" w:rsidP="00FC419D" w14:paraId="65B8B5CE" w14:textId="77777777">
      <w:pPr>
        <w:spacing w:after="0" w:line="240" w:lineRule="auto"/>
        <w:rPr>
          <w:rFonts w:ascii="Century Gothic" w:eastAsia="Arial" w:hAnsi="Century Gothic" w:cstheme="minorHAnsi"/>
          <w:b/>
          <w:sz w:val="24"/>
          <w:szCs w:val="24"/>
          <w:shd w:val="clear" w:color="auto" w:fill="FFFF00"/>
        </w:rPr>
      </w:pPr>
    </w:p>
    <w:p w:rsidR="00FC419D" w:rsidRPr="006D6CEF" w:rsidP="00FC419D" w14:paraId="388D867F" w14:textId="77777777">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t>ANEXO 4</w:t>
      </w:r>
    </w:p>
    <w:p w:rsidR="00FC419D" w:rsidRPr="006D6CEF" w:rsidP="00FC419D" w14:paraId="286D984B" w14:textId="77777777">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rsidR="00FC419D" w:rsidRPr="005D1147" w:rsidP="00FC419D" w14:paraId="0F784D24" w14:textId="77777777">
      <w:pPr>
        <w:spacing w:after="0" w:line="240" w:lineRule="auto"/>
        <w:rPr>
          <w:rFonts w:ascii="Century Gothic" w:hAnsi="Century Gothic" w:cstheme="minorHAnsi"/>
          <w:b/>
          <w:sz w:val="20"/>
          <w:szCs w:val="20"/>
          <w:lang w:eastAsia="en-US"/>
        </w:rPr>
      </w:pPr>
    </w:p>
    <w:p w:rsidR="00FC419D" w:rsidRPr="005D1147" w:rsidP="00FC419D" w14:paraId="15341408" w14:textId="77777777">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rsidR="00FC419D" w:rsidP="00FC419D" w14:paraId="09F121FE" w14:textId="77777777">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rsidR="00FC419D" w:rsidRPr="005D1147" w:rsidP="00FC419D" w14:paraId="02B1D1C3" w14:textId="77777777">
      <w:pPr>
        <w:spacing w:after="0" w:line="240" w:lineRule="auto"/>
        <w:rPr>
          <w:rFonts w:ascii="Century Gothic" w:eastAsia="Arial" w:hAnsi="Century Gothic" w:cstheme="minorHAnsi"/>
          <w:b/>
          <w:sz w:val="20"/>
          <w:szCs w:val="20"/>
        </w:rPr>
      </w:pPr>
    </w:p>
    <w:p w:rsidR="00FC419D" w:rsidP="00FC419D" w14:paraId="7AC8DA10" w14:textId="3BCFD2F7">
      <w:pPr>
        <w:pStyle w:val="Header"/>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Pr="005D1147">
        <w:rPr>
          <w:rFonts w:ascii="Century Gothic" w:eastAsia="Arial" w:hAnsi="Century Gothic" w:cstheme="minorHAnsi"/>
          <w:b/>
          <w:sz w:val="20"/>
          <w:szCs w:val="20"/>
        </w:rPr>
        <w:t>CONVOCATORIA DE LA LICITACIÓN: LPCC-</w:t>
      </w:r>
      <w:r w:rsidR="005540BB">
        <w:rPr>
          <w:rFonts w:ascii="Century Gothic" w:eastAsia="Arial" w:hAnsi="Century Gothic" w:cstheme="minorHAnsi"/>
          <w:b/>
          <w:sz w:val="20"/>
          <w:szCs w:val="20"/>
        </w:rPr>
        <w:t>0</w:t>
      </w:r>
      <w:r w:rsidR="00B97998">
        <w:rPr>
          <w:rFonts w:ascii="Century Gothic" w:eastAsia="Arial" w:hAnsi="Century Gothic" w:cstheme="minorHAnsi"/>
          <w:b/>
          <w:sz w:val="20"/>
          <w:szCs w:val="20"/>
        </w:rPr>
        <w:t>36</w:t>
      </w:r>
      <w:r w:rsidRPr="005D1147">
        <w:rPr>
          <w:rFonts w:ascii="Century Gothic" w:eastAsia="Arial" w:hAnsi="Century Gothic" w:cstheme="minorHAnsi"/>
          <w:b/>
          <w:sz w:val="20"/>
          <w:szCs w:val="20"/>
        </w:rPr>
        <w:t xml:space="preserve">/2025 </w:t>
      </w:r>
      <w:r w:rsidRPr="00342766">
        <w:rPr>
          <w:rFonts w:ascii="Century Gothic" w:eastAsia="Arial" w:hAnsi="Century Gothic" w:cs="Arial"/>
          <w:b/>
          <w:sz w:val="20"/>
          <w:szCs w:val="20"/>
        </w:rPr>
        <w:t xml:space="preserve">PARA </w:t>
      </w:r>
      <w:r w:rsidR="00B97998">
        <w:rPr>
          <w:rFonts w:ascii="Century Gothic" w:eastAsia="Century Gothic" w:hAnsi="Century Gothic" w:cs="Century Gothic"/>
          <w:b/>
          <w:color w:val="000000"/>
          <w:sz w:val="20"/>
          <w:szCs w:val="20"/>
        </w:rPr>
        <w:t>EL SUMINISTRO E INSTALACION DE CAMARAS DE VIDEOVIGILANCIA</w:t>
      </w:r>
    </w:p>
    <w:p w:rsidR="00FC419D" w:rsidRPr="00342766" w:rsidP="00FC419D" w14:paraId="066288D0" w14:textId="77777777">
      <w:pPr>
        <w:pStyle w:val="Header"/>
        <w:tabs>
          <w:tab w:val="center" w:pos="4252"/>
          <w:tab w:val="right" w:pos="8504"/>
        </w:tabs>
        <w:jc w:val="both"/>
        <w:rPr>
          <w:rFonts w:ascii="Century Gothic" w:eastAsia="Arial" w:hAnsi="Century Gothic" w:cstheme="minorHAnsi"/>
          <w:b/>
          <w:sz w:val="20"/>
          <w:szCs w:val="20"/>
        </w:rPr>
      </w:pPr>
    </w:p>
    <w:p w:rsidR="00FC419D" w:rsidRPr="005D1147" w:rsidP="00FC419D" w14:paraId="0D273476" w14:textId="77777777">
      <w:pPr>
        <w:pStyle w:val="Header"/>
        <w:tabs>
          <w:tab w:val="center" w:pos="4252"/>
          <w:tab w:val="clear" w:pos="4419"/>
          <w:tab w:val="right" w:pos="8504"/>
          <w:tab w:val="clear" w:pos="8838"/>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rsidR="00FC419D" w:rsidRPr="005D1147" w:rsidP="00FC419D" w14:paraId="34143C61" w14:textId="77777777">
      <w:pPr>
        <w:pStyle w:val="Header"/>
        <w:tabs>
          <w:tab w:val="center" w:pos="4252"/>
          <w:tab w:val="clear" w:pos="4419"/>
          <w:tab w:val="right" w:pos="8504"/>
          <w:tab w:val="clear" w:pos="8838"/>
        </w:tabs>
        <w:jc w:val="both"/>
        <w:rPr>
          <w:rFonts w:ascii="Century Gothic" w:hAnsi="Century Gothic" w:cstheme="minorHAnsi"/>
          <w:sz w:val="20"/>
          <w:szCs w:val="20"/>
          <w:lang w:eastAsia="en-US"/>
        </w:rPr>
      </w:pPr>
    </w:p>
    <w:p w:rsidR="00FC419D" w:rsidRPr="005D1147" w:rsidP="00FC419D" w14:paraId="075D20D8" w14:textId="77777777">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rsidR="00FC419D" w:rsidRPr="005D1147" w:rsidP="00FC419D" w14:paraId="1AC1BC83" w14:textId="77777777">
      <w:pPr>
        <w:spacing w:after="0" w:line="240" w:lineRule="auto"/>
        <w:jc w:val="both"/>
        <w:rPr>
          <w:rFonts w:ascii="Century Gothic" w:hAnsi="Century Gothic" w:cstheme="minorHAnsi"/>
          <w:sz w:val="20"/>
          <w:szCs w:val="20"/>
          <w:lang w:eastAsia="en-US"/>
        </w:rPr>
      </w:pPr>
    </w:p>
    <w:p w:rsidR="00FC419D" w:rsidRPr="005D1147" w:rsidP="00FC419D" w14:paraId="1569B05B" w14:textId="77777777">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FC419D" w:rsidRPr="005D1147" w:rsidP="00FC419D" w14:paraId="129F4078" w14:textId="77777777">
      <w:pPr>
        <w:spacing w:after="0" w:line="240" w:lineRule="auto"/>
        <w:jc w:val="both"/>
        <w:rPr>
          <w:rFonts w:ascii="Century Gothic" w:hAnsi="Century Gothic" w:cstheme="minorHAnsi"/>
          <w:sz w:val="20"/>
          <w:szCs w:val="20"/>
          <w:lang w:eastAsia="en-US"/>
        </w:rPr>
      </w:pPr>
    </w:p>
    <w:p w:rsidR="00FC419D" w:rsidRPr="005D1147" w:rsidP="00FC419D" w14:paraId="0278F1EC" w14:textId="77777777">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rsidR="00FC419D" w:rsidRPr="005D1147" w:rsidP="00FC419D" w14:paraId="74E5924B" w14:textId="77777777">
      <w:pPr>
        <w:spacing w:after="0" w:line="240" w:lineRule="auto"/>
        <w:jc w:val="both"/>
        <w:rPr>
          <w:rFonts w:ascii="Century Gothic" w:hAnsi="Century Gothic" w:cstheme="minorHAnsi"/>
          <w:b/>
          <w:sz w:val="20"/>
          <w:szCs w:val="20"/>
          <w:u w:val="single"/>
          <w:lang w:eastAsia="en-US"/>
        </w:rPr>
      </w:pPr>
    </w:p>
    <w:p w:rsidR="00FC419D" w:rsidRPr="005D1147" w:rsidP="00FC419D" w14:paraId="262A43DB" w14:textId="47955693">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FC419D" w:rsidRPr="005D1147" w:rsidP="00FC419D" w14:paraId="3E79F5A9" w14:textId="77777777">
      <w:pPr>
        <w:spacing w:after="0" w:line="276" w:lineRule="auto"/>
        <w:jc w:val="both"/>
        <w:rPr>
          <w:rFonts w:ascii="Century Gothic" w:eastAsia="Times New Roman" w:hAnsi="Century Gothic" w:cstheme="minorHAnsi"/>
          <w:sz w:val="20"/>
          <w:szCs w:val="20"/>
        </w:rPr>
      </w:pPr>
    </w:p>
    <w:p w:rsidR="00FC419D" w:rsidRPr="005D1147" w:rsidP="00FC419D" w14:paraId="67D22AB6" w14:textId="4E91B718">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w:t>
      </w:r>
      <w:r w:rsidR="0055388C">
        <w:rPr>
          <w:rFonts w:ascii="Century Gothic" w:eastAsia="Times New Roman" w:hAnsi="Century Gothic" w:cstheme="minorHAnsi"/>
          <w:sz w:val="20"/>
          <w:szCs w:val="20"/>
        </w:rPr>
        <w:t>tado de Jalisco</w:t>
      </w:r>
      <w:r w:rsidRPr="005D1147">
        <w:rPr>
          <w:rFonts w:ascii="Century Gothic" w:eastAsia="Times New Roman" w:hAnsi="Century Gothic" w:cstheme="minorHAnsi"/>
          <w:sz w:val="20"/>
          <w:szCs w:val="20"/>
        </w:rPr>
        <w:t xml:space="preserve"> con una vigencia de máximo 60 días naturales de antigüedad anteriores a la fecha de presentación de propuesta (Impuesto sobre nómina)</w:t>
      </w:r>
    </w:p>
    <w:p w:rsidR="00FC419D" w:rsidRPr="005D1147" w:rsidP="00FC419D" w14:paraId="04BD6B8D" w14:textId="77777777">
      <w:pPr>
        <w:spacing w:after="0" w:line="276" w:lineRule="auto"/>
        <w:jc w:val="both"/>
        <w:rPr>
          <w:rFonts w:ascii="Century Gothic" w:eastAsia="Times New Roman" w:hAnsi="Century Gothic" w:cstheme="minorHAnsi"/>
          <w:sz w:val="20"/>
          <w:szCs w:val="20"/>
        </w:rPr>
      </w:pPr>
    </w:p>
    <w:p w:rsidR="0055388C" w:rsidP="00FC419D" w14:paraId="5DAF96F4"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Opinión de Cumplimiento y acuse de obligaciones ante el Instituto Mexicano del Seguro Social, para acreditarlo deberá anexar el documento en sentido positivo y con fecha de emisión máxima de 30 días naturales anteriores al acto de presentación y apertura de propuestas.</w:t>
      </w:r>
    </w:p>
    <w:p w:rsidR="0055388C" w:rsidP="00FC419D" w14:paraId="76510EBA" w14:textId="77777777">
      <w:pPr>
        <w:spacing w:after="0" w:line="276" w:lineRule="auto"/>
        <w:jc w:val="both"/>
        <w:rPr>
          <w:rFonts w:ascii="Century Gothic" w:eastAsia="Times New Roman" w:hAnsi="Century Gothic" w:cstheme="minorHAnsi"/>
          <w:sz w:val="20"/>
          <w:szCs w:val="20"/>
        </w:rPr>
      </w:pPr>
    </w:p>
    <w:p w:rsidR="00FC419D" w:rsidRPr="005D1147" w:rsidP="00FC419D" w14:paraId="71D3B51F" w14:textId="61C8FAF9">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rsidR="00FC419D" w:rsidRPr="005D1147" w:rsidP="00FC419D" w14:paraId="61D8493E" w14:textId="77777777">
      <w:pPr>
        <w:spacing w:after="0" w:line="276" w:lineRule="auto"/>
        <w:jc w:val="both"/>
        <w:rPr>
          <w:rFonts w:ascii="Century Gothic" w:eastAsia="Times New Roman" w:hAnsi="Century Gothic" w:cstheme="minorHAnsi"/>
          <w:sz w:val="20"/>
          <w:szCs w:val="20"/>
        </w:rPr>
      </w:pPr>
    </w:p>
    <w:p w:rsidR="00FC419D" w:rsidRPr="005D1147" w:rsidP="00FC419D" w14:paraId="417EA76A" w14:textId="0A75709F">
      <w:pPr>
        <w:spacing w:after="0" w:line="276" w:lineRule="auto"/>
        <w:jc w:val="both"/>
        <w:rPr>
          <w:rFonts w:ascii="Century Gothic" w:eastAsia="Times New Roman" w:hAnsi="Century Gothic" w:cstheme="minorHAnsi"/>
          <w:sz w:val="20"/>
          <w:szCs w:val="20"/>
        </w:rPr>
      </w:pPr>
      <w:r>
        <w:rPr>
          <w:rFonts w:ascii="Century Gothic" w:eastAsia="Times New Roman" w:hAnsi="Century Gothic" w:cstheme="minorHAnsi"/>
          <w:sz w:val="20"/>
          <w:szCs w:val="20"/>
        </w:rPr>
        <w:t>Constancia de situación</w:t>
      </w:r>
      <w:r w:rsidRPr="005D1147">
        <w:rPr>
          <w:rFonts w:ascii="Century Gothic" w:eastAsia="Times New Roman" w:hAnsi="Century Gothic" w:cstheme="minorHAnsi"/>
          <w:sz w:val="20"/>
          <w:szCs w:val="20"/>
        </w:rPr>
        <w:t xml:space="preserve"> fiscal que expide el Servicio de Administración Tributaria (SAT) a nombre del Licitante y no mayor a 30 treinta días a la fecha de la presentación de las propuestas para verificar que</w:t>
      </w:r>
      <w:r>
        <w:rPr>
          <w:rFonts w:ascii="Century Gothic" w:eastAsia="Times New Roman" w:hAnsi="Century Gothic" w:cstheme="minorHAnsi"/>
          <w:sz w:val="20"/>
          <w:szCs w:val="20"/>
        </w:rPr>
        <w:t xml:space="preserve"> el giro comercial </w:t>
      </w:r>
      <w:r w:rsidRPr="005D1147">
        <w:rPr>
          <w:rFonts w:ascii="Century Gothic" w:eastAsia="Times New Roman" w:hAnsi="Century Gothic" w:cstheme="minorHAnsi"/>
          <w:sz w:val="20"/>
          <w:szCs w:val="20"/>
        </w:rPr>
        <w:t>guarde relación con el objeto de la licitación, requisito indispensable para todos los participantes, sea proveedor inscrito en nuestro padrón o no.</w:t>
      </w:r>
    </w:p>
    <w:p w:rsidR="00FC419D" w:rsidRPr="005D1147" w:rsidP="00FC419D" w14:paraId="32E969D2" w14:textId="77777777">
      <w:pPr>
        <w:spacing w:after="0" w:line="276" w:lineRule="auto"/>
        <w:jc w:val="both"/>
        <w:rPr>
          <w:rFonts w:ascii="Century Gothic" w:eastAsia="Times New Roman" w:hAnsi="Century Gothic" w:cstheme="minorHAnsi"/>
          <w:sz w:val="20"/>
          <w:szCs w:val="20"/>
        </w:rPr>
      </w:pPr>
    </w:p>
    <w:p w:rsidR="00FC419D" w:rsidRPr="005D1147" w:rsidP="00FC419D" w14:paraId="3F8D6EBD"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FC419D" w:rsidRPr="005D1147" w:rsidP="00FC419D" w14:paraId="2FDE0D25" w14:textId="77777777">
      <w:pPr>
        <w:spacing w:after="0" w:line="276" w:lineRule="auto"/>
        <w:rPr>
          <w:rFonts w:ascii="Century Gothic" w:eastAsia="Times New Roman" w:hAnsi="Century Gothic" w:cstheme="minorHAnsi"/>
          <w:sz w:val="20"/>
          <w:szCs w:val="20"/>
        </w:rPr>
      </w:pPr>
    </w:p>
    <w:p w:rsidR="00FC419D" w:rsidRPr="005D1147" w:rsidP="00FC419D" w14:paraId="74AB1F07" w14:textId="77777777">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(Lugar y fecha)</w:t>
      </w:r>
    </w:p>
    <w:p w:rsidR="00FC419D" w:rsidRPr="005D1147" w:rsidP="00FC419D" w14:paraId="63D24088" w14:textId="77777777">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Protesto lo necesario </w:t>
      </w:r>
    </w:p>
    <w:p w:rsidR="00FC419D" w:rsidRPr="0055388C" w:rsidP="0055388C" w14:paraId="43803509" w14:textId="6FA0551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 y firma del representante legal del Licitante</w:t>
      </w:r>
    </w:p>
    <w:p w:rsidR="00085EB8" w:rsidRPr="006E07EE" w:rsidP="00085EB8" w14:paraId="54180E7D" w14:textId="77777777">
      <w:pPr>
        <w:jc w:val="center"/>
        <w:rPr>
          <w:rFonts w:ascii="Century Gothic" w:eastAsia="Arial" w:hAnsi="Century Gothic" w:cs="Arial"/>
          <w:b/>
        </w:rPr>
      </w:pPr>
      <w:r w:rsidRPr="006E07EE">
        <w:rPr>
          <w:rFonts w:ascii="Century Gothic" w:eastAsia="Arial" w:hAnsi="Century Gothic" w:cs="Arial"/>
          <w:b/>
        </w:rPr>
        <w:t>ANEXO 5</w:t>
      </w:r>
    </w:p>
    <w:p w:rsidR="00085EB8" w:rsidP="00085EB8" w14:paraId="39F0B7FD" w14:textId="77777777">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rsidR="00085EB8" w:rsidP="00085EB8" w14:paraId="62CF31EF" w14:textId="77777777">
      <w:pPr>
        <w:pStyle w:val="ListParagraph"/>
        <w:spacing w:after="0" w:line="276" w:lineRule="auto"/>
        <w:ind w:left="0"/>
        <w:jc w:val="both"/>
        <w:rPr>
          <w:rFonts w:ascii="Century Gothic" w:hAnsi="Century Gothic"/>
          <w:b/>
        </w:rPr>
      </w:pPr>
    </w:p>
    <w:p w:rsidR="00DB1588" w:rsidRPr="00DB1588" w:rsidP="00DB1588" w14:paraId="2140C111" w14:textId="77777777">
      <w:pPr>
        <w:spacing w:after="0"/>
        <w:jc w:val="both"/>
        <w:rPr>
          <w:rFonts w:ascii="Century Gothic" w:eastAsia="Arial" w:hAnsi="Century Gothic" w:cs="Arial"/>
        </w:rPr>
      </w:pPr>
      <w:r w:rsidRPr="00DB1588">
        <w:rPr>
          <w:rFonts w:ascii="Century Gothic" w:eastAsia="Arial" w:hAnsi="Century Gothic" w:cs="Arial"/>
          <w:b/>
          <w:bCs/>
        </w:rPr>
        <w:t>OBJETO DE LA LICITACIÓN:</w:t>
      </w:r>
    </w:p>
    <w:p w:rsidR="00DB1588" w:rsidRPr="00DB1588" w:rsidP="00DB1588" w14:paraId="4C3B705B" w14:textId="77777777">
      <w:pPr>
        <w:spacing w:after="0"/>
        <w:jc w:val="both"/>
        <w:rPr>
          <w:rFonts w:ascii="Century Gothic" w:eastAsia="Arial" w:hAnsi="Century Gothic" w:cs="Arial"/>
        </w:rPr>
      </w:pPr>
    </w:p>
    <w:p w:rsidR="00DB1588" w:rsidRPr="00DB1588" w:rsidP="00DB1588" w14:paraId="31C7603E" w14:textId="5546675D">
      <w:pPr>
        <w:spacing w:after="0"/>
        <w:jc w:val="both"/>
        <w:rPr>
          <w:rFonts w:ascii="Century Gothic" w:eastAsia="Arial" w:hAnsi="Century Gothic" w:cs="Arial"/>
        </w:rPr>
      </w:pPr>
      <w:r w:rsidRPr="00DB1588">
        <w:rPr>
          <w:rFonts w:ascii="Century Gothic" w:eastAsia="Arial" w:hAnsi="Century Gothic" w:cs="Arial"/>
        </w:rPr>
        <w:t>El objeto de la presente licitación es la adquisición de equipo y servicios necesarios para la implementación y actualización de un Sistema de Circuito Cerrado de Televisión (CCTV), destinado a mejorar la seguridad y vigilancia en el Hospital General de Zapopan. El sistema CCTV existente presenta deficiencias críticas derivadas de antigüedad tecnológica, cámaras fuera de operación y capacidades limitadas para la vigilancia efectiva del inmueble. Entre las principales problemáticas detectadas se encuentran:</w:t>
      </w:r>
      <w:r w:rsidRPr="00DB1588">
        <w:rPr>
          <w:rFonts w:ascii="Century Gothic" w:eastAsia="Arial" w:hAnsi="Century Gothic" w:cs="Arial"/>
        </w:rPr>
        <w:br/>
      </w:r>
    </w:p>
    <w:p w:rsidR="00DB1588" w:rsidRPr="00DB1588" w:rsidP="00F42C0E" w14:paraId="48C3E830" w14:textId="77777777">
      <w:pPr>
        <w:numPr>
          <w:ilvl w:val="0"/>
          <w:numId w:val="41"/>
        </w:numPr>
        <w:spacing w:after="0"/>
        <w:ind w:left="360"/>
        <w:jc w:val="both"/>
        <w:rPr>
          <w:rFonts w:ascii="Century Gothic" w:eastAsia="Arial" w:hAnsi="Century Gothic" w:cs="Arial"/>
        </w:rPr>
      </w:pPr>
      <w:r w:rsidRPr="00DB1588">
        <w:rPr>
          <w:rFonts w:ascii="Century Gothic" w:eastAsia="Arial" w:hAnsi="Century Gothic" w:cs="Arial"/>
        </w:rPr>
        <w:t>Cámaras con resoluciones inferiores a 2 MP, insuficientes para identificación facial y de placas en entornos hospitalarios.</w:t>
      </w:r>
    </w:p>
    <w:p w:rsidR="00DB1588" w:rsidRPr="00DB1588" w:rsidP="00F42C0E" w14:paraId="1EAF6616" w14:textId="77777777">
      <w:pPr>
        <w:numPr>
          <w:ilvl w:val="0"/>
          <w:numId w:val="41"/>
        </w:numPr>
        <w:spacing w:after="0"/>
        <w:ind w:left="360"/>
        <w:jc w:val="both"/>
        <w:rPr>
          <w:rFonts w:ascii="Century Gothic" w:eastAsia="Arial" w:hAnsi="Century Gothic" w:cs="Arial"/>
        </w:rPr>
      </w:pPr>
      <w:r w:rsidRPr="00DB1588">
        <w:rPr>
          <w:rFonts w:ascii="Century Gothic" w:eastAsia="Arial" w:hAnsi="Century Gothic" w:cs="Arial"/>
        </w:rPr>
        <w:t>Fallas recurrentes de conexión y pérdida de señal por infraestructura de red obsoleta.</w:t>
      </w:r>
    </w:p>
    <w:p w:rsidR="00DB1588" w:rsidRPr="00DB1588" w:rsidP="00F42C0E" w14:paraId="49EC1C01" w14:textId="77777777">
      <w:pPr>
        <w:numPr>
          <w:ilvl w:val="0"/>
          <w:numId w:val="41"/>
        </w:numPr>
        <w:spacing w:after="0"/>
        <w:ind w:left="360"/>
        <w:jc w:val="both"/>
        <w:rPr>
          <w:rFonts w:ascii="Century Gothic" w:eastAsia="Arial" w:hAnsi="Century Gothic" w:cs="Arial"/>
        </w:rPr>
      </w:pPr>
      <w:r w:rsidRPr="00DB1588">
        <w:rPr>
          <w:rFonts w:ascii="Century Gothic" w:eastAsia="Arial" w:hAnsi="Century Gothic" w:cs="Arial"/>
        </w:rPr>
        <w:t>Inexistencia de analíticos de seguridad, limitando la reacción a incidentes</w:t>
      </w:r>
    </w:p>
    <w:p w:rsidR="00DB1588" w:rsidRPr="00DB1588" w:rsidP="00DB1588" w14:paraId="01FB2D2E" w14:textId="77777777">
      <w:pPr>
        <w:spacing w:after="0"/>
        <w:jc w:val="both"/>
        <w:rPr>
          <w:rFonts w:ascii="Century Gothic" w:eastAsia="Arial" w:hAnsi="Century Gothic" w:cs="Arial"/>
        </w:rPr>
      </w:pPr>
    </w:p>
    <w:p w:rsidR="00DB1588" w:rsidRPr="00DB1588" w:rsidP="00DB1588" w14:paraId="1C00F6E2" w14:textId="77777777">
      <w:pPr>
        <w:spacing w:after="0"/>
        <w:jc w:val="both"/>
        <w:rPr>
          <w:rFonts w:ascii="Century Gothic" w:eastAsia="Arial" w:hAnsi="Century Gothic" w:cs="Arial"/>
        </w:rPr>
      </w:pPr>
      <w:r w:rsidRPr="00DB1588">
        <w:rPr>
          <w:rFonts w:ascii="Century Gothic" w:eastAsia="Arial" w:hAnsi="Century Gothic" w:cs="Arial"/>
        </w:rPr>
        <w:t>Estas limitaciones afectan directamente la capacidad de monitoreo y seguimiento de eventos dentro y fuera del hospital.</w:t>
      </w:r>
    </w:p>
    <w:p w:rsidR="00DB1588" w:rsidRPr="00DB1588" w:rsidP="00DB1588" w14:paraId="6C0C0648" w14:textId="77777777">
      <w:pPr>
        <w:spacing w:after="0"/>
        <w:jc w:val="both"/>
        <w:rPr>
          <w:rFonts w:ascii="Century Gothic" w:eastAsia="Arial" w:hAnsi="Century Gothic" w:cs="Arial"/>
        </w:rPr>
      </w:pPr>
    </w:p>
    <w:p w:rsidR="00DB1588" w:rsidRPr="00DB1588" w:rsidP="00DB1588" w14:paraId="2459E242" w14:textId="77777777">
      <w:pPr>
        <w:spacing w:after="0"/>
        <w:jc w:val="both"/>
        <w:rPr>
          <w:rFonts w:ascii="Century Gothic" w:eastAsia="Arial" w:hAnsi="Century Gothic" w:cs="Arial"/>
        </w:rPr>
      </w:pPr>
      <w:r w:rsidRPr="00DB1588">
        <w:rPr>
          <w:rFonts w:ascii="Century Gothic" w:eastAsia="Arial" w:hAnsi="Century Gothic" w:cs="Arial"/>
        </w:rPr>
        <w:t>Se requiere que el equipo a adquirir sea completamente nuevo y en ningún caso debe ser producto de saldos, reconstruido, descontinuado o en vías de serlo durante los 12 meses posteriores a la finalización de este proceso de licitación. Esta condición debe ser comprobada mediante documentación escrita apropiada. La finalidad es garantizar la operatividad y eficiencia óptima del sistema de CCTV en el entorno hospitalario, asegurando así la vigilancia y seguridad continua de las instalaciones y de quienes las frecuentan.</w:t>
      </w:r>
    </w:p>
    <w:p w:rsidR="00DB1588" w:rsidRPr="00DB1588" w:rsidP="00DB1588" w14:paraId="2749B93F" w14:textId="5E3642CC">
      <w:pPr>
        <w:spacing w:after="0"/>
        <w:jc w:val="both"/>
        <w:rPr>
          <w:rFonts w:ascii="Century Gothic" w:eastAsia="Arial" w:hAnsi="Century Gothic" w:cs="Arial"/>
        </w:rPr>
      </w:pPr>
    </w:p>
    <w:p w:rsidR="00DB1588" w:rsidRPr="00DB1588" w:rsidP="00DB1588" w14:paraId="5254735D" w14:textId="77777777">
      <w:pPr>
        <w:spacing w:after="0"/>
        <w:jc w:val="both"/>
        <w:rPr>
          <w:rFonts w:ascii="Century Gothic" w:eastAsia="Arial" w:hAnsi="Century Gothic" w:cs="Arial"/>
        </w:rPr>
      </w:pPr>
      <w:r w:rsidRPr="00DB1588">
        <w:rPr>
          <w:rFonts w:ascii="Century Gothic" w:eastAsia="Arial" w:hAnsi="Century Gothic" w:cs="Arial"/>
        </w:rPr>
        <w:t>La solicitud responde a los requerimientos enlistados a continuación: </w:t>
      </w:r>
    </w:p>
    <w:p w:rsidR="00DB1588" w:rsidRPr="00DB1588" w:rsidP="00DB1588" w14:paraId="0CDA8996" w14:textId="77777777">
      <w:pPr>
        <w:spacing w:after="0"/>
        <w:jc w:val="both"/>
        <w:rPr>
          <w:rFonts w:ascii="Century Gothic" w:eastAsia="Arial" w:hAnsi="Century Gothic" w:cs="Arial"/>
        </w:rPr>
      </w:pPr>
    </w:p>
    <w:tbl>
      <w:tblPr>
        <w:tblW w:w="0" w:type="auto"/>
        <w:jc w:val="center"/>
        <w:tblCellMar>
          <w:top w:w="15" w:type="dxa"/>
          <w:left w:w="15" w:type="dxa"/>
          <w:bottom w:w="15" w:type="dxa"/>
          <w:right w:w="15" w:type="dxa"/>
        </w:tblCellMar>
        <w:tblLook w:val="04A0"/>
      </w:tblPr>
      <w:tblGrid>
        <w:gridCol w:w="1250"/>
        <w:gridCol w:w="6414"/>
        <w:gridCol w:w="742"/>
        <w:gridCol w:w="790"/>
      </w:tblGrid>
      <w:tr w14:paraId="742E9959"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36DCE7F4" w14:textId="1744ED1C">
            <w:pPr>
              <w:spacing w:after="0"/>
              <w:jc w:val="center"/>
              <w:rPr>
                <w:rFonts w:ascii="Century Gothic" w:eastAsia="Arial" w:hAnsi="Century Gothic" w:cs="Arial"/>
              </w:rPr>
            </w:pPr>
            <w:r w:rsidRPr="00DB1588">
              <w:rPr>
                <w:rFonts w:ascii="Century Gothic" w:eastAsia="Arial" w:hAnsi="Century Gothic" w:cs="Arial"/>
                <w:b/>
                <w:bCs/>
              </w:rPr>
              <w:t>RENGLÓN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53BB58C7" w14:textId="6DB43418">
            <w:pPr>
              <w:spacing w:after="0"/>
              <w:jc w:val="both"/>
              <w:rPr>
                <w:rFonts w:ascii="Century Gothic" w:eastAsia="Arial" w:hAnsi="Century Gothic" w:cs="Arial"/>
              </w:rPr>
            </w:pPr>
            <w:r w:rsidRPr="00DB1588">
              <w:rPr>
                <w:rFonts w:ascii="Century Gothic" w:eastAsia="Arial" w:hAnsi="Century Gothic" w:cs="Arial"/>
                <w:b/>
                <w:bCs/>
              </w:rPr>
              <w:t>DESCRIPCIÓN</w:t>
            </w:r>
          </w:p>
          <w:p w:rsidR="00DB1588" w:rsidRPr="00DB1588" w:rsidP="00DB1588" w14:paraId="55499BAA" w14:textId="77777777">
            <w:pPr>
              <w:spacing w:after="0"/>
              <w:jc w:val="both"/>
              <w:rPr>
                <w:rFonts w:ascii="Century Gothic" w:eastAsia="Arial" w:hAnsi="Century Gothic" w:cs="Arial"/>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DB1588" w14:paraId="03E5ACA4" w14:textId="5E4F4B00">
            <w:pPr>
              <w:spacing w:after="0"/>
              <w:jc w:val="both"/>
              <w:rPr>
                <w:rFonts w:ascii="Century Gothic" w:eastAsia="Arial" w:hAnsi="Century Gothic" w:cs="Arial"/>
              </w:rPr>
            </w:pPr>
            <w:r w:rsidRPr="00DB1588">
              <w:rPr>
                <w:rFonts w:ascii="Century Gothic" w:eastAsia="Arial" w:hAnsi="Century Gothic" w:cs="Arial"/>
                <w:b/>
                <w:bCs/>
              </w:rPr>
              <w:t>U. DE 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1D1CC7ED" w14:textId="6307DDC4">
            <w:pPr>
              <w:spacing w:after="0"/>
              <w:jc w:val="both"/>
              <w:rPr>
                <w:rFonts w:ascii="Century Gothic" w:eastAsia="Arial" w:hAnsi="Century Gothic" w:cs="Arial"/>
              </w:rPr>
            </w:pPr>
            <w:r w:rsidRPr="00DB1588">
              <w:rPr>
                <w:rFonts w:ascii="Century Gothic" w:eastAsia="Arial" w:hAnsi="Century Gothic" w:cs="Arial"/>
                <w:b/>
                <w:bCs/>
              </w:rPr>
              <w:t>CANT</w:t>
            </w:r>
          </w:p>
        </w:tc>
      </w:tr>
      <w:tr w14:paraId="2740DF0F" w14:textId="77777777" w:rsidTr="00DF6987">
        <w:tblPrEx>
          <w:tblW w:w="0" w:type="auto"/>
          <w:tblLook w:val="04A0"/>
        </w:tblPrEx>
        <w:trPr>
          <w:trHeight w:val="1371"/>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3ABDEBC3" w14:textId="33F96616">
            <w:pPr>
              <w:spacing w:after="0"/>
              <w:jc w:val="center"/>
              <w:rPr>
                <w:rFonts w:ascii="Century Gothic" w:eastAsia="Arial" w:hAnsi="Century Gothic" w:cs="Arial"/>
              </w:rPr>
            </w:pPr>
            <w:r w:rsidRPr="00DB1588">
              <w:rPr>
                <w:rFonts w:ascii="Century Gothic" w:eastAsia="Arial" w:hAnsi="Century Gothic" w:cs="Arial"/>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30A5835" w14:textId="31FEDCD4">
            <w:pPr>
              <w:spacing w:after="0"/>
              <w:jc w:val="both"/>
              <w:rPr>
                <w:rFonts w:ascii="Century Gothic" w:eastAsia="Arial" w:hAnsi="Century Gothic" w:cs="Arial"/>
              </w:rPr>
            </w:pPr>
            <w:r w:rsidRPr="00DB1588">
              <w:rPr>
                <w:rFonts w:ascii="Century Gothic" w:eastAsia="Arial" w:hAnsi="Century Gothic" w:cs="Arial"/>
              </w:rPr>
              <w:t>SUMINISTRO E INSTALACIÓN DE CÁMARA IP TIPO DOMO PTZ DE 4 MEGAPÍXELES, CON ZOOM ÓPTICO DE 42X, CÁMARA PANORÁMICA FIJA DE 180° Y 6 MEGAPÍXELES, LUZ INFRARROJA DE 300 M, AUTOSEGUIMIENTO, MEMORIA DE 512 GB. ANALÍTICOS: DETECCIÓN DE ROSTRO, DETECCIÓN DE INTRUSIÓN, CRUCE DE LÍNEA, ENTRADA-SALIDA DE REGIÓN, OBJETO REMOVIDO, EQUIPAJE DESATENDIDO. RECONOCIMIENTO DE MATRÍCULAS DE VEHÍCULOS Y MOTOCICLETAS; DETECCIÓN DE ATRIBUTOS DEL VEHÍCULO (TIPO, COLOR, MARCA, DIRECCIÓN DE CONDUCCIÓN, ETC.); CONTEO DE VEHÍCULOS Y NO VEHÍCULOS. INCLUYE BASE, INYECTOR POE Y TODOS LOS ADITAMENTOS Y LICENCIAMIENTOS NECESARIOS PARA SU PERFECTO FUNCIONAMIENTO.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EE69DDA" w14:textId="268ECE8B">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5042A1AA" w14:textId="5AC77B47">
            <w:pPr>
              <w:spacing w:after="0"/>
              <w:jc w:val="center"/>
              <w:rPr>
                <w:rFonts w:ascii="Century Gothic" w:eastAsia="Arial" w:hAnsi="Century Gothic" w:cs="Arial"/>
              </w:rPr>
            </w:pPr>
            <w:r w:rsidRPr="00DB1588">
              <w:rPr>
                <w:rFonts w:ascii="Century Gothic" w:eastAsia="Arial" w:hAnsi="Century Gothic" w:cs="Arial"/>
              </w:rPr>
              <w:t>2</w:t>
            </w:r>
          </w:p>
        </w:tc>
      </w:tr>
      <w:tr w14:paraId="6030B35F"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7EBA164A" w14:textId="420E847D">
            <w:pPr>
              <w:spacing w:after="0"/>
              <w:jc w:val="center"/>
              <w:rPr>
                <w:rFonts w:ascii="Century Gothic" w:eastAsia="Arial" w:hAnsi="Century Gothic" w:cs="Arial"/>
              </w:rPr>
            </w:pPr>
            <w:r w:rsidRPr="00DB1588">
              <w:rPr>
                <w:rFonts w:ascii="Century Gothic" w:eastAsia="Arial" w:hAnsi="Century Gothic" w:cs="Arial"/>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43F61EE7" w14:textId="226DA762">
            <w:pPr>
              <w:spacing w:after="0"/>
              <w:jc w:val="both"/>
              <w:rPr>
                <w:rFonts w:ascii="Century Gothic" w:eastAsia="Arial" w:hAnsi="Century Gothic" w:cs="Arial"/>
              </w:rPr>
            </w:pPr>
            <w:r w:rsidRPr="00DB1588">
              <w:rPr>
                <w:rFonts w:ascii="Century Gothic" w:eastAsia="Arial" w:hAnsi="Century Gothic" w:cs="Arial"/>
              </w:rPr>
              <w:t xml:space="preserve">SUMINISTRO E INSTALACIÓN DE CÁMARA IP PANORÁMICA DE 180° Y 8 MEGAPÍXELES, IMAGEN A COLOR 24/7, LENTE DUAL CON MEMORIA INCLUIDA DE 512 GB, IP67, </w:t>
            </w:r>
            <w:r w:rsidRPr="00DB1588">
              <w:rPr>
                <w:rFonts w:ascii="Century Gothic" w:eastAsia="Arial" w:hAnsi="Century Gothic" w:cs="Arial"/>
              </w:rPr>
              <w:t>MICRÓFONO Y ALTAVOZ INTEGRADOS, LUZ INTERMITENTE Y ALERTA DE AUDIO PREGRABADA/PERSONALIZABLE. INCLUYE BASE Y TODOS SUS ACCESORIOS PARA SU CORRECTA INSTALACIÓN Y FUNCIONAMIENTO.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40C4DDF" w14:textId="1B76972A">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77144890" w14:textId="08AE5ABB">
            <w:pPr>
              <w:spacing w:after="0"/>
              <w:jc w:val="center"/>
              <w:rPr>
                <w:rFonts w:ascii="Century Gothic" w:eastAsia="Arial" w:hAnsi="Century Gothic" w:cs="Arial"/>
              </w:rPr>
            </w:pPr>
            <w:r w:rsidRPr="00DB1588">
              <w:rPr>
                <w:rFonts w:ascii="Century Gothic" w:eastAsia="Arial" w:hAnsi="Century Gothic" w:cs="Arial"/>
              </w:rPr>
              <w:t>2</w:t>
            </w:r>
          </w:p>
        </w:tc>
      </w:tr>
      <w:tr w14:paraId="60885FFD"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475E357A" w14:textId="3632901B">
            <w:pPr>
              <w:spacing w:after="0"/>
              <w:jc w:val="center"/>
              <w:rPr>
                <w:rFonts w:ascii="Century Gothic" w:eastAsia="Arial" w:hAnsi="Century Gothic" w:cs="Arial"/>
              </w:rPr>
            </w:pPr>
            <w:r w:rsidRPr="00DB1588">
              <w:rPr>
                <w:rFonts w:ascii="Century Gothic" w:eastAsia="Arial" w:hAnsi="Century Gothic" w:cs="Arial"/>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04366DBA" w14:textId="256B8672">
            <w:pPr>
              <w:spacing w:after="0"/>
              <w:jc w:val="both"/>
              <w:rPr>
                <w:rFonts w:ascii="Century Gothic" w:eastAsia="Arial" w:hAnsi="Century Gothic" w:cs="Arial"/>
              </w:rPr>
            </w:pPr>
            <w:r w:rsidRPr="00DB1588">
              <w:rPr>
                <w:rFonts w:ascii="Century Gothic" w:eastAsia="Arial" w:hAnsi="Century Gothic" w:cs="Arial"/>
              </w:rPr>
              <w:t>SUMINISTRO E INSTALACIÓN DE CÁMARA TIPO BALA IP DE 4 MEGAPÍXELES, LENTE MOTORIZADO 2.8 A 12 MM, ANPR PARA RECONOCIMIENTO Y CAPTURA DE PLACAS VEHICULARES (MARCA, MODELO, COLOR), WDR 140 DB, IP67, IK10, 50 M IR EXIR, MEMORIA MICROSD DE 512 GB INCLUYE BASE Y SUS ACCESORIOS PARA LA CORRECTA INSTALACIÓN Y FUNCIONAMIENTO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371C3B55" w14:textId="1E2D58F3">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511CFFA6" w14:textId="1DE6707D">
            <w:pPr>
              <w:spacing w:after="0"/>
              <w:jc w:val="center"/>
              <w:rPr>
                <w:rFonts w:ascii="Century Gothic" w:eastAsia="Arial" w:hAnsi="Century Gothic" w:cs="Arial"/>
              </w:rPr>
            </w:pPr>
            <w:r w:rsidRPr="00DB1588">
              <w:rPr>
                <w:rFonts w:ascii="Century Gothic" w:eastAsia="Arial" w:hAnsi="Century Gothic" w:cs="Arial"/>
              </w:rPr>
              <w:t>2</w:t>
            </w:r>
          </w:p>
        </w:tc>
      </w:tr>
      <w:tr w14:paraId="419BB498"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6AD76132" w14:textId="4D9998F6">
            <w:pPr>
              <w:spacing w:after="0"/>
              <w:jc w:val="center"/>
              <w:rPr>
                <w:rFonts w:ascii="Century Gothic" w:eastAsia="Arial" w:hAnsi="Century Gothic" w:cs="Arial"/>
              </w:rPr>
            </w:pPr>
            <w:r w:rsidRPr="00DB1588">
              <w:rPr>
                <w:rFonts w:ascii="Century Gothic" w:eastAsia="Arial" w:hAnsi="Century Gothic" w:cs="Arial"/>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63B8B7C5" w14:textId="00507E1E">
            <w:pPr>
              <w:spacing w:after="0"/>
              <w:jc w:val="both"/>
              <w:rPr>
                <w:rFonts w:ascii="Century Gothic" w:eastAsia="Arial" w:hAnsi="Century Gothic" w:cs="Arial"/>
              </w:rPr>
            </w:pPr>
            <w:r w:rsidRPr="00DB1588">
              <w:rPr>
                <w:rFonts w:ascii="Century Gothic" w:eastAsia="Arial" w:hAnsi="Century Gothic" w:cs="Arial"/>
              </w:rPr>
              <w:t>SUMINISTRO E INSTALACIÓN DE CÁMARA IP TIPO DOMO 4 MEGAPÍXEL, LENTE MOTORIZADO 2.8 A 12 MM, ILUMINACIÓN DE 40 MTS IR EXIR /CON CAPACIDAD DE EJECUTAR 2 ANALÍTICOS SIMULTÁNEOS CRUCE DE LÍNEA / INTRUSIÓN DE ÁREA / DETECCIÓN DE ROSTROS / DETECCIÓN DE ENTRADA/SALIDA DE ÁREA / OBJETO REMOVIDO / OBJETO OLVIDADO., MEMORIA MICRO SD 512 GB / 2 MICRÓFONOS INTEGRADOS / IP67 / IK10 / H.265+ / WDR 140 DB. RESOLUCIÓN MÁXIMA 50 FPS, HASTA 2688 X 1520</w:t>
            </w:r>
            <w:r w:rsidRPr="00DB1588">
              <w:rPr>
                <w:rFonts w:ascii="Century Gothic" w:eastAsia="Arial" w:hAnsi="Century Gothic" w:cs="Arial"/>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406EDD1A" w14:textId="28AC72D5">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782514CB" w14:textId="685240A0">
            <w:pPr>
              <w:spacing w:after="0"/>
              <w:jc w:val="center"/>
              <w:rPr>
                <w:rFonts w:ascii="Century Gothic" w:eastAsia="Arial" w:hAnsi="Century Gothic" w:cs="Arial"/>
              </w:rPr>
            </w:pPr>
            <w:r w:rsidRPr="00DB1588">
              <w:rPr>
                <w:rFonts w:ascii="Century Gothic" w:eastAsia="Arial" w:hAnsi="Century Gothic" w:cs="Arial"/>
              </w:rPr>
              <w:t>33</w:t>
            </w:r>
          </w:p>
        </w:tc>
      </w:tr>
      <w:tr w14:paraId="4943588A"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0D6C0702" w14:textId="51C13081">
            <w:pPr>
              <w:spacing w:after="0"/>
              <w:jc w:val="center"/>
              <w:rPr>
                <w:rFonts w:ascii="Century Gothic" w:eastAsia="Arial" w:hAnsi="Century Gothic" w:cs="Arial"/>
              </w:rPr>
            </w:pPr>
            <w:r w:rsidRPr="00DB1588">
              <w:rPr>
                <w:rFonts w:ascii="Century Gothic" w:eastAsia="Arial" w:hAnsi="Century Gothic" w:cs="Arial"/>
                <w:b/>
                <w:bC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04559EC3" w14:textId="373B2E98">
            <w:pPr>
              <w:spacing w:after="0"/>
              <w:jc w:val="both"/>
              <w:rPr>
                <w:rFonts w:ascii="Century Gothic" w:eastAsia="Arial" w:hAnsi="Century Gothic" w:cs="Arial"/>
              </w:rPr>
            </w:pPr>
            <w:r w:rsidRPr="00DB1588">
              <w:rPr>
                <w:rFonts w:ascii="Century Gothic" w:eastAsia="Arial" w:hAnsi="Century Gothic" w:cs="Arial"/>
              </w:rPr>
              <w:t>SUMINISTRO E INSTALACIÓN DE CÁMARA IP TIPO BALA 4 MEGAPÍXEL, LENTE MOTORIZADO 2.8 A 12 MM, ILUMINACIÓN DE 60 MTS IR EXIR /CON CAPACIDAD DE EJECUTAR 2 ANALÍTICOS SIMULTÁNEOS, MEMORIA MICRO SD 512 GB / IP67 / IK10 / H.265+ / WDR 150 DB / CAPTURA FACIAL / BÚSQUEDA POR ATRIBUTOS, RESOLUCIÓN MÁXIMA 60FPS A 2688×1520 PIXELES (MODO MONITOREO)</w:t>
            </w:r>
            <w:r w:rsidRPr="00DB1588">
              <w:rPr>
                <w:rFonts w:ascii="Century Gothic" w:eastAsia="Arial" w:hAnsi="Century Gothic" w:cs="Arial"/>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63B859CE" w14:textId="204B3805">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325A322B" w14:textId="1E7B93FB">
            <w:pPr>
              <w:spacing w:after="0"/>
              <w:jc w:val="center"/>
              <w:rPr>
                <w:rFonts w:ascii="Century Gothic" w:eastAsia="Arial" w:hAnsi="Century Gothic" w:cs="Arial"/>
              </w:rPr>
            </w:pPr>
            <w:r w:rsidRPr="00DB1588">
              <w:rPr>
                <w:rFonts w:ascii="Century Gothic" w:eastAsia="Arial" w:hAnsi="Century Gothic" w:cs="Arial"/>
              </w:rPr>
              <w:t>49</w:t>
            </w:r>
          </w:p>
        </w:tc>
      </w:tr>
      <w:tr w14:paraId="5D15795C"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37A87376" w14:textId="50D13268">
            <w:pPr>
              <w:spacing w:after="0"/>
              <w:jc w:val="center"/>
              <w:rPr>
                <w:rFonts w:ascii="Century Gothic" w:eastAsia="Arial" w:hAnsi="Century Gothic" w:cs="Arial"/>
              </w:rPr>
            </w:pPr>
            <w:r w:rsidRPr="00DB1588">
              <w:rPr>
                <w:rFonts w:ascii="Century Gothic" w:eastAsia="Arial" w:hAnsi="Century Gothic" w:cs="Arial"/>
                <w:b/>
                <w:bCs/>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54623ABA" w14:textId="607AD1C7">
            <w:pPr>
              <w:spacing w:after="0"/>
              <w:jc w:val="both"/>
              <w:rPr>
                <w:rFonts w:ascii="Century Gothic" w:eastAsia="Arial" w:hAnsi="Century Gothic" w:cs="Arial"/>
              </w:rPr>
            </w:pPr>
            <w:r w:rsidRPr="00DB1588">
              <w:rPr>
                <w:rFonts w:ascii="Century Gothic" w:eastAsia="Arial" w:hAnsi="Century Gothic" w:cs="Arial"/>
              </w:rPr>
              <w:t>SUMINISTRO E INSTALACIÓN DE CÁMARA IP TIPO BALA TRIPLE LENTE (4 MP + 2 MP + 2 MP), LENTES FIJOS 4 MM + 12 MM + 25 MM, ANALÍTICOS CON ALCANCE DE HASTA 120 M CON PROTECCIÓN PERIMETRAL, 2 MICRÓFONOS Y 1 BOCINA, IP67, IK10, 120 M IR, MEMORIA MICROSD DE 512 MB.</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773C8A3" w14:textId="2BAFF532">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0FE4F19B" w14:textId="758698AC">
            <w:pPr>
              <w:spacing w:after="0"/>
              <w:jc w:val="center"/>
              <w:rPr>
                <w:rFonts w:ascii="Century Gothic" w:eastAsia="Arial" w:hAnsi="Century Gothic" w:cs="Arial"/>
              </w:rPr>
            </w:pPr>
            <w:r w:rsidRPr="00DB1588">
              <w:rPr>
                <w:rFonts w:ascii="Century Gothic" w:eastAsia="Arial" w:hAnsi="Century Gothic" w:cs="Arial"/>
              </w:rPr>
              <w:t>6</w:t>
            </w:r>
          </w:p>
        </w:tc>
      </w:tr>
      <w:tr w14:paraId="6E7145DD" w14:textId="77777777" w:rsidTr="00DF6987">
        <w:tblPrEx>
          <w:tblW w:w="0" w:type="auto"/>
          <w:tblLook w:val="04A0"/>
        </w:tblPrEx>
        <w:trPr>
          <w:trHeight w:val="1257"/>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1BDDA527" w14:textId="448C8E72">
            <w:pPr>
              <w:spacing w:after="0"/>
              <w:jc w:val="center"/>
              <w:rPr>
                <w:rFonts w:ascii="Century Gothic" w:eastAsia="Arial" w:hAnsi="Century Gothic" w:cs="Arial"/>
              </w:rPr>
            </w:pPr>
            <w:r w:rsidRPr="00DB1588">
              <w:rPr>
                <w:rFonts w:ascii="Century Gothic" w:eastAsia="Arial" w:hAnsi="Century Gothic" w:cs="Arial"/>
                <w:b/>
                <w:bCs/>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1157DC5" w14:textId="5E9ED2F1">
            <w:pPr>
              <w:spacing w:after="0"/>
              <w:jc w:val="both"/>
              <w:rPr>
                <w:rFonts w:ascii="Century Gothic" w:eastAsia="Arial" w:hAnsi="Century Gothic" w:cs="Arial"/>
              </w:rPr>
            </w:pPr>
            <w:r w:rsidRPr="00DB1588">
              <w:rPr>
                <w:rFonts w:ascii="Century Gothic" w:eastAsia="Arial" w:hAnsi="Century Gothic" w:cs="Arial"/>
              </w:rPr>
              <w:t xml:space="preserve">SUMINISTRO, INSTALACIÓN, CONFIGURACIÓN, PUESTA A PUNTO Y CAPACITACIÓN DE PERSONAL DE </w:t>
            </w:r>
            <w:r w:rsidRPr="00DB1588">
              <w:rPr>
                <w:rFonts w:ascii="Century Gothic" w:eastAsia="Arial" w:hAnsi="Century Gothic" w:cs="Arial"/>
                <w:b/>
                <w:bCs/>
              </w:rPr>
              <w:t>SERVIDOR</w:t>
            </w:r>
            <w:r w:rsidRPr="00DB1588">
              <w:rPr>
                <w:rFonts w:ascii="Century Gothic" w:eastAsia="Arial" w:hAnsi="Century Gothic" w:cs="Arial"/>
              </w:rPr>
              <w:t xml:space="preserve"> ESPECIALIZADO PARA VMS CON PROCESADOR INTEL® XEON® E-2324G O SUPERIOR, 1 TB DE DISCO DURO, 16 GB DE RAM DDR4, CON CAPACIDAD DE 94 CANALES DE VIDEO NATIVOS MÁS 41 CANALES ADICIONALES ONVIF; LICENCIAMIENTO DE 94 CANALES DE ANALÍTICA FACIAL Y 4 CANALES DE RECONOCIMIENTO DE PLACAS.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086B5AC" w14:textId="7AA866DC">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5AF46FC9" w14:textId="0685A91F">
            <w:pPr>
              <w:spacing w:after="0"/>
              <w:jc w:val="center"/>
              <w:rPr>
                <w:rFonts w:ascii="Century Gothic" w:eastAsia="Arial" w:hAnsi="Century Gothic" w:cs="Arial"/>
              </w:rPr>
            </w:pPr>
            <w:r w:rsidRPr="00DB1588">
              <w:rPr>
                <w:rFonts w:ascii="Century Gothic" w:eastAsia="Arial" w:hAnsi="Century Gothic" w:cs="Arial"/>
              </w:rPr>
              <w:t>1</w:t>
            </w:r>
          </w:p>
        </w:tc>
      </w:tr>
      <w:tr w14:paraId="22207792" w14:textId="77777777" w:rsidTr="00DF6987">
        <w:tblPrEx>
          <w:tblW w:w="0" w:type="auto"/>
          <w:tblLook w:val="04A0"/>
        </w:tblPrEx>
        <w:trPr>
          <w:trHeight w:val="1348"/>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0A9212F2" w14:textId="6687B57A">
            <w:pPr>
              <w:spacing w:after="0"/>
              <w:jc w:val="center"/>
              <w:rPr>
                <w:rFonts w:ascii="Century Gothic" w:eastAsia="Arial" w:hAnsi="Century Gothic" w:cs="Arial"/>
              </w:rPr>
            </w:pPr>
            <w:r w:rsidRPr="00DB1588">
              <w:rPr>
                <w:rFonts w:ascii="Century Gothic" w:eastAsia="Arial" w:hAnsi="Century Gothic" w:cs="Arial"/>
                <w:b/>
                <w:bCs/>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0ED7182" w14:textId="2F41D1BE">
            <w:pPr>
              <w:spacing w:after="0"/>
              <w:jc w:val="both"/>
              <w:rPr>
                <w:rFonts w:ascii="Century Gothic" w:eastAsia="Arial" w:hAnsi="Century Gothic" w:cs="Arial"/>
              </w:rPr>
            </w:pPr>
            <w:r w:rsidRPr="00DB1588">
              <w:rPr>
                <w:rFonts w:ascii="Century Gothic" w:eastAsia="Arial" w:hAnsi="Century Gothic" w:cs="Arial"/>
              </w:rPr>
              <w:t xml:space="preserve">SUMINISTRO, INSTALACIÓN Y CONFIGURACIÓN DE SERVIDOR DE ALMACENAMIENTO DE 24 RANURAS PARA GRABACIÓN, CON CAPACIDAD MÍNIMA DE 250 TB, PROCESADOR MULTICORE DE 64 BITS, COMPATIBLE CON RAID 0, 1, 3, 5, 6, 10 Y 50. COMPATIBLE CON H.264, H.264+, H.265 Y H.265+. ADMITE ACCESO A CÁMARAS MEDIANTE PROTOCOLOS ISCSI, RTSP, ONVIF Y PSIA. FUNCIONES: </w:t>
            </w:r>
            <w:r w:rsidRPr="00DB1588">
              <w:rPr>
                <w:rFonts w:ascii="Century Gothic" w:eastAsia="Arial" w:hAnsi="Century Gothic" w:cs="Arial"/>
              </w:rPr>
              <w:t>REPOSICIÓN AUTOMÁTICA DE RED (ANR), CARGA OPORTUNA, ALARMA POR PÉRDIDA DE VIDEO. ADMITE MODOS DE TRANSMISIÓN DIRECTA E IPSAN. FUENTE DE ALIMENTACIÓN REDUNDANTE DE 550 W.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028466B" w14:textId="3C56D2F5">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34224792" w14:textId="7EB222EA">
            <w:pPr>
              <w:spacing w:after="0"/>
              <w:jc w:val="center"/>
              <w:rPr>
                <w:rFonts w:ascii="Century Gothic" w:eastAsia="Arial" w:hAnsi="Century Gothic" w:cs="Arial"/>
              </w:rPr>
            </w:pPr>
            <w:r w:rsidRPr="00DB1588">
              <w:rPr>
                <w:rFonts w:ascii="Century Gothic" w:eastAsia="Arial" w:hAnsi="Century Gothic" w:cs="Arial"/>
              </w:rPr>
              <w:t>1</w:t>
            </w:r>
          </w:p>
        </w:tc>
      </w:tr>
      <w:tr w14:paraId="736B372C"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5297D31C" w14:textId="76EB60AD">
            <w:pPr>
              <w:spacing w:after="0"/>
              <w:jc w:val="center"/>
              <w:rPr>
                <w:rFonts w:ascii="Century Gothic" w:eastAsia="Arial" w:hAnsi="Century Gothic" w:cs="Arial"/>
              </w:rPr>
            </w:pPr>
            <w:r w:rsidRPr="00DB1588">
              <w:rPr>
                <w:rFonts w:ascii="Century Gothic" w:eastAsia="Arial" w:hAnsi="Century Gothic" w:cs="Arial"/>
                <w:b/>
                <w:bCs/>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58AC66B" w14:textId="153A8F26">
            <w:pPr>
              <w:spacing w:after="0"/>
              <w:jc w:val="both"/>
              <w:rPr>
                <w:rFonts w:ascii="Century Gothic" w:eastAsia="Arial" w:hAnsi="Century Gothic" w:cs="Arial"/>
              </w:rPr>
            </w:pPr>
            <w:r w:rsidRPr="00DB1588">
              <w:rPr>
                <w:rFonts w:ascii="Century Gothic" w:eastAsia="Arial" w:hAnsi="Century Gothic" w:cs="Arial"/>
              </w:rPr>
              <w:t>SUMINISTRO E INSTALACIÓN DE SISTEMA DE CANALIZACIÓN, CABLEADO UTP, FIBRA ÓPTICA Y OBRA CIVIL, QUE INCLUYE: CABLEADO CAT6 (24 AWG) NETKEY RISER CONFORME AL ESTÁNDAR ANSI/TIA-568-C.2; FIBRA ÓPTICA MONOMODO DE 6 HILOS OFNR RISER; TUBERÍA TIPO CONDUIT PARED GRUESA DE 3/4" Y 2" CON TODOS LOS ACCESORIOS NECESARIOS PARA LA CORRECTA INSTALACIÓN Y FUNCIONAMIENTO; CHAROLAS TIPO MALLA; MANGUERA LIQUID-TIGHT Y MANGUERA ZAPA; CORTE DE CARPETA ASFÁLTICA CON CRUCE DE TUBERÍA. TODAS LAS CÁMARAS DEBEN CONTAR CON MANGUERA ZAPA O LIQUID-TIGHT COMO REMATE PARA SU CORRECTA INSTALACIÓN. DE IGUAL MANERA SUMINISTRO E INSTALACIÓN DE LOTE DE ACCESORIOS Y MATERIALES DE INTERCONEXIÓN ENTRE IDFS (4), CONSISTENTE EN: PANEL DE DISTRIBUCIÓN DE FIBRA ÓPTICA CON 4 PLACAS FAP, BANDEJA DESLIZABLE E INCLINABLE PARA HASTA 96 FIBRAS, PLACAS ACOPLADORAS; PANELES DE PARCHEO MINI-COM CON CONECTORES CAT6 DE 24 Y 48 PUERTOS; PDU BÁSICO DE 8 TOMAS NEMA 5-15R, 1 UR; ORGANIZADOR DE CABLES PATCHLINK DOBLE; JUMPER DE FIBRA ÓPTICA MONOMODO 9/125 LC/UPC-SC/UPC DÚPLEX.</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7EACA44" w14:textId="4770845E">
            <w:pPr>
              <w:spacing w:after="0"/>
              <w:jc w:val="center"/>
              <w:rPr>
                <w:rFonts w:ascii="Century Gothic" w:eastAsia="Arial" w:hAnsi="Century Gothic" w:cs="Arial"/>
              </w:rPr>
            </w:pPr>
            <w:r w:rsidRPr="00DB1588">
              <w:rPr>
                <w:rFonts w:ascii="Century Gothic" w:eastAsia="Arial" w:hAnsi="Century Gothic" w:cs="Arial"/>
              </w:rPr>
              <w:t>SRV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655E72E9" w14:textId="15C0466D">
            <w:pPr>
              <w:spacing w:after="0"/>
              <w:jc w:val="center"/>
              <w:rPr>
                <w:rFonts w:ascii="Century Gothic" w:eastAsia="Arial" w:hAnsi="Century Gothic" w:cs="Arial"/>
              </w:rPr>
            </w:pPr>
            <w:r w:rsidRPr="00DB1588">
              <w:rPr>
                <w:rFonts w:ascii="Century Gothic" w:eastAsia="Arial" w:hAnsi="Century Gothic" w:cs="Arial"/>
              </w:rPr>
              <w:t>1</w:t>
            </w:r>
          </w:p>
        </w:tc>
      </w:tr>
      <w:tr w14:paraId="45366965"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73308DB7" w14:textId="09A776C3">
            <w:pPr>
              <w:spacing w:after="0"/>
              <w:jc w:val="center"/>
              <w:rPr>
                <w:rFonts w:ascii="Century Gothic" w:eastAsia="Arial" w:hAnsi="Century Gothic" w:cs="Arial"/>
              </w:rPr>
            </w:pPr>
            <w:r w:rsidRPr="00DB1588">
              <w:rPr>
                <w:rFonts w:ascii="Century Gothic" w:eastAsia="Arial" w:hAnsi="Century Gothic" w:cs="Arial"/>
                <w:b/>
                <w:bCs/>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8B993B4" w14:textId="5F18818A">
            <w:pPr>
              <w:spacing w:after="0"/>
              <w:jc w:val="both"/>
              <w:rPr>
                <w:rFonts w:ascii="Century Gothic" w:eastAsia="Arial" w:hAnsi="Century Gothic" w:cs="Arial"/>
              </w:rPr>
            </w:pPr>
            <w:r w:rsidRPr="00DB1588">
              <w:rPr>
                <w:rFonts w:ascii="Century Gothic" w:eastAsia="Arial" w:hAnsi="Century Gothic" w:cs="Arial"/>
              </w:rPr>
              <w:t>SUMINISTRO E INSTALACIÓN DE EQUIPO PARA PUERTA DE ENLACE EN LA NUBE, ADMINISTRADOR DE HASTA 150 DISPOSITIVOS Y 2000 CLIENTES, 5 GBPS DE RUTEO CON IDS/IPS, 2 BAHÍAS DE 3.5", 128 GB SSD INTERNOS, FAILOVER, BALANCEO DE CARGAS, VPN/SD-WAN, CON GBICS, CONECTORES Y TODOS SUS ACCESORIOS Y LICENCIAS NECESARIOS PARA SU PERFECTO FUNCIONAMIENTO. INCLUYE CABLES DAC SFP+ DE 1 M (1/10 GBPS), GBIC MONOMODO DE 10 GB, PATCHCORD ETHERLIGHTING DE 2 M (HASTA 2.5G) Y CONECTOR RJ45 TRANSPARENTE.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72641B5B" w14:textId="75A45F6C">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057A7064" w14:textId="604B423B">
            <w:pPr>
              <w:spacing w:after="0"/>
              <w:jc w:val="center"/>
              <w:rPr>
                <w:rFonts w:ascii="Century Gothic" w:eastAsia="Arial" w:hAnsi="Century Gothic" w:cs="Arial"/>
              </w:rPr>
            </w:pPr>
            <w:r w:rsidRPr="00DB1588">
              <w:rPr>
                <w:rFonts w:ascii="Century Gothic" w:eastAsia="Arial" w:hAnsi="Century Gothic" w:cs="Arial"/>
              </w:rPr>
              <w:t>1</w:t>
            </w:r>
          </w:p>
        </w:tc>
      </w:tr>
      <w:tr w14:paraId="7E3362D0"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537622F4" w14:textId="17ACD8F4">
            <w:pPr>
              <w:spacing w:after="0"/>
              <w:jc w:val="center"/>
              <w:rPr>
                <w:rFonts w:ascii="Century Gothic" w:eastAsia="Arial" w:hAnsi="Century Gothic" w:cs="Arial"/>
              </w:rPr>
            </w:pPr>
            <w:r w:rsidRPr="00DB1588">
              <w:rPr>
                <w:rFonts w:ascii="Century Gothic" w:eastAsia="Arial" w:hAnsi="Century Gothic" w:cs="Arial"/>
                <w:b/>
                <w:bCs/>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7627CD9E" w14:textId="355B575C">
            <w:pPr>
              <w:spacing w:after="0"/>
              <w:jc w:val="both"/>
              <w:rPr>
                <w:rFonts w:ascii="Century Gothic" w:eastAsia="Arial" w:hAnsi="Century Gothic" w:cs="Arial"/>
              </w:rPr>
            </w:pPr>
            <w:r w:rsidRPr="00DB1588">
              <w:rPr>
                <w:rFonts w:ascii="Century Gothic" w:eastAsia="Arial" w:hAnsi="Century Gothic" w:cs="Arial"/>
              </w:rPr>
              <w:t>SUMINISTRO E INSTALACIÓN DE SWITCH CAPA 3 PARA FIBRA ÓPTICA CON 28 PUERTOS SFP+ (10G) Y 4 PUERTOS SFP28 (25G), CON TODOS SUS GBICS Y CONECTORES NECESARIOS PARA SU PERFECTO FUNCIONAMIENTO. INCLUYE CABLES DAC SFP+ DE 1 M (1/10 GBPS), GBIC MONOMODO DE 10 GB, PATCHCORD ETHERLIGHTING DE 2 M (HASTA 2.5G) Y CONECTOR RJ45.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70082493" w14:textId="209B738C">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0370171D" w14:textId="21DECD40">
            <w:pPr>
              <w:spacing w:after="0"/>
              <w:jc w:val="center"/>
              <w:rPr>
                <w:rFonts w:ascii="Century Gothic" w:eastAsia="Arial" w:hAnsi="Century Gothic" w:cs="Arial"/>
              </w:rPr>
            </w:pPr>
            <w:r w:rsidRPr="00DB1588">
              <w:rPr>
                <w:rFonts w:ascii="Century Gothic" w:eastAsia="Arial" w:hAnsi="Century Gothic" w:cs="Arial"/>
              </w:rPr>
              <w:t>1</w:t>
            </w:r>
          </w:p>
        </w:tc>
      </w:tr>
      <w:tr w14:paraId="69DC846D"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1462B702" w14:textId="4E11B3DD">
            <w:pPr>
              <w:spacing w:after="0"/>
              <w:jc w:val="center"/>
              <w:rPr>
                <w:rFonts w:ascii="Century Gothic" w:eastAsia="Arial" w:hAnsi="Century Gothic" w:cs="Arial"/>
              </w:rPr>
            </w:pPr>
            <w:r w:rsidRPr="00DB1588">
              <w:rPr>
                <w:rFonts w:ascii="Century Gothic" w:eastAsia="Arial" w:hAnsi="Century Gothic" w:cs="Arial"/>
                <w:b/>
                <w:bCs/>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A137B81" w14:textId="37B1E983">
            <w:pPr>
              <w:spacing w:after="0"/>
              <w:jc w:val="both"/>
              <w:rPr>
                <w:rFonts w:ascii="Century Gothic" w:eastAsia="Arial" w:hAnsi="Century Gothic" w:cs="Arial"/>
              </w:rPr>
            </w:pPr>
            <w:r w:rsidRPr="00DB1588">
              <w:rPr>
                <w:rFonts w:ascii="Century Gothic" w:eastAsia="Arial" w:hAnsi="Century Gothic" w:cs="Arial"/>
              </w:rPr>
              <w:t xml:space="preserve">SUMINISTRO E INSTALACIÓN DE SWITCH 24 PUERTOS POE: 24 PUERTOS (8 PUERTOS POE++ 2.5 GBE Y 16 PUERTOS GBE POE+), 2 PUERTOS SFP+ 10G, 400 W, PANTALLA TÁCTIL CON PUERTOS ETHERLIGHTING. INCLUYE TODOS SUS ACCESORIOS PARA LA CORRECTA INSTALACIÓN Y FUNCIONAMIENTO; CABLES DAC SFP+ DE 1 M (1/10 GBPS), </w:t>
            </w:r>
            <w:r w:rsidRPr="00DB1588">
              <w:rPr>
                <w:rFonts w:ascii="Century Gothic" w:eastAsia="Arial" w:hAnsi="Century Gothic" w:cs="Arial"/>
              </w:rPr>
              <w:t>GBIC MONOMODO DE 10 GB, PATCHCORD ETHERLIGHTING DE 2 M (HASTA 2.5G) Y CONECTOR RJ45 TRANSPARENTE.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4875CB0C" w14:textId="321D766E">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69FB5443" w14:textId="6EA07FF5">
            <w:pPr>
              <w:spacing w:after="0"/>
              <w:jc w:val="center"/>
              <w:rPr>
                <w:rFonts w:ascii="Century Gothic" w:eastAsia="Arial" w:hAnsi="Century Gothic" w:cs="Arial"/>
              </w:rPr>
            </w:pPr>
            <w:r w:rsidRPr="00DB1588">
              <w:rPr>
                <w:rFonts w:ascii="Century Gothic" w:eastAsia="Arial" w:hAnsi="Century Gothic" w:cs="Arial"/>
              </w:rPr>
              <w:t>4</w:t>
            </w:r>
          </w:p>
        </w:tc>
      </w:tr>
      <w:tr w14:paraId="56C6B751"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4BD12DA0" w14:textId="775CFD46">
            <w:pPr>
              <w:spacing w:after="0"/>
              <w:jc w:val="center"/>
              <w:rPr>
                <w:rFonts w:ascii="Century Gothic" w:eastAsia="Arial" w:hAnsi="Century Gothic" w:cs="Arial"/>
              </w:rPr>
            </w:pPr>
            <w:r w:rsidRPr="00DB1588">
              <w:rPr>
                <w:rFonts w:ascii="Century Gothic" w:eastAsia="Arial" w:hAnsi="Century Gothic" w:cs="Arial"/>
                <w:b/>
                <w:bCs/>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32D03FC6" w14:textId="016CD537">
            <w:pPr>
              <w:spacing w:after="0"/>
              <w:jc w:val="both"/>
              <w:rPr>
                <w:rFonts w:ascii="Century Gothic" w:eastAsia="Arial" w:hAnsi="Century Gothic" w:cs="Arial"/>
              </w:rPr>
            </w:pPr>
            <w:r w:rsidRPr="00DB1588">
              <w:rPr>
                <w:rFonts w:ascii="Century Gothic" w:eastAsia="Arial" w:hAnsi="Century Gothic" w:cs="Arial"/>
              </w:rPr>
              <w:t>SUMINISTRO E INSTALACIÓN DE SWITCH DE 48 PUERTOS POE CON FUNCIONES CAPA 3: 48 PUERTOS (16 PUERTOS 2.5 GBE —8 POE++ Y 8 POE+— Y 32 PUERTOS 1 GBE —24 POE+ Y 8 POE++—), 2 PUERTOS SFP+ 10G, POE++ 720 W, PANTALLA INFORMATIVA CON PUERTOS ETHERLIGHTING. INCLUYE CABLES DAC SFP+ DE 1 M (1/10 GBPS), GBIC MONOMODO DE 10 GB, PATCHCORD ETHERLIGHTING DE 2 M (HASTA 2.5G) Y CONECTOR RJ45 TRANSPARENTE.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7A2B50F0" w14:textId="6D90A291">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6ACD085D" w14:textId="47DF6C86">
            <w:pPr>
              <w:spacing w:after="0"/>
              <w:jc w:val="center"/>
              <w:rPr>
                <w:rFonts w:ascii="Century Gothic" w:eastAsia="Arial" w:hAnsi="Century Gothic" w:cs="Arial"/>
              </w:rPr>
            </w:pPr>
            <w:r w:rsidRPr="00DB1588">
              <w:rPr>
                <w:rFonts w:ascii="Century Gothic" w:eastAsia="Arial" w:hAnsi="Century Gothic" w:cs="Arial"/>
              </w:rPr>
              <w:t>4</w:t>
            </w:r>
          </w:p>
        </w:tc>
      </w:tr>
      <w:tr w14:paraId="7D7C9A62"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4D281D" w14:paraId="20738F0C" w14:textId="4E4B2539">
            <w:pPr>
              <w:spacing w:after="0"/>
              <w:jc w:val="center"/>
              <w:rPr>
                <w:rFonts w:ascii="Century Gothic" w:eastAsia="Arial" w:hAnsi="Century Gothic" w:cs="Arial"/>
              </w:rPr>
            </w:pPr>
            <w:r w:rsidRPr="00DB1588">
              <w:rPr>
                <w:rFonts w:ascii="Century Gothic" w:eastAsia="Arial" w:hAnsi="Century Gothic" w:cs="Arial"/>
                <w:b/>
                <w:bCs/>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0C437310" w14:textId="23FD7579">
            <w:pPr>
              <w:spacing w:after="0"/>
              <w:jc w:val="both"/>
              <w:rPr>
                <w:rFonts w:ascii="Century Gothic" w:eastAsia="Arial" w:hAnsi="Century Gothic" w:cs="Arial"/>
              </w:rPr>
            </w:pPr>
            <w:r w:rsidRPr="00DB1588">
              <w:rPr>
                <w:rFonts w:ascii="Century Gothic" w:eastAsia="Arial" w:hAnsi="Century Gothic" w:cs="Arial"/>
              </w:rPr>
              <w:t>SUMINISTRO E INSTALACIÓN DE GABINETE PANZONE DE MONTAJE EN PARED DE 19", PUERTA CON VENTANA DE SEGURIDAD, 12 UR, 635 MM DE PROFUNDIDAD, COLOR NEGRO. INCLUYE PANEL DE DISTRIBUCIÓN DE FIBRA ÓPTICA CON 4 PLACAS FAP, BANDEJA DESLIZABLE E INCLINABLE, HASTA 96 FIBRAS, PLACAS ACOPLADORAS; PANEL DE PARCHEO MODULAR MINI-COM (CON CONECTORES CAT6), 24 PUERTOS 1 UR; PDU BÁSICO PARA DISTRIBUCIÓN DE ENERGÍA CON 8 TOMAS NEMA 5-15R, 1 UR, 15 A, 120 VCA; ORGANIZADOR DE CABLES HORIZONTAL PATCHLINK DOBLE.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12A1ED07" w14:textId="3ADCB21C">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690EF291" w14:textId="6C4567EF">
            <w:pPr>
              <w:spacing w:after="0"/>
              <w:jc w:val="center"/>
              <w:rPr>
                <w:rFonts w:ascii="Century Gothic" w:eastAsia="Arial" w:hAnsi="Century Gothic" w:cs="Arial"/>
              </w:rPr>
            </w:pPr>
            <w:r w:rsidRPr="00DB1588">
              <w:rPr>
                <w:rFonts w:ascii="Century Gothic" w:eastAsia="Arial" w:hAnsi="Century Gothic" w:cs="Arial"/>
              </w:rPr>
              <w:t>3</w:t>
            </w:r>
          </w:p>
        </w:tc>
      </w:tr>
      <w:tr w14:paraId="33759E8D"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DB1588" w14:paraId="303BAF84" w14:textId="4F3C999F">
            <w:pPr>
              <w:spacing w:after="0"/>
              <w:jc w:val="both"/>
              <w:rPr>
                <w:rFonts w:ascii="Century Gothic" w:eastAsia="Arial" w:hAnsi="Century Gothic" w:cs="Arial"/>
              </w:rPr>
            </w:pPr>
            <w:r w:rsidRPr="00DB1588">
              <w:rPr>
                <w:rFonts w:ascii="Century Gothic" w:eastAsia="Arial" w:hAnsi="Century Gothic" w:cs="Arial"/>
                <w:b/>
                <w:bCs/>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7CC935FD" w14:textId="06799F6B">
            <w:pPr>
              <w:spacing w:after="0"/>
              <w:jc w:val="both"/>
              <w:rPr>
                <w:rFonts w:ascii="Century Gothic" w:eastAsia="Arial" w:hAnsi="Century Gothic" w:cs="Arial"/>
              </w:rPr>
            </w:pPr>
            <w:r w:rsidRPr="00DB1588">
              <w:rPr>
                <w:rFonts w:ascii="Century Gothic" w:eastAsia="Arial" w:hAnsi="Century Gothic" w:cs="Arial"/>
              </w:rPr>
              <w:t>SUMINISTRO E INSTALACIÓN DE UPS DE 1500 VA/1500 W, TOPOLOGÍA LÍNEA INTERACTIVA, ENTRADA 120 VCA NEMA 5-15P, ONDA SENOIDAL PURA, INSTALACIÓN EN TORRE O RACK 2 UR, CON 8 TOMAS NEMA 5-15R.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4E291F59" w14:textId="3AB4DB19">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1AA47DAA" w14:textId="682BE048">
            <w:pPr>
              <w:spacing w:after="0"/>
              <w:jc w:val="center"/>
              <w:rPr>
                <w:rFonts w:ascii="Century Gothic" w:eastAsia="Arial" w:hAnsi="Century Gothic" w:cs="Arial"/>
              </w:rPr>
            </w:pPr>
            <w:r w:rsidRPr="00DB1588">
              <w:rPr>
                <w:rFonts w:ascii="Century Gothic" w:eastAsia="Arial" w:hAnsi="Century Gothic" w:cs="Arial"/>
              </w:rPr>
              <w:t>3</w:t>
            </w:r>
          </w:p>
        </w:tc>
      </w:tr>
      <w:tr w14:paraId="778AC53F"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DB1588" w14:paraId="42505F1D" w14:textId="44695853">
            <w:pPr>
              <w:spacing w:after="0"/>
              <w:jc w:val="both"/>
              <w:rPr>
                <w:rFonts w:ascii="Century Gothic" w:eastAsia="Arial" w:hAnsi="Century Gothic" w:cs="Arial"/>
              </w:rPr>
            </w:pPr>
            <w:r w:rsidRPr="00DB1588">
              <w:rPr>
                <w:rFonts w:ascii="Century Gothic" w:eastAsia="Arial" w:hAnsi="Century Gothic" w:cs="Arial"/>
                <w:b/>
                <w:bCs/>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205DB7D9" w14:textId="59FA7287">
            <w:pPr>
              <w:spacing w:after="0"/>
              <w:jc w:val="both"/>
              <w:rPr>
                <w:rFonts w:ascii="Century Gothic" w:eastAsia="Arial" w:hAnsi="Century Gothic" w:cs="Arial"/>
              </w:rPr>
            </w:pPr>
            <w:r w:rsidRPr="00DB1588">
              <w:rPr>
                <w:rFonts w:ascii="Century Gothic" w:eastAsia="Arial" w:hAnsi="Century Gothic" w:cs="Arial"/>
              </w:rPr>
              <w:t>SUMINISTRO, INSTALACIÓN Y CONFIGURACIÓN DE ESTACIÓN DE TRABAJO (WORKSTATION) / CORE I9 14VA GENERACIÓN / 32GB RAM / SSD 1TB / TARJETA GRÁFICA RTX 2000 / WIFI 6 /</w:t>
            </w:r>
          </w:p>
          <w:p w:rsidR="00DB1588" w:rsidRPr="00DB1588" w:rsidP="00DB1588" w14:paraId="4662D147" w14:textId="7CDB0906">
            <w:pPr>
              <w:spacing w:after="0"/>
              <w:jc w:val="both"/>
              <w:rPr>
                <w:rFonts w:ascii="Century Gothic" w:eastAsia="Arial" w:hAnsi="Century Gothic" w:cs="Arial"/>
              </w:rPr>
            </w:pPr>
            <w:r w:rsidRPr="00DB1588">
              <w:rPr>
                <w:rFonts w:ascii="Century Gothic" w:eastAsia="Arial" w:hAnsi="Century Gothic" w:cs="Arial"/>
              </w:rPr>
              <w:t>WORKSTATION TORRE INTEL CORE I9-14900K 14ª GENERACIÓN MEMORIA RAM 32GB DDR5 4400MHZ UDIMM TARJETA GRÁFICA NVIDIA RTX 2000 16GB GDDR6 CONECTIVIDAD AVANZADA WIFI 6E Y BLUETOOTH 5.0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58037BA4" w14:textId="72E2AC3E">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18AB1D2B" w14:textId="22831BB3">
            <w:pPr>
              <w:spacing w:after="0"/>
              <w:jc w:val="center"/>
              <w:rPr>
                <w:rFonts w:ascii="Century Gothic" w:eastAsia="Arial" w:hAnsi="Century Gothic" w:cs="Arial"/>
              </w:rPr>
            </w:pPr>
            <w:r w:rsidRPr="00DB1588">
              <w:rPr>
                <w:rFonts w:ascii="Century Gothic" w:eastAsia="Arial" w:hAnsi="Century Gothic" w:cs="Arial"/>
              </w:rPr>
              <w:t>1</w:t>
            </w:r>
          </w:p>
        </w:tc>
      </w:tr>
      <w:tr w14:paraId="75529070"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DB1588" w14:paraId="21BDFECB" w14:textId="60307CAC">
            <w:pPr>
              <w:spacing w:after="0"/>
              <w:jc w:val="both"/>
              <w:rPr>
                <w:rFonts w:ascii="Century Gothic" w:eastAsia="Arial" w:hAnsi="Century Gothic" w:cs="Arial"/>
              </w:rPr>
            </w:pPr>
            <w:r w:rsidRPr="00DB1588">
              <w:rPr>
                <w:rFonts w:ascii="Century Gothic" w:eastAsia="Arial" w:hAnsi="Century Gothic" w:cs="Arial"/>
                <w:b/>
                <w:bCs/>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10E483CC" w14:textId="094B0028">
            <w:pPr>
              <w:spacing w:after="0"/>
              <w:jc w:val="both"/>
              <w:rPr>
                <w:rFonts w:ascii="Century Gothic" w:eastAsia="Arial" w:hAnsi="Century Gothic" w:cs="Arial"/>
              </w:rPr>
            </w:pPr>
            <w:r w:rsidRPr="00DB1588">
              <w:rPr>
                <w:rFonts w:ascii="Century Gothic" w:eastAsia="Arial" w:hAnsi="Century Gothic" w:cs="Arial"/>
              </w:rPr>
              <w:t>SUMINISTRO E INSTALACIÓN DE MONITOR LED 4K DE 27", IDEAL PARA CCTV, ENTRADA HDMI-DP, MONTAJE VESA (100 × 100), USO 24/7, BACKLIGHT E-LED, ULTRA DELGADO.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29A0D89E" w14:textId="61B3CD92">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1AA2DF05" w14:textId="0790BD88">
            <w:pPr>
              <w:spacing w:after="0"/>
              <w:jc w:val="center"/>
              <w:rPr>
                <w:rFonts w:ascii="Century Gothic" w:eastAsia="Arial" w:hAnsi="Century Gothic" w:cs="Arial"/>
              </w:rPr>
            </w:pPr>
            <w:r w:rsidRPr="00DB1588">
              <w:rPr>
                <w:rFonts w:ascii="Century Gothic" w:eastAsia="Arial" w:hAnsi="Century Gothic" w:cs="Arial"/>
              </w:rPr>
              <w:t>1</w:t>
            </w:r>
          </w:p>
        </w:tc>
      </w:tr>
      <w:tr w14:paraId="20887CE2" w14:textId="77777777" w:rsidTr="00DF6987">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B1588" w:rsidRPr="00DB1588" w:rsidP="00DB1588" w14:paraId="7B7C1FC8" w14:textId="3018C49A">
            <w:pPr>
              <w:spacing w:after="0"/>
              <w:jc w:val="both"/>
              <w:rPr>
                <w:rFonts w:ascii="Century Gothic" w:eastAsia="Arial" w:hAnsi="Century Gothic" w:cs="Arial"/>
              </w:rPr>
            </w:pPr>
            <w:r w:rsidRPr="00DB1588">
              <w:rPr>
                <w:rFonts w:ascii="Century Gothic" w:eastAsia="Arial" w:hAnsi="Century Gothic" w:cs="Arial"/>
                <w:b/>
                <w:bCs/>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DB1588" w14:paraId="63DC28AD" w14:textId="101F60A6">
            <w:pPr>
              <w:spacing w:after="0"/>
              <w:jc w:val="both"/>
              <w:rPr>
                <w:rFonts w:ascii="Century Gothic" w:eastAsia="Arial" w:hAnsi="Century Gothic" w:cs="Arial"/>
              </w:rPr>
            </w:pPr>
            <w:r w:rsidRPr="00DB1588">
              <w:rPr>
                <w:rFonts w:ascii="Century Gothic" w:eastAsia="Arial" w:hAnsi="Century Gothic" w:cs="Arial"/>
              </w:rPr>
              <w:t>SUMINISTRO E INSTALACIÓN DE MONITOR LED 4K DE 50", 3 ENTRADAS HDMI, INCLUYE MONTAJE VESA (200 × 200), BOCINAS INTEGRADAS Y USO 24/7.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B1588" w:rsidRPr="00DB1588" w:rsidP="004D281D" w14:paraId="101159C8" w14:textId="7FF17CA2">
            <w:pPr>
              <w:spacing w:after="0"/>
              <w:jc w:val="center"/>
              <w:rPr>
                <w:rFonts w:ascii="Century Gothic" w:eastAsia="Arial" w:hAnsi="Century Gothic" w:cs="Arial"/>
              </w:rPr>
            </w:pPr>
            <w:r w:rsidRPr="00DB1588">
              <w:rPr>
                <w:rFonts w:ascii="Century Gothic" w:eastAsia="Arial" w:hAnsi="Century Gothic" w:cs="Arial"/>
              </w:rPr>
              <w:t>PZA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B1588" w:rsidRPr="00DB1588" w:rsidP="004D281D" w14:paraId="04ADF479" w14:textId="4024DF06">
            <w:pPr>
              <w:spacing w:after="0"/>
              <w:jc w:val="center"/>
              <w:rPr>
                <w:rFonts w:ascii="Century Gothic" w:eastAsia="Arial" w:hAnsi="Century Gothic" w:cs="Arial"/>
              </w:rPr>
            </w:pPr>
            <w:r w:rsidRPr="00DB1588">
              <w:rPr>
                <w:rFonts w:ascii="Century Gothic" w:eastAsia="Arial" w:hAnsi="Century Gothic" w:cs="Arial"/>
              </w:rPr>
              <w:t>2</w:t>
            </w:r>
          </w:p>
        </w:tc>
      </w:tr>
    </w:tbl>
    <w:p w:rsidR="00DB1588" w:rsidRPr="00DB1588" w:rsidP="00DB1588" w14:paraId="79E9BC18" w14:textId="77777777">
      <w:pPr>
        <w:spacing w:after="0"/>
        <w:jc w:val="both"/>
        <w:rPr>
          <w:rFonts w:ascii="Century Gothic" w:eastAsia="Arial" w:hAnsi="Century Gothic" w:cs="Arial"/>
        </w:rPr>
      </w:pPr>
    </w:p>
    <w:p w:rsidR="00DB1588" w:rsidRPr="00DB1588" w:rsidP="00DB1588" w14:paraId="16E1CE4C" w14:textId="77777777">
      <w:pPr>
        <w:spacing w:after="0"/>
        <w:jc w:val="both"/>
        <w:rPr>
          <w:rFonts w:ascii="Century Gothic" w:eastAsia="Arial" w:hAnsi="Century Gothic" w:cs="Arial"/>
        </w:rPr>
      </w:pPr>
      <w:r w:rsidRPr="00DB1588">
        <w:rPr>
          <w:rFonts w:ascii="Century Gothic" w:eastAsia="Arial" w:hAnsi="Century Gothic" w:cs="Arial"/>
          <w:b/>
          <w:bCs/>
        </w:rPr>
        <w:t>Condiciones de Tiempos de Entrega:</w:t>
      </w:r>
    </w:p>
    <w:p w:rsidR="00DB1588" w:rsidRPr="00DB1588" w:rsidP="00DB1588" w14:paraId="6FB3EA89" w14:textId="77777777">
      <w:pPr>
        <w:spacing w:after="0"/>
        <w:jc w:val="both"/>
        <w:rPr>
          <w:rFonts w:ascii="Century Gothic" w:eastAsia="Arial" w:hAnsi="Century Gothic" w:cs="Arial"/>
        </w:rPr>
      </w:pPr>
    </w:p>
    <w:p w:rsidR="00DB1588" w:rsidRPr="00DB1588" w:rsidP="00DB1588" w14:paraId="64397B0F" w14:textId="4384FF4A">
      <w:pPr>
        <w:spacing w:after="0"/>
        <w:jc w:val="both"/>
        <w:rPr>
          <w:rFonts w:ascii="Century Gothic" w:eastAsia="Arial" w:hAnsi="Century Gothic" w:cs="Arial"/>
        </w:rPr>
      </w:pPr>
      <w:r w:rsidRPr="00DB1588">
        <w:rPr>
          <w:rFonts w:ascii="Century Gothic" w:eastAsia="Arial" w:hAnsi="Century Gothic" w:cs="Arial"/>
        </w:rPr>
        <w:t>El tiempo máximo de entrega e instalación tras la adjudicación será de 30 días hábiles</w:t>
      </w:r>
      <w:r w:rsidR="00FD3B26">
        <w:rPr>
          <w:rFonts w:ascii="Century Gothic" w:eastAsia="Arial" w:hAnsi="Century Gothic" w:cs="Arial"/>
        </w:rPr>
        <w:t xml:space="preserve"> a partir de la publicación del fallo.</w:t>
      </w:r>
    </w:p>
    <w:p w:rsidR="00DB1588" w:rsidRPr="00DB1588" w:rsidP="00DB1588" w14:paraId="0C32E0DE" w14:textId="77777777">
      <w:pPr>
        <w:spacing w:after="0"/>
        <w:jc w:val="both"/>
        <w:rPr>
          <w:rFonts w:ascii="Century Gothic" w:eastAsia="Arial" w:hAnsi="Century Gothic" w:cs="Arial"/>
        </w:rPr>
      </w:pPr>
    </w:p>
    <w:p w:rsidR="00DB1588" w:rsidRPr="00DB1588" w:rsidP="00DB1588" w14:paraId="16E96623" w14:textId="77777777">
      <w:pPr>
        <w:spacing w:after="0"/>
        <w:jc w:val="both"/>
        <w:rPr>
          <w:rFonts w:ascii="Century Gothic" w:eastAsia="Arial" w:hAnsi="Century Gothic" w:cs="Arial"/>
        </w:rPr>
      </w:pPr>
      <w:r w:rsidRPr="00DB1588">
        <w:rPr>
          <w:rFonts w:ascii="Century Gothic" w:eastAsia="Arial" w:hAnsi="Century Gothic" w:cs="Arial"/>
          <w:b/>
          <w:bCs/>
        </w:rPr>
        <w:t>Condiciones de la Entrega:</w:t>
      </w:r>
    </w:p>
    <w:p w:rsidR="00DB1588" w:rsidRPr="00DB1588" w:rsidP="00DB1588" w14:paraId="13001D1E" w14:textId="77777777">
      <w:pPr>
        <w:spacing w:after="0"/>
        <w:jc w:val="both"/>
        <w:rPr>
          <w:rFonts w:ascii="Century Gothic" w:eastAsia="Arial" w:hAnsi="Century Gothic" w:cs="Arial"/>
        </w:rPr>
      </w:pPr>
    </w:p>
    <w:p w:rsidR="00DB1588" w:rsidRPr="00DB1588" w:rsidP="00DB1588" w14:paraId="20B38A25" w14:textId="77A705D2">
      <w:pPr>
        <w:spacing w:after="0"/>
        <w:jc w:val="both"/>
        <w:rPr>
          <w:rFonts w:ascii="Century Gothic" w:eastAsia="Arial" w:hAnsi="Century Gothic" w:cs="Arial"/>
        </w:rPr>
      </w:pPr>
      <w:r w:rsidRPr="00DB1588">
        <w:rPr>
          <w:rFonts w:ascii="Century Gothic" w:eastAsia="Arial" w:hAnsi="Century Gothic" w:cs="Arial"/>
        </w:rPr>
        <w:t xml:space="preserve">Todas las entregas deberán de ser coordinadas y validadas previamente con la Jefatura de Tecnologías de Información para determinar fecha, hora y personal que estará presente en la entrega, independientemente de la ubicación en que se realice </w:t>
      </w:r>
      <w:r w:rsidRPr="00DB1588">
        <w:rPr>
          <w:rFonts w:ascii="Century Gothic" w:eastAsia="Arial" w:hAnsi="Century Gothic" w:cs="Arial"/>
        </w:rPr>
        <w:t xml:space="preserve">la misma. Previo a cada entrega se deberá de hacer llegar vía correo electrónico en la cuenta </w:t>
      </w:r>
      <w:hyperlink r:id="rId6" w:history="1">
        <w:r w:rsidRPr="00DB1588">
          <w:rPr>
            <w:rStyle w:val="Hyperlink"/>
            <w:rFonts w:ascii="Century Gothic" w:eastAsia="Arial" w:hAnsi="Century Gothic" w:cs="Arial"/>
          </w:rPr>
          <w:t>ti.ssmz@zapopan.gob.mx</w:t>
        </w:r>
      </w:hyperlink>
      <w:r w:rsidRPr="00DB1588">
        <w:rPr>
          <w:rFonts w:ascii="Century Gothic" w:eastAsia="Arial" w:hAnsi="Century Gothic" w:cs="Arial"/>
        </w:rPr>
        <w:t xml:space="preserve"> el listado de los equipos que serán entregados indicando en dicho listado: cantidad, descripción, modelo, marca y número de serie. </w:t>
      </w:r>
    </w:p>
    <w:p w:rsidR="00DB1588" w:rsidRPr="00DB1588" w:rsidP="00DB1588" w14:paraId="22C772D4" w14:textId="77777777">
      <w:pPr>
        <w:spacing w:after="0"/>
        <w:jc w:val="both"/>
        <w:rPr>
          <w:rFonts w:ascii="Century Gothic" w:eastAsia="Arial" w:hAnsi="Century Gothic" w:cs="Arial"/>
        </w:rPr>
      </w:pPr>
    </w:p>
    <w:p w:rsidR="00DB1588" w:rsidRPr="00DB1588" w:rsidP="00DB1588" w14:paraId="588CEA22" w14:textId="77777777">
      <w:pPr>
        <w:spacing w:after="0"/>
        <w:jc w:val="both"/>
        <w:rPr>
          <w:rFonts w:ascii="Century Gothic" w:eastAsia="Arial" w:hAnsi="Century Gothic" w:cs="Arial"/>
        </w:rPr>
      </w:pPr>
      <w:r w:rsidRPr="00DB1588">
        <w:rPr>
          <w:rFonts w:ascii="Century Gothic" w:eastAsia="Arial" w:hAnsi="Century Gothic" w:cs="Arial"/>
          <w:b/>
          <w:bCs/>
        </w:rPr>
        <w:t>Condiciones de la Adjudicación:</w:t>
      </w:r>
    </w:p>
    <w:p w:rsidR="00DB1588" w:rsidRPr="00DB1588" w:rsidP="00DB1588" w14:paraId="30FF0041" w14:textId="77777777">
      <w:pPr>
        <w:spacing w:after="0"/>
        <w:jc w:val="both"/>
        <w:rPr>
          <w:rFonts w:ascii="Century Gothic" w:eastAsia="Arial" w:hAnsi="Century Gothic" w:cs="Arial"/>
        </w:rPr>
      </w:pPr>
    </w:p>
    <w:p w:rsidR="00DB1588" w:rsidRPr="00DB1588" w:rsidP="00DB1588" w14:paraId="41B998A7" w14:textId="77777777">
      <w:pPr>
        <w:spacing w:after="0"/>
        <w:jc w:val="both"/>
        <w:rPr>
          <w:rFonts w:ascii="Century Gothic" w:eastAsia="Arial" w:hAnsi="Century Gothic" w:cs="Arial"/>
        </w:rPr>
      </w:pPr>
      <w:r w:rsidRPr="00DB1588">
        <w:rPr>
          <w:rFonts w:ascii="Century Gothic" w:eastAsia="Arial" w:hAnsi="Century Gothic" w:cs="Arial"/>
        </w:rPr>
        <w:t>Respecto a la cantidad de proveedores debe de ser un proveedor único así mismo los equipos que forman parte del sistema (cámaras y grabadores de video) deben de ser de la misma marca para garantizar la consistencia y compatibilidad entre los diferentes componentes del sistema, facilitar la gestión y soporte técnico, facilitar la actualización y escalabilidad del sistema cumpliendo estándares de calidad y fiabilidad.</w:t>
      </w:r>
    </w:p>
    <w:p w:rsidR="00DB1588" w:rsidRPr="00DB1588" w:rsidP="00DB1588" w14:paraId="08220CBF" w14:textId="77777777">
      <w:pPr>
        <w:spacing w:after="0"/>
        <w:jc w:val="both"/>
        <w:rPr>
          <w:rFonts w:ascii="Century Gothic" w:eastAsia="Arial" w:hAnsi="Century Gothic" w:cs="Arial"/>
        </w:rPr>
      </w:pPr>
    </w:p>
    <w:p w:rsidR="00DB1588" w:rsidRPr="00DB1588" w:rsidP="00DB1588" w14:paraId="1D4FB934" w14:textId="0C6A60E0">
      <w:pPr>
        <w:spacing w:after="0"/>
        <w:jc w:val="both"/>
        <w:rPr>
          <w:rFonts w:ascii="Century Gothic" w:eastAsia="Arial" w:hAnsi="Century Gothic" w:cs="Arial"/>
        </w:rPr>
      </w:pPr>
      <w:r w:rsidRPr="00DB1588">
        <w:rPr>
          <w:rFonts w:ascii="Century Gothic" w:eastAsia="Arial" w:hAnsi="Century Gothic" w:cs="Arial"/>
        </w:rPr>
        <w:t>Los equipos que facilitan la intercomunicación y almacenamiento de los equipos si pueden ser de marcas distintas con la condición de que cumplan con estándares optimizados para CCTV</w:t>
      </w:r>
      <w:r w:rsidR="00FB1C3F">
        <w:rPr>
          <w:rFonts w:ascii="Century Gothic" w:eastAsia="Arial" w:hAnsi="Century Gothic" w:cs="Arial"/>
        </w:rPr>
        <w:t>.</w:t>
      </w:r>
    </w:p>
    <w:p w:rsidR="00DB1588" w:rsidRPr="00DB1588" w:rsidP="00DB1588" w14:paraId="1680D41D" w14:textId="77777777">
      <w:pPr>
        <w:spacing w:after="0"/>
        <w:jc w:val="both"/>
        <w:rPr>
          <w:rFonts w:ascii="Century Gothic" w:eastAsia="Arial" w:hAnsi="Century Gothic" w:cs="Arial"/>
        </w:rPr>
      </w:pPr>
    </w:p>
    <w:p w:rsidR="00DB1588" w:rsidRPr="00DB1588" w:rsidP="00DB1588" w14:paraId="6756164E" w14:textId="5D97321D">
      <w:pPr>
        <w:spacing w:after="0"/>
        <w:jc w:val="both"/>
        <w:rPr>
          <w:rFonts w:ascii="Century Gothic" w:eastAsia="Arial" w:hAnsi="Century Gothic" w:cs="Arial"/>
        </w:rPr>
      </w:pPr>
      <w:r w:rsidRPr="00DB1588">
        <w:rPr>
          <w:rFonts w:ascii="Century Gothic" w:eastAsia="Arial" w:hAnsi="Century Gothic" w:cs="Arial"/>
        </w:rPr>
        <w:t>Para el servicio de cableado para la intercomunicación entre los distintos equipos debe de ser con un cable categoría 6 o superior y la red debe de ser certificada</w:t>
      </w:r>
      <w:r w:rsidR="00FB1C3F">
        <w:rPr>
          <w:rFonts w:ascii="Century Gothic" w:eastAsia="Arial" w:hAnsi="Century Gothic" w:cs="Arial"/>
        </w:rPr>
        <w:t>.</w:t>
      </w:r>
    </w:p>
    <w:p w:rsidR="00DB1588" w:rsidRPr="00DB1588" w:rsidP="00DB1588" w14:paraId="6CA289E5" w14:textId="77777777">
      <w:pPr>
        <w:spacing w:after="0"/>
        <w:jc w:val="both"/>
        <w:rPr>
          <w:rFonts w:ascii="Century Gothic" w:eastAsia="Arial" w:hAnsi="Century Gothic" w:cs="Arial"/>
        </w:rPr>
      </w:pPr>
    </w:p>
    <w:p w:rsidR="00DB1588" w:rsidRPr="00DB1588" w:rsidP="00DB1588" w14:paraId="3291150C" w14:textId="77777777">
      <w:pPr>
        <w:spacing w:after="0"/>
        <w:jc w:val="both"/>
        <w:rPr>
          <w:rFonts w:ascii="Century Gothic" w:eastAsia="Arial" w:hAnsi="Century Gothic" w:cs="Arial"/>
        </w:rPr>
      </w:pPr>
      <w:r w:rsidRPr="00DB1588">
        <w:rPr>
          <w:rFonts w:ascii="Century Gothic" w:eastAsia="Arial" w:hAnsi="Century Gothic" w:cs="Arial"/>
        </w:rPr>
        <w:t>El proveedor deberá suministrar e instalar todos los componentes del sistema de cableado e infraestructura física (canalización, conectores, patch panels, faceplates, charolas, organizadores, patch cords y accesorios) cumpliendo con la norma ISO/IEC 11801 y garantizando un desempeño de nivel empresarial, presentando carta compromiso en este sentido.</w:t>
      </w:r>
    </w:p>
    <w:p w:rsidR="00DB1588" w:rsidRPr="00DB1588" w:rsidP="00DB1588" w14:paraId="02E134C5" w14:textId="0CE91AD2">
      <w:pPr>
        <w:spacing w:after="0"/>
        <w:jc w:val="both"/>
        <w:rPr>
          <w:rFonts w:ascii="Century Gothic" w:eastAsia="Arial" w:hAnsi="Century Gothic" w:cs="Arial"/>
        </w:rPr>
      </w:pPr>
    </w:p>
    <w:p w:rsidR="00DB1588" w:rsidRPr="00DB1588" w:rsidP="00DB1588" w14:paraId="14B22104" w14:textId="77777777">
      <w:pPr>
        <w:spacing w:after="0"/>
        <w:jc w:val="both"/>
        <w:rPr>
          <w:rFonts w:ascii="Century Gothic" w:eastAsia="Arial" w:hAnsi="Century Gothic" w:cs="Arial"/>
        </w:rPr>
      </w:pPr>
      <w:r w:rsidRPr="00DB1588">
        <w:rPr>
          <w:rFonts w:ascii="Century Gothic" w:eastAsia="Arial" w:hAnsi="Century Gothic" w:cs="Arial"/>
        </w:rPr>
        <w:t>El sistema deberá entregarse con certificación de enlace permanente y de canal conforme a los parámetros establecidos en la norma.</w:t>
      </w:r>
    </w:p>
    <w:p w:rsidR="00DB1588" w:rsidRPr="00DB1588" w:rsidP="00DB1588" w14:paraId="10A959D2" w14:textId="77777777">
      <w:pPr>
        <w:spacing w:after="0"/>
        <w:jc w:val="both"/>
        <w:rPr>
          <w:rFonts w:ascii="Century Gothic" w:eastAsia="Arial" w:hAnsi="Century Gothic" w:cs="Arial"/>
        </w:rPr>
      </w:pPr>
    </w:p>
    <w:p w:rsidR="00DB1588" w:rsidRPr="00DB1588" w:rsidP="00DB1588" w14:paraId="4BE77CB8" w14:textId="77777777">
      <w:pPr>
        <w:spacing w:after="0"/>
        <w:jc w:val="both"/>
        <w:rPr>
          <w:rFonts w:ascii="Century Gothic" w:eastAsia="Arial" w:hAnsi="Century Gothic" w:cs="Arial"/>
        </w:rPr>
      </w:pPr>
      <w:r w:rsidRPr="00DB1588">
        <w:rPr>
          <w:rFonts w:ascii="Century Gothic" w:eastAsia="Arial" w:hAnsi="Century Gothic" w:cs="Arial"/>
        </w:rPr>
        <w:t>Todos los materiales deberán ser 100% compatibles entre sí, contar con garantía directa del fabricante contra defectos y permitir la certificación mediante equipos de prueba de Clase IV (Nivel A). No se aceptarán soluciones genéricas ni de grado residencial.</w:t>
      </w:r>
    </w:p>
    <w:p w:rsidR="00DB1588" w:rsidRPr="00DB1588" w:rsidP="00DB1588" w14:paraId="0AA877DD" w14:textId="77777777">
      <w:pPr>
        <w:spacing w:after="0"/>
        <w:jc w:val="both"/>
        <w:rPr>
          <w:rFonts w:ascii="Century Gothic" w:eastAsia="Arial" w:hAnsi="Century Gothic" w:cs="Arial"/>
        </w:rPr>
      </w:pPr>
    </w:p>
    <w:p w:rsidR="00DB1588" w:rsidRPr="00DB1588" w:rsidP="00DB1588" w14:paraId="7C0B04AA" w14:textId="77777777">
      <w:pPr>
        <w:spacing w:after="0"/>
        <w:jc w:val="both"/>
        <w:rPr>
          <w:rFonts w:ascii="Century Gothic" w:eastAsia="Arial" w:hAnsi="Century Gothic" w:cs="Arial"/>
        </w:rPr>
      </w:pPr>
      <w:r w:rsidRPr="00DB1588">
        <w:rPr>
          <w:rFonts w:ascii="Century Gothic" w:eastAsia="Arial" w:hAnsi="Century Gothic" w:cs="Arial"/>
          <w:b/>
          <w:bCs/>
        </w:rPr>
        <w:t>Condiciones de las Garantías:</w:t>
      </w:r>
    </w:p>
    <w:p w:rsidR="00DB1588" w:rsidRPr="00DB1588" w:rsidP="00DB1588" w14:paraId="4DBEF47A" w14:textId="77777777">
      <w:pPr>
        <w:spacing w:after="0"/>
        <w:jc w:val="both"/>
        <w:rPr>
          <w:rFonts w:ascii="Century Gothic" w:eastAsia="Arial" w:hAnsi="Century Gothic" w:cs="Arial"/>
        </w:rPr>
      </w:pPr>
    </w:p>
    <w:p w:rsidR="00DB1588" w:rsidRPr="00DB1588" w:rsidP="00DB1588" w14:paraId="31B5DCF0" w14:textId="77777777">
      <w:pPr>
        <w:spacing w:after="0"/>
        <w:jc w:val="both"/>
        <w:rPr>
          <w:rFonts w:ascii="Century Gothic" w:eastAsia="Arial" w:hAnsi="Century Gothic" w:cs="Arial"/>
        </w:rPr>
      </w:pPr>
      <w:r w:rsidRPr="00DB1588">
        <w:rPr>
          <w:rFonts w:ascii="Century Gothic" w:eastAsia="Arial" w:hAnsi="Century Gothic" w:cs="Arial"/>
        </w:rPr>
        <w:t>Por lo menos 3 años de garantía en los equipos </w:t>
      </w:r>
    </w:p>
    <w:p w:rsidR="00DB1588" w:rsidRPr="00DB1588" w:rsidP="00DB1588" w14:paraId="28E9BD41" w14:textId="77777777">
      <w:pPr>
        <w:spacing w:after="0"/>
        <w:jc w:val="both"/>
        <w:rPr>
          <w:rFonts w:ascii="Century Gothic" w:eastAsia="Arial" w:hAnsi="Century Gothic" w:cs="Arial"/>
        </w:rPr>
      </w:pPr>
    </w:p>
    <w:p w:rsidR="00DB1588" w:rsidRPr="00DB1588" w:rsidP="00DB1588" w14:paraId="2A0E26D4" w14:textId="77777777">
      <w:pPr>
        <w:spacing w:after="0"/>
        <w:jc w:val="both"/>
        <w:rPr>
          <w:rFonts w:ascii="Century Gothic" w:eastAsia="Arial" w:hAnsi="Century Gothic" w:cs="Arial"/>
        </w:rPr>
      </w:pPr>
      <w:r w:rsidRPr="00DB1588">
        <w:rPr>
          <w:rFonts w:ascii="Century Gothic" w:eastAsia="Arial" w:hAnsi="Century Gothic" w:cs="Arial"/>
        </w:rPr>
        <w:t>Con la finalidad de realizar una evaluación cualitativa de manera objetiva, los proveedores interesados en participar, deberán presentar ficha técnica del equipo y manual de operación que señale características, modelo, instrucciones y precauciones que se deben considerar en la utilización, dicha información debe de ser detallada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 la propuesta será desechada y la propuesta económica solo servirá como comparativo para determinar el fallo.</w:t>
      </w:r>
    </w:p>
    <w:p w:rsidR="00DB1588" w:rsidRPr="00DB1588" w:rsidP="00DB1588" w14:paraId="7BF4600A" w14:textId="77777777">
      <w:pPr>
        <w:spacing w:after="0"/>
        <w:jc w:val="both"/>
        <w:rPr>
          <w:rFonts w:ascii="Century Gothic" w:eastAsia="Arial" w:hAnsi="Century Gothic" w:cs="Arial"/>
        </w:rPr>
      </w:pPr>
    </w:p>
    <w:p w:rsidR="00DB1588" w:rsidRPr="00DB1588" w:rsidP="00DB1588" w14:paraId="69155558" w14:textId="77777777">
      <w:pPr>
        <w:spacing w:after="0"/>
        <w:jc w:val="both"/>
        <w:rPr>
          <w:rFonts w:ascii="Century Gothic" w:eastAsia="Arial" w:hAnsi="Century Gothic" w:cs="Arial"/>
        </w:rPr>
      </w:pPr>
      <w:r w:rsidRPr="00DB1588">
        <w:rPr>
          <w:rFonts w:ascii="Century Gothic" w:eastAsia="Arial" w:hAnsi="Century Gothic" w:cs="Arial"/>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rsidR="00DB1588" w:rsidRPr="00DB1588" w:rsidP="00DB1588" w14:paraId="7277F898" w14:textId="77777777">
      <w:pPr>
        <w:spacing w:after="0"/>
        <w:jc w:val="both"/>
        <w:rPr>
          <w:rFonts w:ascii="Century Gothic" w:eastAsia="Arial" w:hAnsi="Century Gothic" w:cs="Arial"/>
        </w:rPr>
      </w:pPr>
    </w:p>
    <w:p w:rsidR="00DB1588" w:rsidRPr="00DB1588" w:rsidP="00DB1588" w14:paraId="7F88C112" w14:textId="77777777">
      <w:pPr>
        <w:spacing w:after="0"/>
        <w:jc w:val="both"/>
        <w:rPr>
          <w:rFonts w:ascii="Century Gothic" w:eastAsia="Arial" w:hAnsi="Century Gothic" w:cs="Arial"/>
        </w:rPr>
      </w:pPr>
      <w:r w:rsidRPr="00DB1588">
        <w:rPr>
          <w:rFonts w:ascii="Century Gothic" w:eastAsia="Arial" w:hAnsi="Century Gothic" w:cs="Arial"/>
        </w:rPr>
        <w:t>Una vez sustituido el bien, se reiniciará el periodo requerido de garantía establecido. Dicha garantía deberá ser presentada por escrito.</w:t>
      </w:r>
    </w:p>
    <w:p w:rsidR="00DB1588" w:rsidRPr="00DB1588" w:rsidP="00DB1588" w14:paraId="3C63D86F" w14:textId="77777777">
      <w:pPr>
        <w:spacing w:after="0"/>
        <w:jc w:val="both"/>
        <w:rPr>
          <w:rFonts w:ascii="Century Gothic" w:eastAsia="Arial" w:hAnsi="Century Gothic" w:cs="Arial"/>
        </w:rPr>
      </w:pPr>
    </w:p>
    <w:p w:rsidR="00DB1588" w:rsidRPr="00DB1588" w:rsidP="00DB1588" w14:paraId="5D72EEC4" w14:textId="77777777">
      <w:pPr>
        <w:spacing w:after="0"/>
        <w:jc w:val="both"/>
        <w:rPr>
          <w:rFonts w:ascii="Century Gothic" w:eastAsia="Arial" w:hAnsi="Century Gothic" w:cs="Arial"/>
        </w:rPr>
      </w:pPr>
      <w:r w:rsidRPr="00DB1588">
        <w:rPr>
          <w:rFonts w:ascii="Century Gothic" w:eastAsia="Arial" w:hAnsi="Century Gothic" w:cs="Arial"/>
          <w:b/>
          <w:bCs/>
        </w:rPr>
        <w:t>Otras Condiciones:</w:t>
      </w:r>
    </w:p>
    <w:p w:rsidR="00DB1588" w:rsidRPr="00DB1588" w:rsidP="00DB1588" w14:paraId="1D3ECA3E" w14:textId="77777777">
      <w:pPr>
        <w:spacing w:after="0"/>
        <w:jc w:val="both"/>
        <w:rPr>
          <w:rFonts w:ascii="Century Gothic" w:eastAsia="Arial" w:hAnsi="Century Gothic" w:cs="Arial"/>
        </w:rPr>
      </w:pPr>
    </w:p>
    <w:p w:rsidR="00DB1588" w:rsidRPr="00DB1588" w:rsidP="00DB1588" w14:paraId="0CE17BBA" w14:textId="77777777">
      <w:pPr>
        <w:spacing w:after="0"/>
        <w:jc w:val="both"/>
        <w:rPr>
          <w:rFonts w:ascii="Century Gothic" w:eastAsia="Arial" w:hAnsi="Century Gothic" w:cs="Arial"/>
        </w:rPr>
      </w:pPr>
      <w:r w:rsidRPr="00DB1588">
        <w:rPr>
          <w:rFonts w:ascii="Century Gothic" w:eastAsia="Arial" w:hAnsi="Century Gothic" w:cs="Arial"/>
        </w:rPr>
        <w:t>Se requiere que el licitante presente una carta compromiso de brindar un programa de capacitación inicial para el personal encargado del mantenimiento y operación de los equipos, incluyendo tópicos a revisar y sesiones.</w:t>
      </w:r>
    </w:p>
    <w:p w:rsidR="00DB1588" w:rsidRPr="00DB1588" w:rsidP="00DB1588" w14:paraId="415441D2" w14:textId="77777777">
      <w:pPr>
        <w:spacing w:after="0"/>
        <w:jc w:val="both"/>
        <w:rPr>
          <w:rFonts w:ascii="Century Gothic" w:eastAsia="Arial" w:hAnsi="Century Gothic" w:cs="Arial"/>
        </w:rPr>
      </w:pPr>
    </w:p>
    <w:p w:rsidR="00DB1588" w:rsidRPr="00DB1588" w:rsidP="00DB1588" w14:paraId="586DF86B" w14:textId="6302EBA3">
      <w:pPr>
        <w:spacing w:after="0"/>
        <w:jc w:val="both"/>
        <w:rPr>
          <w:rFonts w:ascii="Century Gothic" w:eastAsia="Arial" w:hAnsi="Century Gothic" w:cs="Arial"/>
        </w:rPr>
      </w:pPr>
      <w:r w:rsidRPr="00DB1588">
        <w:rPr>
          <w:rFonts w:ascii="Century Gothic" w:eastAsia="Arial" w:hAnsi="Century Gothic" w:cs="Arial"/>
        </w:rPr>
        <w:t>El licitante deberá presentar carta de</w:t>
      </w:r>
      <w:r w:rsidR="00173883">
        <w:rPr>
          <w:rFonts w:ascii="Century Gothic" w:eastAsia="Arial" w:hAnsi="Century Gothic" w:cs="Arial"/>
        </w:rPr>
        <w:t xml:space="preserve"> apoyo del</w:t>
      </w:r>
      <w:r w:rsidRPr="00DB1588">
        <w:rPr>
          <w:rFonts w:ascii="Century Gothic" w:eastAsia="Arial" w:hAnsi="Century Gothic" w:cs="Arial"/>
        </w:rPr>
        <w:t xml:space="preserve"> fabricante</w:t>
      </w:r>
      <w:r w:rsidR="00173883">
        <w:rPr>
          <w:rFonts w:ascii="Century Gothic" w:eastAsia="Arial" w:hAnsi="Century Gothic" w:cs="Arial"/>
        </w:rPr>
        <w:t xml:space="preserve"> de las cámaras</w:t>
      </w:r>
      <w:r w:rsidRPr="00DB1588">
        <w:rPr>
          <w:rFonts w:ascii="Century Gothic" w:eastAsia="Arial" w:hAnsi="Century Gothic" w:cs="Arial"/>
        </w:rPr>
        <w:t xml:space="preserve"> en original con firma autógrafa donde avale la ingeniería propuesta para este proyecto</w:t>
      </w:r>
      <w:r w:rsidR="00A66DBC">
        <w:rPr>
          <w:rFonts w:ascii="Century Gothic" w:eastAsia="Arial" w:hAnsi="Century Gothic" w:cs="Arial"/>
        </w:rPr>
        <w:t xml:space="preserve"> y adjuntar a la misma copia simple de la identificación oficial de la persona que suscribe el documento, así como copia del poder notarial en donde lo faculte como representante legal de la empresa.</w:t>
      </w:r>
    </w:p>
    <w:p w:rsidR="00DB1588" w:rsidRPr="00DB1588" w:rsidP="00DB1588" w14:paraId="304E8864" w14:textId="4171D707">
      <w:pPr>
        <w:spacing w:after="0"/>
        <w:jc w:val="both"/>
        <w:rPr>
          <w:rFonts w:ascii="Century Gothic" w:eastAsia="Arial" w:hAnsi="Century Gothic" w:cs="Arial"/>
        </w:rPr>
      </w:pPr>
    </w:p>
    <w:p w:rsidR="00DB1588" w:rsidRPr="00DB1588" w:rsidP="00DB1588" w14:paraId="4FD32165" w14:textId="77777777">
      <w:pPr>
        <w:spacing w:after="0"/>
        <w:jc w:val="both"/>
        <w:rPr>
          <w:rFonts w:ascii="Century Gothic" w:eastAsia="Arial" w:hAnsi="Century Gothic" w:cs="Arial"/>
        </w:rPr>
      </w:pPr>
      <w:r w:rsidRPr="00DB1588">
        <w:rPr>
          <w:rFonts w:ascii="Century Gothic" w:eastAsia="Arial" w:hAnsi="Century Gothic" w:cs="Arial"/>
        </w:rPr>
        <w:t>El proveedor deberá presentar una carta compromiso de proporcionar soporte técnico local durante el período de garantía.</w:t>
      </w:r>
    </w:p>
    <w:p w:rsidR="00DB1588" w:rsidRPr="00DB1588" w:rsidP="00DB1588" w14:paraId="71B4FAF4" w14:textId="77777777">
      <w:pPr>
        <w:spacing w:after="0"/>
        <w:jc w:val="both"/>
        <w:rPr>
          <w:rFonts w:ascii="Century Gothic" w:eastAsia="Arial" w:hAnsi="Century Gothic" w:cs="Arial"/>
        </w:rPr>
      </w:pPr>
    </w:p>
    <w:p w:rsidR="00DB1588" w:rsidRPr="00DB1588" w:rsidP="00DB1588" w14:paraId="3CD7BCA7" w14:textId="45B6FAC1">
      <w:pPr>
        <w:spacing w:after="0"/>
        <w:jc w:val="both"/>
        <w:rPr>
          <w:rFonts w:ascii="Century Gothic" w:eastAsia="Arial" w:hAnsi="Century Gothic" w:cs="Arial"/>
        </w:rPr>
      </w:pPr>
      <w:r w:rsidRPr="00DB1588">
        <w:rPr>
          <w:rFonts w:ascii="Century Gothic" w:eastAsia="Arial" w:hAnsi="Century Gothic" w:cs="Arial"/>
        </w:rPr>
        <w:t>Al terminar la instalación de los equipos el proveedor deberá de presentar como entregables mínimos: </w:t>
      </w:r>
      <w:r w:rsidRPr="00DB1588">
        <w:rPr>
          <w:rFonts w:ascii="Century Gothic" w:eastAsia="Arial" w:hAnsi="Century Gothic" w:cs="Arial"/>
        </w:rPr>
        <w:br/>
      </w:r>
    </w:p>
    <w:p w:rsidR="00DB1588" w:rsidRPr="00DB1588" w:rsidP="007F02CA" w14:paraId="3B6D2EFB" w14:textId="77777777">
      <w:pPr>
        <w:numPr>
          <w:ilvl w:val="0"/>
          <w:numId w:val="42"/>
        </w:numPr>
        <w:spacing w:after="0"/>
        <w:ind w:left="360"/>
        <w:jc w:val="both"/>
        <w:rPr>
          <w:rFonts w:ascii="Century Gothic" w:eastAsia="Arial" w:hAnsi="Century Gothic" w:cs="Arial"/>
        </w:rPr>
      </w:pPr>
      <w:r w:rsidRPr="00DB1588">
        <w:rPr>
          <w:rFonts w:ascii="Century Gothic" w:eastAsia="Arial" w:hAnsi="Century Gothic" w:cs="Arial"/>
        </w:rPr>
        <w:t>Verificación de canales</w:t>
      </w:r>
    </w:p>
    <w:p w:rsidR="00DB1588" w:rsidRPr="00DB1588" w:rsidP="007F02CA" w14:paraId="66B024A1" w14:textId="77777777">
      <w:pPr>
        <w:numPr>
          <w:ilvl w:val="0"/>
          <w:numId w:val="42"/>
        </w:numPr>
        <w:spacing w:after="0"/>
        <w:ind w:left="360"/>
        <w:jc w:val="both"/>
        <w:rPr>
          <w:rFonts w:ascii="Century Gothic" w:eastAsia="Arial" w:hAnsi="Century Gothic" w:cs="Arial"/>
        </w:rPr>
      </w:pPr>
      <w:r w:rsidRPr="00DB1588">
        <w:rPr>
          <w:rFonts w:ascii="Century Gothic" w:eastAsia="Arial" w:hAnsi="Century Gothic" w:cs="Arial"/>
        </w:rPr>
        <w:t>Prueba de reproducción</w:t>
      </w:r>
    </w:p>
    <w:p w:rsidR="00DB1588" w:rsidRPr="00DB1588" w:rsidP="007F02CA" w14:paraId="0E7A1F57" w14:textId="77777777">
      <w:pPr>
        <w:numPr>
          <w:ilvl w:val="0"/>
          <w:numId w:val="42"/>
        </w:numPr>
        <w:spacing w:after="0"/>
        <w:ind w:left="360"/>
        <w:jc w:val="both"/>
        <w:rPr>
          <w:rFonts w:ascii="Century Gothic" w:eastAsia="Arial" w:hAnsi="Century Gothic" w:cs="Arial"/>
        </w:rPr>
      </w:pPr>
      <w:r w:rsidRPr="00DB1588">
        <w:rPr>
          <w:rFonts w:ascii="Century Gothic" w:eastAsia="Arial" w:hAnsi="Century Gothic" w:cs="Arial"/>
        </w:rPr>
        <w:t>Prueba de respaldo</w:t>
      </w:r>
    </w:p>
    <w:p w:rsidR="00DB1588" w:rsidRPr="00DB1588" w:rsidP="007F02CA" w14:paraId="7E1100D4" w14:textId="77777777">
      <w:pPr>
        <w:numPr>
          <w:ilvl w:val="0"/>
          <w:numId w:val="42"/>
        </w:numPr>
        <w:spacing w:after="0"/>
        <w:ind w:left="360"/>
        <w:jc w:val="both"/>
        <w:rPr>
          <w:rFonts w:ascii="Century Gothic" w:eastAsia="Arial" w:hAnsi="Century Gothic" w:cs="Arial"/>
        </w:rPr>
      </w:pPr>
      <w:r w:rsidRPr="00DB1588">
        <w:rPr>
          <w:rFonts w:ascii="Century Gothic" w:eastAsia="Arial" w:hAnsi="Century Gothic" w:cs="Arial"/>
        </w:rPr>
        <w:t>Prueba de analíticos</w:t>
      </w:r>
    </w:p>
    <w:p w:rsidR="00DB1588" w:rsidRPr="00DB1588" w:rsidP="007F02CA" w14:paraId="6D59B601" w14:textId="77777777">
      <w:pPr>
        <w:numPr>
          <w:ilvl w:val="0"/>
          <w:numId w:val="42"/>
        </w:numPr>
        <w:spacing w:after="0"/>
        <w:ind w:left="360"/>
        <w:jc w:val="both"/>
        <w:rPr>
          <w:rFonts w:ascii="Century Gothic" w:eastAsia="Arial" w:hAnsi="Century Gothic" w:cs="Arial"/>
        </w:rPr>
      </w:pPr>
      <w:r w:rsidRPr="00DB1588">
        <w:rPr>
          <w:rFonts w:ascii="Century Gothic" w:eastAsia="Arial" w:hAnsi="Century Gothic" w:cs="Arial"/>
        </w:rPr>
        <w:t>Pruebas de red (ping, throughput)</w:t>
      </w:r>
    </w:p>
    <w:p w:rsidR="00DB1588" w:rsidRPr="00DB1588" w:rsidP="00DB1588" w14:paraId="25A84145" w14:textId="77777777">
      <w:pPr>
        <w:spacing w:after="0"/>
        <w:jc w:val="both"/>
        <w:rPr>
          <w:rFonts w:ascii="Century Gothic" w:eastAsia="Arial" w:hAnsi="Century Gothic" w:cs="Arial"/>
        </w:rPr>
      </w:pPr>
    </w:p>
    <w:p w:rsidR="00DB1588" w:rsidRPr="00DB1588" w:rsidP="00DB1588" w14:paraId="42DCC61D" w14:textId="77777777">
      <w:pPr>
        <w:spacing w:after="0"/>
        <w:jc w:val="both"/>
        <w:rPr>
          <w:rFonts w:ascii="Century Gothic" w:eastAsia="Arial" w:hAnsi="Century Gothic" w:cs="Arial"/>
        </w:rPr>
      </w:pPr>
      <w:r w:rsidRPr="00DB1588">
        <w:rPr>
          <w:rFonts w:ascii="Century Gothic" w:eastAsia="Arial" w:hAnsi="Century Gothic" w:cs="Arial"/>
          <w:b/>
          <w:bCs/>
        </w:rPr>
        <w:t>Compatibilidad con el Sistema de Gestión de Video (VMS)</w:t>
      </w:r>
    </w:p>
    <w:p w:rsidR="00DB1588" w:rsidRPr="00DB1588" w:rsidP="00DB1588" w14:paraId="2AA91C68" w14:textId="77777777">
      <w:pPr>
        <w:spacing w:after="0"/>
        <w:jc w:val="both"/>
        <w:rPr>
          <w:rFonts w:ascii="Century Gothic" w:eastAsia="Arial" w:hAnsi="Century Gothic" w:cs="Arial"/>
        </w:rPr>
      </w:pPr>
    </w:p>
    <w:p w:rsidR="00DB1588" w:rsidRPr="00DB1588" w:rsidP="00DB1588" w14:paraId="34B37B67" w14:textId="77777777">
      <w:pPr>
        <w:spacing w:after="0"/>
        <w:jc w:val="both"/>
        <w:rPr>
          <w:rFonts w:ascii="Century Gothic" w:eastAsia="Arial" w:hAnsi="Century Gothic" w:cs="Arial"/>
        </w:rPr>
      </w:pPr>
      <w:r w:rsidRPr="00DB1588">
        <w:rPr>
          <w:rFonts w:ascii="Century Gothic" w:eastAsia="Arial" w:hAnsi="Century Gothic" w:cs="Arial"/>
        </w:rPr>
        <w:t>El sistema propuesto deberá ser totalmente compatible con la plataforma de administración, monitoreo y grabación HikCentral Professional. El proveedor deberá garantizar que la integración sea nativa para la visualización y monitoreo en tiempo real, la reproducción, respaldo y exportación de evidencia, la gestión centralizada de cámaras, analíticos y almacenamiento, así como la administración de usuarios, permisos y funciones de auditoría. Deberá igualmente asegurar la operación desde cliente de escritorio, cliente web y cliente móvil. No se aceptarán soluciones que requieran software adicional, aplicaciones externas o integraciones de terceros para funcionar correctamente.</w:t>
      </w:r>
    </w:p>
    <w:p w:rsidR="00DB1588" w:rsidRPr="00DB1588" w:rsidP="00DB1588" w14:paraId="6491EC0B" w14:textId="77777777">
      <w:pPr>
        <w:spacing w:after="0"/>
        <w:jc w:val="both"/>
        <w:rPr>
          <w:rFonts w:ascii="Century Gothic" w:eastAsia="Arial" w:hAnsi="Century Gothic" w:cs="Arial"/>
        </w:rPr>
      </w:pPr>
    </w:p>
    <w:p w:rsidR="00DB1588" w:rsidRPr="00DB1588" w:rsidP="00DB1588" w14:paraId="4D1942BA" w14:textId="77777777">
      <w:pPr>
        <w:spacing w:after="0"/>
        <w:jc w:val="both"/>
        <w:rPr>
          <w:rFonts w:ascii="Century Gothic" w:eastAsia="Arial" w:hAnsi="Century Gothic" w:cs="Arial"/>
        </w:rPr>
      </w:pPr>
      <w:r w:rsidRPr="00DB1588">
        <w:rPr>
          <w:rFonts w:ascii="Century Gothic" w:eastAsia="Arial" w:hAnsi="Century Gothic" w:cs="Arial"/>
          <w:b/>
          <w:bCs/>
        </w:rPr>
        <w:t>Cumplimiento con el estándar ONVIF</w:t>
      </w:r>
    </w:p>
    <w:p w:rsidR="00DB1588" w:rsidRPr="00DB1588" w:rsidP="00DB1588" w14:paraId="5D21C684" w14:textId="77777777">
      <w:pPr>
        <w:spacing w:after="0"/>
        <w:jc w:val="both"/>
        <w:rPr>
          <w:rFonts w:ascii="Century Gothic" w:eastAsia="Arial" w:hAnsi="Century Gothic" w:cs="Arial"/>
        </w:rPr>
      </w:pPr>
    </w:p>
    <w:p w:rsidR="00DB1588" w:rsidRPr="00DB1588" w:rsidP="00DB1588" w14:paraId="17396970" w14:textId="4745DBB2">
      <w:pPr>
        <w:spacing w:after="0"/>
        <w:jc w:val="both"/>
        <w:rPr>
          <w:rFonts w:ascii="Century Gothic" w:eastAsia="Arial" w:hAnsi="Century Gothic" w:cs="Arial"/>
        </w:rPr>
      </w:pPr>
      <w:r w:rsidRPr="00DB1588">
        <w:rPr>
          <w:rFonts w:ascii="Century Gothic" w:eastAsia="Arial" w:hAnsi="Century Gothic" w:cs="Arial"/>
        </w:rPr>
        <w:t>Todas las cámaras y equipos del sistema deberán cumplir con los perfiles ONVIF necesarios para su operación, incluyendo Profile S para transmisión de video, Profile G para grabación y almacenamiento, y Profile T para manejo de codificación H.265, analíticos y metadatos. El proveedor deberá garantizar que los dispositivos puedan darse de alta, configurarse y gestionarse en el VMS sin restricciones mediante ONVIF. El sistema no deberá depender de drivers propietarios ni de software adicional para su funcionamiento.</w:t>
      </w:r>
      <w:r w:rsidRPr="00DB1588">
        <w:rPr>
          <w:rFonts w:ascii="Century Gothic" w:eastAsia="Arial" w:hAnsi="Century Gothic" w:cs="Arial"/>
        </w:rPr>
        <w:br/>
      </w:r>
    </w:p>
    <w:p w:rsidR="00DB1588" w:rsidRPr="00DB1588" w:rsidP="00DB1588" w14:paraId="108EA85C" w14:textId="77777777">
      <w:pPr>
        <w:spacing w:after="0"/>
        <w:jc w:val="both"/>
        <w:rPr>
          <w:rFonts w:ascii="Century Gothic" w:eastAsia="Arial" w:hAnsi="Century Gothic" w:cs="Arial"/>
        </w:rPr>
      </w:pPr>
      <w:r w:rsidRPr="00DB1588">
        <w:rPr>
          <w:rFonts w:ascii="Century Gothic" w:eastAsia="Arial" w:hAnsi="Century Gothic" w:cs="Arial"/>
          <w:b/>
          <w:bCs/>
        </w:rPr>
        <w:t>Integración con sistemas de Reconocimiento de Placas (ANPR / LPR)</w:t>
      </w:r>
    </w:p>
    <w:p w:rsidR="00DB1588" w:rsidRPr="00DB1588" w:rsidP="00DB1588" w14:paraId="4BDD8D84" w14:textId="77777777">
      <w:pPr>
        <w:spacing w:after="0"/>
        <w:jc w:val="both"/>
        <w:rPr>
          <w:rFonts w:ascii="Century Gothic" w:eastAsia="Arial" w:hAnsi="Century Gothic" w:cs="Arial"/>
        </w:rPr>
      </w:pPr>
    </w:p>
    <w:p w:rsidR="00DB1588" w:rsidRPr="00DB1588" w:rsidP="00DB1588" w14:paraId="0D8ACE5C" w14:textId="77777777">
      <w:pPr>
        <w:spacing w:after="0"/>
        <w:jc w:val="both"/>
        <w:rPr>
          <w:rFonts w:ascii="Century Gothic" w:eastAsia="Arial" w:hAnsi="Century Gothic" w:cs="Arial"/>
        </w:rPr>
      </w:pPr>
      <w:r w:rsidRPr="00DB1588">
        <w:rPr>
          <w:rFonts w:ascii="Century Gothic" w:eastAsia="Arial" w:hAnsi="Century Gothic" w:cs="Arial"/>
        </w:rPr>
        <w:t xml:space="preserve">Las cámaras con capacidad ANPR deberán integrarse de forma completa con el VMS, permitiendo la captura, lectura y clasificación de matrículas de vehículos y motocicletas, así como el registro automático de atributos como color, tipo, modelo o dirección de movimiento. El procesamiento deberá realizarse dentro del propio sistema, sin necesidad de módulos externos o aplicaciones adicionales. Toda la </w:t>
      </w:r>
      <w:r w:rsidRPr="00DB1588">
        <w:rPr>
          <w:rFonts w:ascii="Century Gothic" w:eastAsia="Arial" w:hAnsi="Century Gothic" w:cs="Arial"/>
        </w:rPr>
        <w:t>información generada por el ANPR deberá almacenarse en el servidor de video como parte integral del sistema de videovigilancia.</w:t>
      </w:r>
    </w:p>
    <w:p w:rsidR="00DB1588" w:rsidRPr="00DB1588" w:rsidP="00DB1588" w14:paraId="211B44E3" w14:textId="77777777">
      <w:pPr>
        <w:spacing w:after="0"/>
        <w:jc w:val="both"/>
        <w:rPr>
          <w:rFonts w:ascii="Century Gothic" w:eastAsia="Arial" w:hAnsi="Century Gothic" w:cs="Arial"/>
        </w:rPr>
      </w:pPr>
    </w:p>
    <w:p w:rsidR="00DB1588" w:rsidRPr="00DB1588" w:rsidP="00DB1588" w14:paraId="2E2E8B69" w14:textId="77777777">
      <w:pPr>
        <w:spacing w:after="0"/>
        <w:jc w:val="both"/>
        <w:rPr>
          <w:rFonts w:ascii="Century Gothic" w:eastAsia="Arial" w:hAnsi="Century Gothic" w:cs="Arial"/>
        </w:rPr>
      </w:pPr>
      <w:r w:rsidRPr="00DB1588">
        <w:rPr>
          <w:rFonts w:ascii="Century Gothic" w:eastAsia="Arial" w:hAnsi="Century Gothic" w:cs="Arial"/>
          <w:b/>
          <w:bCs/>
        </w:rPr>
        <w:t>Integración con Analíticos Avanzados de Inteligencia Artificial</w:t>
      </w:r>
    </w:p>
    <w:p w:rsidR="00DB1588" w:rsidRPr="00DB1588" w:rsidP="00DB1588" w14:paraId="4AA717E8" w14:textId="77777777">
      <w:pPr>
        <w:spacing w:after="0"/>
        <w:jc w:val="both"/>
        <w:rPr>
          <w:rFonts w:ascii="Century Gothic" w:eastAsia="Arial" w:hAnsi="Century Gothic" w:cs="Arial"/>
        </w:rPr>
      </w:pPr>
    </w:p>
    <w:p w:rsidR="00DB1588" w:rsidRPr="00DB1588" w:rsidP="00DB1588" w14:paraId="074CF42E" w14:textId="77777777">
      <w:pPr>
        <w:spacing w:after="0"/>
        <w:jc w:val="both"/>
        <w:rPr>
          <w:rFonts w:ascii="Century Gothic" w:eastAsia="Arial" w:hAnsi="Century Gothic" w:cs="Arial"/>
        </w:rPr>
      </w:pPr>
      <w:r w:rsidRPr="00DB1588">
        <w:rPr>
          <w:rFonts w:ascii="Century Gothic" w:eastAsia="Arial" w:hAnsi="Century Gothic" w:cs="Arial"/>
        </w:rPr>
        <w:t>El sistema deberá integrar de manera nativa los analíticos avanzados incorporados en las cámaras, incluyendo detección de intrusión, cruce de línea, objetos removidos u objetos abandonados, detección y reconocimiento facial, detección de personas y vehículos, protección perimetral inteligente y funciones de autoseguimiento en cámaras PTZ. Todos los eventos generados por los analíticos deberán registrarse en el VMS con su correspondiente fragmento de video y deberán generar alertas visuales y sonoras en la estación de monitoreo. Asimismo, los eventos deberán ser filtrables y clasificables por tipo, cámara, fecha y metadatos asociados.</w:t>
      </w:r>
    </w:p>
    <w:p w:rsidR="00DB1588" w:rsidRPr="00DB1588" w:rsidP="00DB1588" w14:paraId="2E403478" w14:textId="77777777">
      <w:pPr>
        <w:spacing w:after="0"/>
        <w:jc w:val="both"/>
        <w:rPr>
          <w:rFonts w:ascii="Century Gothic" w:eastAsia="Arial" w:hAnsi="Century Gothic" w:cs="Arial"/>
        </w:rPr>
      </w:pPr>
    </w:p>
    <w:p w:rsidR="00DB1588" w:rsidRPr="00DB1588" w:rsidP="00DB1588" w14:paraId="7029BC6D" w14:textId="77777777">
      <w:pPr>
        <w:spacing w:after="0"/>
        <w:jc w:val="both"/>
        <w:rPr>
          <w:rFonts w:ascii="Century Gothic" w:eastAsia="Arial" w:hAnsi="Century Gothic" w:cs="Arial"/>
        </w:rPr>
      </w:pPr>
      <w:r w:rsidRPr="00DB1588">
        <w:rPr>
          <w:rFonts w:ascii="Century Gothic" w:eastAsia="Arial" w:hAnsi="Century Gothic" w:cs="Arial"/>
          <w:b/>
          <w:bCs/>
        </w:rPr>
        <w:t>PROPUESTA ECONÓMICA:</w:t>
      </w:r>
    </w:p>
    <w:p w:rsidR="00DB1588" w:rsidRPr="00DB1588" w:rsidP="00DB1588" w14:paraId="0C2EA3D4" w14:textId="77777777">
      <w:pPr>
        <w:spacing w:after="0"/>
        <w:jc w:val="both"/>
        <w:rPr>
          <w:rFonts w:ascii="Century Gothic" w:eastAsia="Arial" w:hAnsi="Century Gothic" w:cs="Arial"/>
        </w:rPr>
      </w:pPr>
    </w:p>
    <w:p w:rsidR="00DB1588" w:rsidRPr="00DB1588" w:rsidP="00DB1588" w14:paraId="744FA3CD" w14:textId="77777777">
      <w:pPr>
        <w:spacing w:after="0"/>
        <w:jc w:val="both"/>
        <w:rPr>
          <w:rFonts w:ascii="Century Gothic" w:eastAsia="Arial" w:hAnsi="Century Gothic" w:cs="Arial"/>
        </w:rPr>
      </w:pPr>
      <w:r w:rsidRPr="00DB1588">
        <w:rPr>
          <w:rFonts w:ascii="Century Gothic" w:eastAsia="Arial" w:hAnsi="Century Gothic" w:cs="Arial"/>
        </w:rPr>
        <w:t>Los participantes deberán presentar su propuesta económica en Moneda Nacional, no serán aceptadas cotizaciones en otro tipo de moneda.</w:t>
      </w:r>
    </w:p>
    <w:p w:rsidR="00DB1588" w:rsidRPr="00DB1588" w:rsidP="00DB1588" w14:paraId="2E4BDA9F" w14:textId="77777777">
      <w:pPr>
        <w:spacing w:after="0"/>
        <w:jc w:val="both"/>
        <w:rPr>
          <w:rFonts w:ascii="Century Gothic" w:eastAsia="Arial" w:hAnsi="Century Gothic" w:cs="Arial"/>
        </w:rPr>
      </w:pPr>
    </w:p>
    <w:p w:rsidR="00DB1588" w:rsidP="00DB1588" w14:paraId="2F0ED603" w14:textId="5335C946">
      <w:pPr>
        <w:spacing w:after="0"/>
        <w:jc w:val="both"/>
        <w:rPr>
          <w:rFonts w:ascii="Century Gothic" w:eastAsia="Arial" w:hAnsi="Century Gothic" w:cs="Arial"/>
        </w:rPr>
      </w:pPr>
      <w:r w:rsidRPr="00DB1588">
        <w:rPr>
          <w:rFonts w:ascii="Century Gothic" w:eastAsia="Arial" w:hAnsi="Century Gothic" w:cs="Arial"/>
        </w:rPr>
        <w:t>La asignación del servicio objeto de la presente licitación será a un</w:t>
      </w:r>
      <w:r w:rsidR="00E42AB3">
        <w:rPr>
          <w:rFonts w:ascii="Century Gothic" w:eastAsia="Arial" w:hAnsi="Century Gothic" w:cs="Arial"/>
        </w:rPr>
        <w:t xml:space="preserve"> solo </w:t>
      </w:r>
      <w:r w:rsidRPr="00DB1588">
        <w:rPr>
          <w:rFonts w:ascii="Century Gothic" w:eastAsia="Arial" w:hAnsi="Century Gothic" w:cs="Arial"/>
        </w:rPr>
        <w:t>participante</w:t>
      </w:r>
    </w:p>
    <w:p w:rsidR="00DB1588" w:rsidRPr="00DB1588" w:rsidP="00DB1588" w14:paraId="6734F92B" w14:textId="77777777">
      <w:pPr>
        <w:spacing w:after="0"/>
        <w:jc w:val="both"/>
        <w:rPr>
          <w:rFonts w:ascii="Century Gothic" w:eastAsia="Arial" w:hAnsi="Century Gothic" w:cs="Arial"/>
        </w:rPr>
      </w:pPr>
    </w:p>
    <w:p w:rsidR="00DB1588" w:rsidRPr="00DB1588" w:rsidP="00DB1588" w14:paraId="7647DCC8" w14:textId="77777777">
      <w:pPr>
        <w:spacing w:after="0"/>
        <w:jc w:val="both"/>
        <w:rPr>
          <w:rFonts w:ascii="Century Gothic" w:eastAsia="Arial" w:hAnsi="Century Gothic" w:cs="Arial"/>
        </w:rPr>
      </w:pPr>
      <w:r w:rsidRPr="00DB1588">
        <w:rPr>
          <w:rFonts w:ascii="Century Gothic" w:eastAsia="Arial" w:hAnsi="Century Gothic" w:cs="Arial"/>
          <w:b/>
          <w:bCs/>
        </w:rPr>
        <w:t>CRITERIO PARA LA EVALUACIÓN DE PROPUESTAS:</w:t>
      </w:r>
    </w:p>
    <w:p w:rsidR="00DB1588" w:rsidRPr="00DB1588" w:rsidP="00DB1588" w14:paraId="3DEDCFA8" w14:textId="77777777">
      <w:pPr>
        <w:spacing w:after="0"/>
        <w:jc w:val="both"/>
        <w:rPr>
          <w:rFonts w:ascii="Century Gothic" w:eastAsia="Arial" w:hAnsi="Century Gothic" w:cs="Arial"/>
        </w:rPr>
      </w:pPr>
    </w:p>
    <w:p w:rsidR="00DB1588" w:rsidRPr="00DB1588" w:rsidP="00DB1588" w14:paraId="67442231" w14:textId="77777777">
      <w:pPr>
        <w:spacing w:after="0"/>
        <w:jc w:val="both"/>
        <w:rPr>
          <w:rFonts w:ascii="Century Gothic" w:eastAsia="Arial" w:hAnsi="Century Gothic" w:cs="Arial"/>
        </w:rPr>
      </w:pPr>
      <w:r w:rsidRPr="00DB1588">
        <w:rPr>
          <w:rFonts w:ascii="Century Gothic" w:eastAsia="Arial" w:hAnsi="Century Gothic" w:cs="Arial"/>
        </w:rPr>
        <w:t>Sólo se evaluarán las propuestas de los licitantes que cumplan con todos y cada uno de los requisitos establecidos en las bases.</w:t>
      </w:r>
    </w:p>
    <w:p w:rsidR="00DB1588" w:rsidRPr="00DB1588" w:rsidP="00DB1588" w14:paraId="3BE09A8D" w14:textId="77777777">
      <w:pPr>
        <w:spacing w:after="0"/>
        <w:jc w:val="both"/>
        <w:rPr>
          <w:rFonts w:ascii="Century Gothic" w:eastAsia="Arial" w:hAnsi="Century Gothic" w:cs="Arial"/>
        </w:rPr>
      </w:pPr>
    </w:p>
    <w:p w:rsidR="00DB1588" w:rsidRPr="00DB1588" w:rsidP="00DB1588" w14:paraId="3295EA84" w14:textId="77777777">
      <w:pPr>
        <w:spacing w:after="0"/>
        <w:jc w:val="both"/>
        <w:rPr>
          <w:rFonts w:ascii="Century Gothic" w:eastAsia="Arial" w:hAnsi="Century Gothic" w:cs="Arial"/>
        </w:rPr>
      </w:pPr>
      <w:r w:rsidRPr="00DB1588">
        <w:rPr>
          <w:rFonts w:ascii="Century Gothic" w:eastAsia="Arial" w:hAnsi="Century Gothic" w:cs="Arial"/>
        </w:rPr>
        <w:t>Las proposiciones que resulten solventes serán evaluadas con el sistema COSTO BENEFICIO.</w:t>
      </w:r>
    </w:p>
    <w:p w:rsidR="00DB1588" w:rsidRPr="00DB1588" w:rsidP="00DB1588" w14:paraId="3C5294E2" w14:textId="77777777">
      <w:pPr>
        <w:spacing w:after="0"/>
        <w:jc w:val="both"/>
        <w:rPr>
          <w:rFonts w:ascii="Century Gothic" w:eastAsia="Arial" w:hAnsi="Century Gothic" w:cs="Arial"/>
        </w:rPr>
      </w:pPr>
    </w:p>
    <w:p w:rsidR="00DB1588" w:rsidRPr="00DB1588" w:rsidP="00DB1588" w14:paraId="47266E27" w14:textId="77777777">
      <w:pPr>
        <w:spacing w:after="0"/>
        <w:jc w:val="both"/>
        <w:rPr>
          <w:rFonts w:ascii="Century Gothic" w:eastAsia="Arial" w:hAnsi="Century Gothic" w:cs="Arial"/>
        </w:rPr>
      </w:pPr>
      <w:r w:rsidRPr="00DB1588">
        <w:rPr>
          <w:rFonts w:ascii="Century Gothic" w:eastAsia="Arial" w:hAnsi="Century Gothic" w:cs="Arial"/>
        </w:rPr>
        <w:t>1.</w:t>
      </w:r>
      <w:r w:rsidRPr="00DB1588">
        <w:rPr>
          <w:rFonts w:ascii="Century Gothic" w:eastAsia="Arial" w:hAnsi="Century Gothic" w:cs="Arial"/>
        </w:rPr>
        <w:tab/>
        <w:t>Calidad del producto,</w:t>
      </w:r>
    </w:p>
    <w:p w:rsidR="00DB1588" w:rsidRPr="00DB1588" w:rsidP="00DB1588" w14:paraId="285CB605" w14:textId="77777777">
      <w:pPr>
        <w:spacing w:after="0"/>
        <w:jc w:val="both"/>
        <w:rPr>
          <w:rFonts w:ascii="Century Gothic" w:eastAsia="Arial" w:hAnsi="Century Gothic" w:cs="Arial"/>
        </w:rPr>
      </w:pPr>
      <w:r w:rsidRPr="00DB1588">
        <w:rPr>
          <w:rFonts w:ascii="Century Gothic" w:eastAsia="Arial" w:hAnsi="Century Gothic" w:cs="Arial"/>
        </w:rPr>
        <w:t>2.</w:t>
      </w:r>
      <w:r w:rsidRPr="00DB1588">
        <w:rPr>
          <w:rFonts w:ascii="Century Gothic" w:eastAsia="Arial" w:hAnsi="Century Gothic" w:cs="Arial"/>
        </w:rPr>
        <w:tab/>
        <w:t>Precio.</w:t>
      </w:r>
    </w:p>
    <w:p w:rsidR="00DB1588" w:rsidRPr="00DB1588" w:rsidP="00DB1588" w14:paraId="5F8B49FF" w14:textId="11A06B1F">
      <w:pPr>
        <w:spacing w:after="0"/>
        <w:jc w:val="both"/>
        <w:rPr>
          <w:rFonts w:ascii="Century Gothic" w:eastAsia="Arial" w:hAnsi="Century Gothic" w:cs="Arial"/>
        </w:rPr>
      </w:pPr>
      <w:r w:rsidRPr="00DB1588">
        <w:rPr>
          <w:rFonts w:ascii="Century Gothic" w:eastAsia="Arial" w:hAnsi="Century Gothic" w:cs="Arial"/>
        </w:rPr>
        <w:t>3.</w:t>
      </w:r>
      <w:r w:rsidRPr="00DB1588">
        <w:rPr>
          <w:rFonts w:ascii="Century Gothic" w:eastAsia="Arial" w:hAnsi="Century Gothic" w:cs="Arial"/>
        </w:rPr>
        <w:tab/>
        <w:t>Valores agregados</w:t>
      </w:r>
    </w:p>
    <w:p w:rsidR="00DB1588" w:rsidRPr="00DB1588" w:rsidP="00DB1588" w14:paraId="7DA2A98E" w14:textId="77777777">
      <w:pPr>
        <w:spacing w:after="0"/>
        <w:jc w:val="both"/>
        <w:rPr>
          <w:rFonts w:ascii="Century Gothic" w:eastAsia="Arial" w:hAnsi="Century Gothic" w:cs="Arial"/>
        </w:rPr>
      </w:pPr>
      <w:r w:rsidRPr="00DB1588">
        <w:rPr>
          <w:rFonts w:ascii="Century Gothic" w:eastAsia="Arial" w:hAnsi="Century Gothic" w:cs="Arial"/>
        </w:rPr>
        <w:t>4.</w:t>
      </w:r>
      <w:r w:rsidRPr="00DB1588">
        <w:rPr>
          <w:rFonts w:ascii="Century Gothic" w:eastAsia="Arial" w:hAnsi="Century Gothic" w:cs="Arial"/>
        </w:rPr>
        <w:tab/>
        <w:t>Garantías. </w:t>
      </w:r>
    </w:p>
    <w:p w:rsidR="00DB1588" w:rsidRPr="00DB1588" w:rsidP="00DB1588" w14:paraId="644F9855" w14:textId="77777777">
      <w:pPr>
        <w:spacing w:after="0"/>
        <w:jc w:val="both"/>
        <w:rPr>
          <w:rFonts w:ascii="Century Gothic" w:eastAsia="Arial" w:hAnsi="Century Gothic" w:cs="Arial"/>
        </w:rPr>
      </w:pPr>
      <w:r w:rsidRPr="00DB1588">
        <w:rPr>
          <w:rFonts w:ascii="Century Gothic" w:eastAsia="Arial" w:hAnsi="Century Gothic" w:cs="Arial"/>
        </w:rPr>
        <w:t>5.</w:t>
      </w:r>
      <w:r w:rsidRPr="00DB1588">
        <w:rPr>
          <w:rFonts w:ascii="Century Gothic" w:eastAsia="Arial" w:hAnsi="Century Gothic" w:cs="Arial"/>
        </w:rPr>
        <w:tab/>
        <w:t>Entregas  </w:t>
      </w:r>
    </w:p>
    <w:p w:rsidR="00085EB8" w:rsidRPr="004F2539" w:rsidP="00085EB8" w14:paraId="103CFEFF" w14:textId="55102D4B">
      <w:pPr>
        <w:spacing w:after="0" w:line="240" w:lineRule="auto"/>
        <w:ind w:right="-1"/>
        <w:jc w:val="both"/>
        <w:rPr>
          <w:rFonts w:ascii="Century Gothic" w:hAnsi="Century Gothic" w:cs="Arial"/>
        </w:rPr>
      </w:pPr>
    </w:p>
    <w:p w:rsidR="00085EB8" w:rsidP="00FA3877" w14:paraId="6F8A63A0" w14:textId="7F2B1E85">
      <w:pPr>
        <w:spacing w:after="0" w:line="240" w:lineRule="auto"/>
        <w:jc w:val="both"/>
        <w:rPr>
          <w:rFonts w:ascii="Century Gothic" w:hAnsi="Century Gothic" w:cs="Arial"/>
          <w:b/>
          <w:lang w:val="es-ES_tradnl"/>
        </w:rPr>
      </w:pPr>
      <w:r w:rsidRPr="004F2539">
        <w:rPr>
          <w:rFonts w:ascii="Century Gothic" w:hAnsi="Century Gothic" w:cs="Arial"/>
          <w:b/>
          <w:lang w:val="es-ES_tradnl"/>
        </w:rPr>
        <w:t>Las especificaciones de los artículos señaladas en este anexo son las mínimas requeridas, por lo que el “LICITANTE” podrá ofertar bienes con especificaciones y características superiores, s</w:t>
      </w:r>
      <w:r w:rsidR="00FA3877">
        <w:rPr>
          <w:rFonts w:ascii="Century Gothic" w:hAnsi="Century Gothic" w:cs="Arial"/>
          <w:b/>
          <w:lang w:val="es-ES_tradnl"/>
        </w:rPr>
        <w:t>i así lo considera conveniente.</w:t>
      </w:r>
    </w:p>
    <w:p w:rsidR="00FA3877" w:rsidRPr="00FA3877" w:rsidP="00FA3877" w14:paraId="343ECA2E" w14:textId="77777777">
      <w:pPr>
        <w:spacing w:after="0" w:line="240" w:lineRule="auto"/>
        <w:jc w:val="both"/>
        <w:rPr>
          <w:rFonts w:ascii="Century Gothic" w:hAnsi="Century Gothic" w:cs="Arial"/>
          <w:b/>
          <w:lang w:val="es-ES_tradnl"/>
        </w:rPr>
      </w:pPr>
    </w:p>
    <w:p w:rsidR="00A52EC5" w:rsidP="00085EB8" w14:paraId="13616079" w14:textId="77777777">
      <w:pPr>
        <w:pStyle w:val="ListParagraph"/>
        <w:spacing w:after="0" w:line="276" w:lineRule="auto"/>
        <w:ind w:left="1080" w:hanging="708"/>
        <w:jc w:val="center"/>
        <w:rPr>
          <w:rFonts w:ascii="Century Gothic" w:eastAsia="Arial" w:hAnsi="Century Gothic" w:cs="Arial"/>
        </w:rPr>
      </w:pPr>
    </w:p>
    <w:p w:rsidR="00A52EC5" w:rsidP="00085EB8" w14:paraId="44125732" w14:textId="77777777">
      <w:pPr>
        <w:pStyle w:val="ListParagraph"/>
        <w:spacing w:after="0" w:line="276" w:lineRule="auto"/>
        <w:ind w:left="1080" w:hanging="708"/>
        <w:jc w:val="center"/>
        <w:rPr>
          <w:rFonts w:ascii="Century Gothic" w:eastAsia="Arial" w:hAnsi="Century Gothic" w:cs="Arial"/>
        </w:rPr>
      </w:pPr>
    </w:p>
    <w:p w:rsidR="00A52EC5" w:rsidP="00085EB8" w14:paraId="5B112B52" w14:textId="77777777">
      <w:pPr>
        <w:pStyle w:val="ListParagraph"/>
        <w:spacing w:after="0" w:line="276" w:lineRule="auto"/>
        <w:ind w:left="1080" w:hanging="708"/>
        <w:jc w:val="center"/>
        <w:rPr>
          <w:rFonts w:ascii="Century Gothic" w:eastAsia="Arial" w:hAnsi="Century Gothic" w:cs="Arial"/>
        </w:rPr>
      </w:pPr>
    </w:p>
    <w:p w:rsidR="00A52EC5" w:rsidP="00085EB8" w14:paraId="71CEFF5B" w14:textId="77777777">
      <w:pPr>
        <w:pStyle w:val="ListParagraph"/>
        <w:spacing w:after="0" w:line="276" w:lineRule="auto"/>
        <w:ind w:left="1080" w:hanging="708"/>
        <w:jc w:val="center"/>
        <w:rPr>
          <w:rFonts w:ascii="Century Gothic" w:eastAsia="Arial" w:hAnsi="Century Gothic" w:cs="Arial"/>
        </w:rPr>
      </w:pPr>
    </w:p>
    <w:p w:rsidR="00085EB8" w:rsidRPr="00BB1437" w:rsidP="00085EB8" w14:paraId="2B1CEC02" w14:textId="3CB7CA0C">
      <w:pPr>
        <w:pStyle w:val="ListParagraph"/>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rsidR="00085EB8" w:rsidRPr="00BB1437" w:rsidP="00085EB8" w14:paraId="0F96DE5F" w14:textId="77777777">
      <w:pPr>
        <w:pStyle w:val="ListParagraph"/>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rsidR="004F2539" w:rsidRPr="00FC3938" w:rsidP="00FA3877" w14:paraId="3D1F6C7E" w14:textId="03E28A8A">
      <w:pPr>
        <w:pStyle w:val="ListParagraph"/>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rsidR="00A40AB8" w:rsidP="00FC419D" w14:paraId="45BAA221" w14:textId="77777777">
      <w:pPr>
        <w:spacing w:after="0" w:line="240" w:lineRule="auto"/>
        <w:jc w:val="center"/>
        <w:rPr>
          <w:rFonts w:ascii="Century Gothic" w:eastAsia="Arial" w:hAnsi="Century Gothic" w:cs="Arial"/>
          <w:b/>
        </w:rPr>
      </w:pPr>
    </w:p>
    <w:p w:rsidR="00A40AB8" w:rsidP="00FC419D" w14:paraId="2FE20FA3" w14:textId="77777777">
      <w:pPr>
        <w:spacing w:after="0" w:line="240" w:lineRule="auto"/>
        <w:jc w:val="center"/>
        <w:rPr>
          <w:rFonts w:ascii="Century Gothic" w:eastAsia="Arial" w:hAnsi="Century Gothic" w:cs="Arial"/>
          <w:b/>
        </w:rPr>
      </w:pPr>
    </w:p>
    <w:p w:rsidR="00594243" w:rsidP="003A587F" w14:paraId="5644C36B" w14:textId="77777777">
      <w:pPr>
        <w:spacing w:after="0" w:line="240" w:lineRule="auto"/>
        <w:rPr>
          <w:rFonts w:ascii="Century Gothic" w:eastAsia="Arial" w:hAnsi="Century Gothic" w:cs="Arial"/>
          <w:b/>
        </w:rPr>
      </w:pPr>
    </w:p>
    <w:p w:rsidR="003A587F" w:rsidP="003A587F" w14:paraId="08FE772E" w14:textId="77777777">
      <w:pPr>
        <w:spacing w:after="0" w:line="240" w:lineRule="auto"/>
        <w:rPr>
          <w:rFonts w:ascii="Century Gothic" w:eastAsia="Arial" w:hAnsi="Century Gothic" w:cs="Arial"/>
          <w:b/>
        </w:rPr>
      </w:pPr>
    </w:p>
    <w:p w:rsidR="00594243" w:rsidP="00FC419D" w14:paraId="3F847A7B" w14:textId="77777777">
      <w:pPr>
        <w:spacing w:after="0" w:line="240" w:lineRule="auto"/>
        <w:jc w:val="center"/>
        <w:rPr>
          <w:rFonts w:ascii="Century Gothic" w:eastAsia="Arial" w:hAnsi="Century Gothic" w:cs="Arial"/>
          <w:b/>
        </w:rPr>
      </w:pPr>
    </w:p>
    <w:p w:rsidR="00594243" w:rsidP="00FC419D" w14:paraId="4E6BEB08" w14:textId="77777777">
      <w:pPr>
        <w:spacing w:after="0" w:line="240" w:lineRule="auto"/>
        <w:jc w:val="center"/>
        <w:rPr>
          <w:rFonts w:ascii="Century Gothic" w:eastAsia="Arial" w:hAnsi="Century Gothic" w:cs="Arial"/>
          <w:b/>
        </w:rPr>
      </w:pPr>
    </w:p>
    <w:p w:rsidR="00FD3B26" w:rsidP="00FC419D" w14:paraId="19DA656B" w14:textId="77777777">
      <w:pPr>
        <w:spacing w:after="0" w:line="240" w:lineRule="auto"/>
        <w:jc w:val="center"/>
        <w:rPr>
          <w:rFonts w:ascii="Century Gothic" w:eastAsia="Arial" w:hAnsi="Century Gothic" w:cs="Arial"/>
          <w:b/>
        </w:rPr>
      </w:pPr>
    </w:p>
    <w:p w:rsidR="00FD3B26" w:rsidP="00FC419D" w14:paraId="1DD8915C" w14:textId="77777777">
      <w:pPr>
        <w:spacing w:after="0" w:line="240" w:lineRule="auto"/>
        <w:jc w:val="center"/>
        <w:rPr>
          <w:rFonts w:ascii="Century Gothic" w:eastAsia="Arial" w:hAnsi="Century Gothic" w:cs="Arial"/>
          <w:b/>
        </w:rPr>
      </w:pPr>
    </w:p>
    <w:p w:rsidR="00FD3B26" w:rsidP="00FC419D" w14:paraId="587F2C14" w14:textId="77777777">
      <w:pPr>
        <w:spacing w:after="0" w:line="240" w:lineRule="auto"/>
        <w:jc w:val="center"/>
        <w:rPr>
          <w:rFonts w:ascii="Century Gothic" w:eastAsia="Arial" w:hAnsi="Century Gothic" w:cs="Arial"/>
          <w:b/>
        </w:rPr>
      </w:pPr>
    </w:p>
    <w:p w:rsidR="00FC419D" w:rsidRPr="001F1CB2" w:rsidP="00FC419D" w14:paraId="60207837" w14:textId="484F8762">
      <w:pPr>
        <w:spacing w:after="0" w:line="240" w:lineRule="auto"/>
        <w:jc w:val="center"/>
        <w:rPr>
          <w:rFonts w:ascii="Century Gothic" w:eastAsia="Arial" w:hAnsi="Century Gothic" w:cs="Arial"/>
          <w:b/>
        </w:rPr>
      </w:pPr>
      <w:r w:rsidRPr="001F1CB2">
        <w:rPr>
          <w:rFonts w:ascii="Century Gothic" w:eastAsia="Arial" w:hAnsi="Century Gothic" w:cs="Arial"/>
          <w:b/>
        </w:rPr>
        <w:t>ANEXO 6</w:t>
      </w:r>
    </w:p>
    <w:p w:rsidR="00FC419D" w:rsidP="00FC419D" w14:paraId="58B0ADCC"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rsidR="00FC419D" w:rsidRPr="001F1CB2" w:rsidP="00FC419D" w14:paraId="0D084075" w14:textId="77777777">
      <w:pPr>
        <w:spacing w:after="0" w:line="240" w:lineRule="auto"/>
        <w:jc w:val="center"/>
        <w:rPr>
          <w:rFonts w:ascii="Century Gothic" w:eastAsia="Arial" w:hAnsi="Century Gothic" w:cs="Arial"/>
          <w:b/>
        </w:rPr>
      </w:pPr>
    </w:p>
    <w:p w:rsidR="00FC419D" w:rsidRPr="001F1CB2" w:rsidP="00FC419D" w14:paraId="109D77B6"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P="00FC419D" w14:paraId="0406453B"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69FFE3F1" w14:textId="48B3C00D">
      <w:pPr>
        <w:spacing w:after="0" w:line="240" w:lineRule="auto"/>
        <w:rPr>
          <w:rFonts w:ascii="Century Gothic" w:eastAsia="Arial" w:hAnsi="Century Gothic" w:cs="Arial"/>
          <w:b/>
        </w:rPr>
      </w:pPr>
    </w:p>
    <w:p w:rsidR="00FC419D" w:rsidP="00FC419D" w14:paraId="18D88FA9" w14:textId="77777777">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rsidR="00FC419D" w:rsidRPr="001F1CB2" w:rsidP="00FC419D" w14:paraId="33FEB4D8" w14:textId="1ADA9A6A">
      <w:pPr>
        <w:spacing w:after="0" w:line="240" w:lineRule="auto"/>
        <w:jc w:val="both"/>
        <w:rPr>
          <w:rFonts w:ascii="Century Gothic" w:eastAsia="Arial" w:hAnsi="Century Gothic" w:cs="Arial"/>
        </w:rPr>
      </w:pPr>
    </w:p>
    <w:p w:rsidR="00FC419D" w:rsidP="00FC419D" w14:paraId="4D6C9D95" w14:textId="77777777">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rsidR="00FC419D" w:rsidRPr="00D6671C" w:rsidP="00FC419D" w14:paraId="4C1FA20B" w14:textId="6E1A3063">
      <w:pPr>
        <w:spacing w:after="0" w:line="240" w:lineRule="auto"/>
        <w:jc w:val="both"/>
        <w:rPr>
          <w:rFonts w:ascii="Century Gothic" w:eastAsia="Arial" w:hAnsi="Century Gothic" w:cs="Arial"/>
        </w:rPr>
      </w:pPr>
    </w:p>
    <w:p w:rsidR="00FC419D" w:rsidP="00B97998" w14:paraId="7F7A493E" w14:textId="2D40AA7B">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r w:rsidR="00B97998">
        <w:rPr>
          <w:rFonts w:ascii="Century Gothic" w:hAnsi="Century Gothic"/>
        </w:rPr>
        <w:t xml:space="preserve"> </w:t>
      </w:r>
    </w:p>
    <w:p w:rsidR="004F2539" w:rsidP="00FC419D" w14:paraId="431DC9F6" w14:textId="111FC83A">
      <w:pPr>
        <w:jc w:val="both"/>
        <w:rPr>
          <w:rFonts w:ascii="Century Gothic" w:hAnsi="Century Gothic"/>
        </w:rPr>
      </w:pPr>
    </w:p>
    <w:tbl>
      <w:tblPr>
        <w:tblW w:w="9209" w:type="dxa"/>
        <w:tblCellMar>
          <w:left w:w="70" w:type="dxa"/>
          <w:right w:w="70" w:type="dxa"/>
        </w:tblCellMar>
        <w:tblLook w:val="04A0"/>
      </w:tblPr>
      <w:tblGrid>
        <w:gridCol w:w="892"/>
        <w:gridCol w:w="5057"/>
        <w:gridCol w:w="1134"/>
        <w:gridCol w:w="850"/>
        <w:gridCol w:w="1276"/>
      </w:tblGrid>
      <w:tr w14:paraId="12E8020A" w14:textId="77777777" w:rsidTr="00CF404D">
        <w:tblPrEx>
          <w:tblW w:w="9209" w:type="dxa"/>
          <w:tblLook w:val="04A0"/>
        </w:tblPrEx>
        <w:trPr>
          <w:trHeight w:val="765"/>
        </w:trPr>
        <w:tc>
          <w:tcPr>
            <w:tcW w:w="892" w:type="dxa"/>
            <w:tcBorders>
              <w:top w:val="single" w:sz="4" w:space="0" w:color="auto"/>
              <w:left w:val="single" w:sz="4" w:space="0" w:color="auto"/>
              <w:bottom w:val="single" w:sz="4" w:space="0" w:color="auto"/>
              <w:right w:val="single" w:sz="4" w:space="0" w:color="auto"/>
            </w:tcBorders>
            <w:vAlign w:val="center"/>
            <w:hideMark/>
          </w:tcPr>
          <w:p w:rsidR="003A587F" w:rsidRPr="003A587F" w:rsidP="00A640E4" w14:paraId="152E7D9C" w14:textId="20828A98">
            <w:pPr>
              <w:spacing w:after="0" w:line="240" w:lineRule="auto"/>
              <w:jc w:val="center"/>
              <w:rPr>
                <w:rFonts w:ascii="Century Gothic" w:eastAsia="Times New Roman" w:hAnsi="Century Gothic" w:cs="Times New Roman"/>
                <w:b/>
                <w:bCs/>
                <w:color w:val="000000"/>
                <w:sz w:val="16"/>
                <w:szCs w:val="16"/>
              </w:rPr>
            </w:pPr>
            <w:r w:rsidRPr="00A640E4">
              <w:rPr>
                <w:rFonts w:ascii="Century Gothic" w:eastAsia="Arial" w:hAnsi="Century Gothic" w:cs="Arial"/>
                <w:b/>
                <w:bCs/>
                <w:color w:val="000000"/>
                <w:sz w:val="16"/>
                <w:szCs w:val="16"/>
              </w:rPr>
              <w:t>RENGLÓN</w:t>
            </w:r>
          </w:p>
        </w:tc>
        <w:tc>
          <w:tcPr>
            <w:tcW w:w="5057" w:type="dxa"/>
            <w:tcBorders>
              <w:top w:val="single" w:sz="4" w:space="0" w:color="auto"/>
              <w:left w:val="nil"/>
              <w:bottom w:val="single" w:sz="4" w:space="0" w:color="auto"/>
              <w:right w:val="single" w:sz="4" w:space="0" w:color="auto"/>
            </w:tcBorders>
            <w:vAlign w:val="center"/>
            <w:hideMark/>
          </w:tcPr>
          <w:p w:rsidR="003A587F" w:rsidRPr="003A587F" w:rsidP="00A640E4" w14:paraId="3395841E" w14:textId="1AFC8282">
            <w:pPr>
              <w:spacing w:after="0" w:line="240" w:lineRule="auto"/>
              <w:jc w:val="center"/>
              <w:rPr>
                <w:rFonts w:ascii="Century Gothic" w:eastAsia="Times New Roman" w:hAnsi="Century Gothic" w:cs="Times New Roman"/>
                <w:b/>
                <w:bCs/>
                <w:color w:val="000000"/>
                <w:sz w:val="16"/>
                <w:szCs w:val="16"/>
              </w:rPr>
            </w:pPr>
            <w:r w:rsidRPr="00A640E4">
              <w:rPr>
                <w:rFonts w:ascii="Century Gothic" w:eastAsia="Arial" w:hAnsi="Century Gothic" w:cs="Arial"/>
                <w:b/>
                <w:bCs/>
                <w:color w:val="000000"/>
                <w:sz w:val="16"/>
                <w:szCs w:val="16"/>
              </w:rPr>
              <w:t>DESCRIPCIÓN</w:t>
            </w:r>
          </w:p>
        </w:tc>
        <w:tc>
          <w:tcPr>
            <w:tcW w:w="1134" w:type="dxa"/>
            <w:tcBorders>
              <w:top w:val="single" w:sz="4" w:space="0" w:color="auto"/>
              <w:left w:val="nil"/>
              <w:bottom w:val="single" w:sz="4" w:space="0" w:color="auto"/>
              <w:right w:val="single" w:sz="4" w:space="0" w:color="auto"/>
            </w:tcBorders>
            <w:vAlign w:val="center"/>
            <w:hideMark/>
          </w:tcPr>
          <w:p w:rsidR="003A587F" w:rsidRPr="003A587F" w:rsidP="00A640E4" w14:paraId="09FA4074" w14:textId="5658D987">
            <w:pPr>
              <w:spacing w:after="0" w:line="240" w:lineRule="auto"/>
              <w:jc w:val="center"/>
              <w:rPr>
                <w:rFonts w:ascii="Century Gothic" w:eastAsia="Times New Roman" w:hAnsi="Century Gothic" w:cs="Times New Roman"/>
                <w:b/>
                <w:bCs/>
                <w:color w:val="000000"/>
                <w:sz w:val="16"/>
                <w:szCs w:val="16"/>
              </w:rPr>
            </w:pPr>
            <w:r w:rsidRPr="00A640E4">
              <w:rPr>
                <w:rFonts w:ascii="Century Gothic" w:eastAsia="Arial" w:hAnsi="Century Gothic" w:cs="Arial"/>
                <w:b/>
                <w:bCs/>
                <w:color w:val="000000"/>
                <w:sz w:val="16"/>
                <w:szCs w:val="16"/>
              </w:rPr>
              <w:t>U. DE MED</w:t>
            </w:r>
          </w:p>
        </w:tc>
        <w:tc>
          <w:tcPr>
            <w:tcW w:w="850" w:type="dxa"/>
            <w:tcBorders>
              <w:top w:val="single" w:sz="4" w:space="0" w:color="auto"/>
              <w:left w:val="nil"/>
              <w:bottom w:val="single" w:sz="4" w:space="0" w:color="auto"/>
              <w:right w:val="single" w:sz="4" w:space="0" w:color="auto"/>
            </w:tcBorders>
            <w:vAlign w:val="center"/>
            <w:hideMark/>
          </w:tcPr>
          <w:p w:rsidR="003A587F" w:rsidRPr="003A587F" w:rsidP="00A640E4" w14:paraId="6087558A" w14:textId="2C333CFB">
            <w:pPr>
              <w:spacing w:after="0" w:line="240" w:lineRule="auto"/>
              <w:jc w:val="center"/>
              <w:rPr>
                <w:rFonts w:ascii="Century Gothic" w:eastAsia="Times New Roman" w:hAnsi="Century Gothic" w:cs="Times New Roman"/>
                <w:b/>
                <w:bCs/>
                <w:color w:val="000000"/>
                <w:sz w:val="16"/>
                <w:szCs w:val="16"/>
              </w:rPr>
            </w:pPr>
            <w:r w:rsidRPr="00A640E4">
              <w:rPr>
                <w:rFonts w:ascii="Century Gothic" w:eastAsia="Arial" w:hAnsi="Century Gothic" w:cs="Arial"/>
                <w:b/>
                <w:bCs/>
                <w:color w:val="000000"/>
                <w:sz w:val="16"/>
                <w:szCs w:val="16"/>
              </w:rPr>
              <w:t>CANT</w:t>
            </w:r>
          </w:p>
        </w:tc>
        <w:tc>
          <w:tcPr>
            <w:tcW w:w="1276" w:type="dxa"/>
            <w:tcBorders>
              <w:top w:val="single" w:sz="4" w:space="0" w:color="auto"/>
              <w:left w:val="nil"/>
              <w:bottom w:val="single" w:sz="4" w:space="0" w:color="auto"/>
              <w:right w:val="single" w:sz="4" w:space="0" w:color="auto"/>
            </w:tcBorders>
            <w:vAlign w:val="center"/>
            <w:hideMark/>
          </w:tcPr>
          <w:p w:rsidR="003A587F" w:rsidRPr="003A587F" w:rsidP="00A640E4" w14:paraId="42E98033" w14:textId="411B0253">
            <w:pPr>
              <w:spacing w:after="0" w:line="240" w:lineRule="auto"/>
              <w:jc w:val="center"/>
              <w:rPr>
                <w:rFonts w:ascii="Century Gothic" w:eastAsia="Times New Roman" w:hAnsi="Century Gothic" w:cs="Times New Roman"/>
                <w:b/>
                <w:bCs/>
                <w:color w:val="000000"/>
                <w:sz w:val="16"/>
                <w:szCs w:val="16"/>
              </w:rPr>
            </w:pPr>
            <w:r w:rsidRPr="00A640E4">
              <w:rPr>
                <w:rFonts w:ascii="Century Gothic" w:eastAsia="Times New Roman" w:hAnsi="Century Gothic" w:cs="Times New Roman"/>
                <w:b/>
                <w:bCs/>
                <w:color w:val="000000"/>
                <w:sz w:val="16"/>
                <w:szCs w:val="16"/>
              </w:rPr>
              <w:t>MARCA MODELO PROPUESTO</w:t>
            </w:r>
          </w:p>
        </w:tc>
      </w:tr>
      <w:tr w14:paraId="20F60712" w14:textId="77777777" w:rsidTr="00CF404D">
        <w:tblPrEx>
          <w:tblW w:w="9209" w:type="dxa"/>
          <w:tblLook w:val="04A0"/>
        </w:tblPrEx>
        <w:trPr>
          <w:trHeight w:val="2149"/>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69A3077B" w14:textId="3F6B8A04">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5057" w:type="dxa"/>
            <w:tcBorders>
              <w:top w:val="nil"/>
              <w:left w:val="nil"/>
              <w:bottom w:val="single" w:sz="4" w:space="0" w:color="auto"/>
              <w:right w:val="single" w:sz="4" w:space="0" w:color="auto"/>
            </w:tcBorders>
            <w:vAlign w:val="center"/>
            <w:hideMark/>
          </w:tcPr>
          <w:p w:rsidR="003A587F" w:rsidRPr="003A587F" w:rsidP="008922FD" w14:paraId="2E62EF53" w14:textId="3174A8F2">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CÁMARA IP TIPO DOMO PTZ DE 4 MEGAPÍXELES, CON ZOOM ÓPTICO DE 42X, CÁMARA PANORÁMICA FIJA DE 180° Y 6 MEGAPÍXELES, LUZ INFRARROJA DE 300 M, AUTOSEGUIMIENTO, MEMORIA DE 512 GB. ANALÍTICOS: DETECCIÓN DE ROSTRO, DETECCIÓN DE INTRUSIÓN, CRUCE DE LÍNEA, ENTRADA-SALIDA DE REGIÓN, OBJETO REMOVIDO, EQUIPAJE DESATENDIDO. RECONOCIMIENTO DE MATRÍCULAS DE VEHÍCULOS Y MOTOCICLETAS; DETECCIÓN DE ATRIBUTOS DEL VEHÍCULO (TIPO, COLOR, MARCA, DIRECCIÓN DE CONDUCCIÓN, ETC.); CONTEO DE VEHÍCULOS Y NO VEHÍCULOS. INCLUYE BASE, INYECTOR POE Y TODOS LOS ADITAMENTOS Y LICENCIAMIENTOS NECESARIOS PARA SU PERFECTO FUNCIONAMIENTO. </w:t>
            </w:r>
          </w:p>
        </w:tc>
        <w:tc>
          <w:tcPr>
            <w:tcW w:w="1134" w:type="dxa"/>
            <w:tcBorders>
              <w:top w:val="nil"/>
              <w:left w:val="nil"/>
              <w:bottom w:val="single" w:sz="4" w:space="0" w:color="auto"/>
              <w:right w:val="single" w:sz="4" w:space="0" w:color="auto"/>
            </w:tcBorders>
            <w:vAlign w:val="center"/>
            <w:hideMark/>
          </w:tcPr>
          <w:p w:rsidR="003A587F" w:rsidRPr="003A587F" w:rsidP="003A587F" w14:paraId="2483FD60" w14:textId="128D732F">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769C0485" w14:textId="2F27197A">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2</w:t>
            </w:r>
          </w:p>
        </w:tc>
        <w:tc>
          <w:tcPr>
            <w:tcW w:w="1276" w:type="dxa"/>
            <w:tcBorders>
              <w:top w:val="nil"/>
              <w:left w:val="nil"/>
              <w:bottom w:val="single" w:sz="4" w:space="0" w:color="auto"/>
              <w:right w:val="single" w:sz="4" w:space="0" w:color="auto"/>
            </w:tcBorders>
            <w:vAlign w:val="center"/>
            <w:hideMark/>
          </w:tcPr>
          <w:p w:rsidR="003A587F" w:rsidRPr="003A587F" w:rsidP="003A587F" w14:paraId="5A664871" w14:textId="1D2BC1DD">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5E02FC3B" w14:textId="77777777" w:rsidTr="00CF404D">
        <w:tblPrEx>
          <w:tblW w:w="9209" w:type="dxa"/>
          <w:tblLook w:val="04A0"/>
        </w:tblPrEx>
        <w:trPr>
          <w:trHeight w:val="1048"/>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197A0639" w14:textId="7EAEDDD9">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2</w:t>
            </w:r>
          </w:p>
        </w:tc>
        <w:tc>
          <w:tcPr>
            <w:tcW w:w="5057" w:type="dxa"/>
            <w:tcBorders>
              <w:top w:val="nil"/>
              <w:left w:val="nil"/>
              <w:bottom w:val="single" w:sz="4" w:space="0" w:color="auto"/>
              <w:right w:val="single" w:sz="4" w:space="0" w:color="auto"/>
            </w:tcBorders>
            <w:vAlign w:val="center"/>
            <w:hideMark/>
          </w:tcPr>
          <w:p w:rsidR="003A587F" w:rsidRPr="003A587F" w:rsidP="008922FD" w14:paraId="794D7386" w14:textId="26C6A85A">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CÁMARA IP PANORÁMICA DE 180° Y 8 MEGAPÍXELES, IMAGEN A COLOR 24/7, LENTE DUAL CON MEMORIA INCLUIDA DE 512 GB, IP67, MICRÓFONO Y ALTAVOZ INTEGRADOS, LUZ INTERMITENTE Y ALERTA DE AUDIO PREGRABADA/PERSONALIZABLE. INCLUYE BASE Y TODOS SUS ACCESORIOS PARA SU CORRECTA INSTALACIÓN Y FUNCIONAMIENTO.</w:t>
            </w:r>
          </w:p>
        </w:tc>
        <w:tc>
          <w:tcPr>
            <w:tcW w:w="1134" w:type="dxa"/>
            <w:tcBorders>
              <w:top w:val="nil"/>
              <w:left w:val="nil"/>
              <w:bottom w:val="single" w:sz="4" w:space="0" w:color="auto"/>
              <w:right w:val="single" w:sz="4" w:space="0" w:color="auto"/>
            </w:tcBorders>
            <w:vAlign w:val="center"/>
            <w:hideMark/>
          </w:tcPr>
          <w:p w:rsidR="003A587F" w:rsidRPr="003A587F" w:rsidP="003A587F" w14:paraId="2B55CC13" w14:textId="4C53CF2A">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1582BA10" w14:textId="04FE8176">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2</w:t>
            </w:r>
          </w:p>
        </w:tc>
        <w:tc>
          <w:tcPr>
            <w:tcW w:w="1276" w:type="dxa"/>
            <w:tcBorders>
              <w:top w:val="nil"/>
              <w:left w:val="nil"/>
              <w:bottom w:val="single" w:sz="4" w:space="0" w:color="auto"/>
              <w:right w:val="single" w:sz="4" w:space="0" w:color="auto"/>
            </w:tcBorders>
            <w:vAlign w:val="center"/>
            <w:hideMark/>
          </w:tcPr>
          <w:p w:rsidR="003A587F" w:rsidRPr="003A587F" w:rsidP="003A587F" w14:paraId="5328C463" w14:textId="04E8A55D">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71A559B7" w14:textId="77777777" w:rsidTr="00CF404D">
        <w:tblPrEx>
          <w:tblW w:w="9209" w:type="dxa"/>
          <w:tblLook w:val="04A0"/>
        </w:tblPrEx>
        <w:trPr>
          <w:trHeight w:val="799"/>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33933D59" w14:textId="2064F505">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3</w:t>
            </w:r>
          </w:p>
        </w:tc>
        <w:tc>
          <w:tcPr>
            <w:tcW w:w="5057" w:type="dxa"/>
            <w:tcBorders>
              <w:top w:val="nil"/>
              <w:left w:val="nil"/>
              <w:bottom w:val="single" w:sz="4" w:space="0" w:color="auto"/>
              <w:right w:val="single" w:sz="4" w:space="0" w:color="auto"/>
            </w:tcBorders>
            <w:vAlign w:val="center"/>
            <w:hideMark/>
          </w:tcPr>
          <w:p w:rsidR="003A587F" w:rsidRPr="003A587F" w:rsidP="008922FD" w14:paraId="32A557F9" w14:textId="1B23B146">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CÁMARA TIPO BALA IP DE 4 MEGAPÍXELES, LENTE MOTORIZADO 2.8 A 12 MM, ANPR PARA RECONOCIMIENTO Y CAPTURA DE PLACAS VEHICULARES (MARCA, MODELO, COLOR), WDR 140 DB, IP67, IK10, 50 M IR EXIR, MEMORIA MICROSD DE 512 GB INCLUYE BASE Y SUS ACCESORIOS PARA LA CORRECTA INSTALACIÓN Y FUNCIONAMIENTO</w:t>
            </w:r>
          </w:p>
        </w:tc>
        <w:tc>
          <w:tcPr>
            <w:tcW w:w="1134" w:type="dxa"/>
            <w:tcBorders>
              <w:top w:val="nil"/>
              <w:left w:val="nil"/>
              <w:bottom w:val="single" w:sz="4" w:space="0" w:color="auto"/>
              <w:right w:val="single" w:sz="4" w:space="0" w:color="auto"/>
            </w:tcBorders>
            <w:vAlign w:val="center"/>
            <w:hideMark/>
          </w:tcPr>
          <w:p w:rsidR="003A587F" w:rsidRPr="003A587F" w:rsidP="003A587F" w14:paraId="0C2CC0BB" w14:textId="1F4612BA">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2BEA6E2C" w14:textId="375C167A">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2</w:t>
            </w:r>
          </w:p>
        </w:tc>
        <w:tc>
          <w:tcPr>
            <w:tcW w:w="1276" w:type="dxa"/>
            <w:tcBorders>
              <w:top w:val="nil"/>
              <w:left w:val="nil"/>
              <w:bottom w:val="single" w:sz="4" w:space="0" w:color="auto"/>
              <w:right w:val="single" w:sz="4" w:space="0" w:color="auto"/>
            </w:tcBorders>
            <w:vAlign w:val="center"/>
            <w:hideMark/>
          </w:tcPr>
          <w:p w:rsidR="003A587F" w:rsidRPr="003A587F" w:rsidP="003A587F" w14:paraId="5B915637" w14:textId="735846C9">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1997D08B" w14:textId="77777777" w:rsidTr="00FD3B26">
        <w:tblPrEx>
          <w:tblW w:w="9209" w:type="dxa"/>
          <w:tblLook w:val="04A0"/>
        </w:tblPrEx>
        <w:trPr>
          <w:trHeight w:val="1771"/>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6F6FA43C" w14:textId="55AA1D36">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4</w:t>
            </w:r>
          </w:p>
        </w:tc>
        <w:tc>
          <w:tcPr>
            <w:tcW w:w="5057" w:type="dxa"/>
            <w:tcBorders>
              <w:top w:val="nil"/>
              <w:left w:val="nil"/>
              <w:bottom w:val="single" w:sz="4" w:space="0" w:color="auto"/>
              <w:right w:val="single" w:sz="4" w:space="0" w:color="auto"/>
            </w:tcBorders>
            <w:vAlign w:val="center"/>
            <w:hideMark/>
          </w:tcPr>
          <w:p w:rsidR="003A587F" w:rsidRPr="003A587F" w:rsidP="008922FD" w14:paraId="28FC7B39" w14:textId="4A1E97A1">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 xml:space="preserve">SUMINISTRO E INSTALACIÓN DE CÁMARA IP TIPO DOMO 4 MEGAPÍXEL, LENTE MOTORIZADO 2.8 A 12 MM, ILUMINACIÓN DE 40 MTS IR EXIR /CON CAPACIDAD DE EJECUTAR 2 ANALÍTICOS SIMULTÁNEOS CRUCE DE LÍNEA / INTRUSIÓN DE ÁREA / DETECCIÓN DE ROSTROS / DETECCIÓN DE ENTRADA/SALIDA DE ÁREA / OBJETO REMOVIDO / OBJETO OLVIDADO., MEMORIA MICRO SD 512 GB / 2 MICRÓFONOS INTEGRADOS / IP67 / IK10 / H.265+ / WDR 140 DB. RESOLUCIÓN MÁXIMA 50 FPS, HASTA 2688 X 1520 </w:t>
            </w:r>
          </w:p>
        </w:tc>
        <w:tc>
          <w:tcPr>
            <w:tcW w:w="1134" w:type="dxa"/>
            <w:tcBorders>
              <w:top w:val="nil"/>
              <w:left w:val="nil"/>
              <w:bottom w:val="single" w:sz="4" w:space="0" w:color="auto"/>
              <w:right w:val="single" w:sz="4" w:space="0" w:color="auto"/>
            </w:tcBorders>
            <w:vAlign w:val="center"/>
            <w:hideMark/>
          </w:tcPr>
          <w:p w:rsidR="003A587F" w:rsidRPr="003A587F" w:rsidP="003A587F" w14:paraId="7910030F" w14:textId="62E4E30D">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76524FFB" w14:textId="22CF5DB1">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33</w:t>
            </w:r>
          </w:p>
        </w:tc>
        <w:tc>
          <w:tcPr>
            <w:tcW w:w="1276" w:type="dxa"/>
            <w:tcBorders>
              <w:top w:val="nil"/>
              <w:left w:val="nil"/>
              <w:bottom w:val="single" w:sz="4" w:space="0" w:color="auto"/>
              <w:right w:val="single" w:sz="4" w:space="0" w:color="auto"/>
            </w:tcBorders>
            <w:vAlign w:val="center"/>
            <w:hideMark/>
          </w:tcPr>
          <w:p w:rsidR="003A587F" w:rsidRPr="003A587F" w:rsidP="003A587F" w14:paraId="4ED34200" w14:textId="1A4DF57D">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4633B1A6" w14:textId="77777777" w:rsidTr="00CF404D">
        <w:tblPrEx>
          <w:tblW w:w="9209" w:type="dxa"/>
          <w:tblLook w:val="04A0"/>
        </w:tblPrEx>
        <w:trPr>
          <w:trHeight w:val="615"/>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70283677" w14:textId="210F7D1D">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5</w:t>
            </w:r>
          </w:p>
        </w:tc>
        <w:tc>
          <w:tcPr>
            <w:tcW w:w="5057" w:type="dxa"/>
            <w:tcBorders>
              <w:top w:val="nil"/>
              <w:left w:val="nil"/>
              <w:bottom w:val="single" w:sz="4" w:space="0" w:color="auto"/>
              <w:right w:val="single" w:sz="4" w:space="0" w:color="auto"/>
            </w:tcBorders>
            <w:vAlign w:val="center"/>
            <w:hideMark/>
          </w:tcPr>
          <w:p w:rsidR="003A587F" w:rsidRPr="003A587F" w:rsidP="008922FD" w14:paraId="51BE687E" w14:textId="0F018C76">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 xml:space="preserve">SUMINISTRO E INSTALACIÓN DE CÁMARA IP TIPO BALA 4 MEGAPÍXEL, LENTE MOTORIZADO 2.8 A 12 MM, ILUMINACIÓN DE 60 MTS IR EXIR /CON CAPACIDAD DE EJECUTAR 2 ANALÍTICOS SIMULTÁNEOS, MEMORIA MICRO SD 512 GB / IP67 / IK10 / H.265+ / WDR 150 DB / CAPTURA FACIAL / BÚSQUEDA POR ATRIBUTOS, RESOLUCIÓN MÁXIMA 60FPS A 2688×1520 PIXELES (MODO MONITOREO) </w:t>
            </w:r>
          </w:p>
        </w:tc>
        <w:tc>
          <w:tcPr>
            <w:tcW w:w="1134" w:type="dxa"/>
            <w:tcBorders>
              <w:top w:val="nil"/>
              <w:left w:val="nil"/>
              <w:bottom w:val="single" w:sz="4" w:space="0" w:color="auto"/>
              <w:right w:val="single" w:sz="4" w:space="0" w:color="auto"/>
            </w:tcBorders>
            <w:vAlign w:val="center"/>
            <w:hideMark/>
          </w:tcPr>
          <w:p w:rsidR="003A587F" w:rsidRPr="003A587F" w:rsidP="003A587F" w14:paraId="10BB8DF5" w14:textId="56AD39E0">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06419DDD" w14:textId="57B106BA">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49</w:t>
            </w:r>
          </w:p>
        </w:tc>
        <w:tc>
          <w:tcPr>
            <w:tcW w:w="1276" w:type="dxa"/>
            <w:tcBorders>
              <w:top w:val="nil"/>
              <w:left w:val="nil"/>
              <w:bottom w:val="single" w:sz="4" w:space="0" w:color="auto"/>
              <w:right w:val="single" w:sz="4" w:space="0" w:color="auto"/>
            </w:tcBorders>
            <w:vAlign w:val="center"/>
            <w:hideMark/>
          </w:tcPr>
          <w:p w:rsidR="003A587F" w:rsidRPr="003A587F" w:rsidP="003A587F" w14:paraId="1E51E10F" w14:textId="0D1972AB">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56D3C9AF" w14:textId="77777777" w:rsidTr="00CF404D">
        <w:tblPrEx>
          <w:tblW w:w="9209" w:type="dxa"/>
          <w:tblLook w:val="04A0"/>
        </w:tblPrEx>
        <w:trPr>
          <w:trHeight w:val="615"/>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483305CB" w14:textId="4A3E3477">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6</w:t>
            </w:r>
          </w:p>
        </w:tc>
        <w:tc>
          <w:tcPr>
            <w:tcW w:w="5057" w:type="dxa"/>
            <w:tcBorders>
              <w:top w:val="nil"/>
              <w:left w:val="nil"/>
              <w:bottom w:val="single" w:sz="4" w:space="0" w:color="auto"/>
              <w:right w:val="single" w:sz="4" w:space="0" w:color="auto"/>
            </w:tcBorders>
            <w:vAlign w:val="center"/>
            <w:hideMark/>
          </w:tcPr>
          <w:p w:rsidR="003A587F" w:rsidRPr="003A587F" w:rsidP="008922FD" w14:paraId="68722A70" w14:textId="0997669E">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CÁMARA IP TIPO BALA TRIPLE LENTE (4 MP + 2 MP + 2 MP), LENTES FIJOS 4 MM + 12 MM + 25 MM, ANALÍTICOS CON ALCANCE DE HASTA 120 M CON PROTECCIÓN PERIMETRAL, 2 MICRÓFONOS Y 1 BOCINA, IP67, IK10, 120 M IR, MEMORIA MICROSD DE 512 MB.</w:t>
            </w:r>
          </w:p>
        </w:tc>
        <w:tc>
          <w:tcPr>
            <w:tcW w:w="1134" w:type="dxa"/>
            <w:tcBorders>
              <w:top w:val="nil"/>
              <w:left w:val="nil"/>
              <w:bottom w:val="single" w:sz="4" w:space="0" w:color="auto"/>
              <w:right w:val="single" w:sz="4" w:space="0" w:color="auto"/>
            </w:tcBorders>
            <w:vAlign w:val="center"/>
            <w:hideMark/>
          </w:tcPr>
          <w:p w:rsidR="003A587F" w:rsidRPr="003A587F" w:rsidP="003A587F" w14:paraId="7ED307E4" w14:textId="4373D456">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00E2A3AD" w14:textId="68F04B30">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6</w:t>
            </w:r>
          </w:p>
        </w:tc>
        <w:tc>
          <w:tcPr>
            <w:tcW w:w="1276" w:type="dxa"/>
            <w:tcBorders>
              <w:top w:val="nil"/>
              <w:left w:val="nil"/>
              <w:bottom w:val="single" w:sz="4" w:space="0" w:color="auto"/>
              <w:right w:val="single" w:sz="4" w:space="0" w:color="auto"/>
            </w:tcBorders>
            <w:vAlign w:val="center"/>
            <w:hideMark/>
          </w:tcPr>
          <w:p w:rsidR="003A587F" w:rsidRPr="003A587F" w:rsidP="003A587F" w14:paraId="11ADE26A" w14:textId="31CDF51F">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38D6F6A8" w14:textId="77777777" w:rsidTr="00CF404D">
        <w:tblPrEx>
          <w:tblW w:w="9209" w:type="dxa"/>
          <w:tblLook w:val="04A0"/>
        </w:tblPrEx>
        <w:trPr>
          <w:trHeight w:val="615"/>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15ED275D" w14:textId="7C2CDF01">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7</w:t>
            </w:r>
          </w:p>
        </w:tc>
        <w:tc>
          <w:tcPr>
            <w:tcW w:w="5057" w:type="dxa"/>
            <w:tcBorders>
              <w:top w:val="nil"/>
              <w:left w:val="nil"/>
              <w:bottom w:val="single" w:sz="4" w:space="0" w:color="auto"/>
              <w:right w:val="single" w:sz="4" w:space="0" w:color="auto"/>
            </w:tcBorders>
            <w:vAlign w:val="center"/>
            <w:hideMark/>
          </w:tcPr>
          <w:p w:rsidR="003A587F" w:rsidRPr="003A587F" w:rsidP="008922FD" w14:paraId="460BE26B" w14:textId="0060B3C9">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 xml:space="preserve">SUMINISTRO, INSTALACIÓN, CONFIGURACIÓN, PUESTA A PUNTO Y CAPACITACIÓN DE PERSONAL DE SERVIDOR ESPECIALIZADO PARA VMS CON PROCESADOR INTEL® XEON® E-2324G O SUPERIOR, 1 TB DE DISCO DURO, 16 GB DE RAM DDR4, CON CAPACIDAD DE 94 CANALES DE VIDEO NATIVOS MÁS 41 CANALES ADICIONALES ONVIF; LICENCIAMIENTO DE 94 </w:t>
            </w:r>
            <w:r w:rsidRPr="00A640E4">
              <w:rPr>
                <w:rFonts w:ascii="Century Gothic" w:eastAsia="Arial" w:hAnsi="Century Gothic" w:cs="Arial"/>
                <w:color w:val="000000"/>
                <w:sz w:val="16"/>
                <w:szCs w:val="16"/>
              </w:rPr>
              <w:t>CANALES DE ANALÍTICA FACIAL Y 4 CANALES DE RECONOCIMIENTO DE PLACAS.</w:t>
            </w:r>
          </w:p>
        </w:tc>
        <w:tc>
          <w:tcPr>
            <w:tcW w:w="1134" w:type="dxa"/>
            <w:tcBorders>
              <w:top w:val="nil"/>
              <w:left w:val="nil"/>
              <w:bottom w:val="single" w:sz="4" w:space="0" w:color="auto"/>
              <w:right w:val="single" w:sz="4" w:space="0" w:color="auto"/>
            </w:tcBorders>
            <w:vAlign w:val="center"/>
            <w:hideMark/>
          </w:tcPr>
          <w:p w:rsidR="003A587F" w:rsidRPr="003A587F" w:rsidP="003A587F" w14:paraId="50F9EF39" w14:textId="131E611B">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1F5B3B12" w14:textId="3BDB17C7">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nil"/>
              <w:left w:val="nil"/>
              <w:bottom w:val="single" w:sz="4" w:space="0" w:color="auto"/>
              <w:right w:val="single" w:sz="4" w:space="0" w:color="auto"/>
            </w:tcBorders>
            <w:vAlign w:val="center"/>
            <w:hideMark/>
          </w:tcPr>
          <w:p w:rsidR="003A587F" w:rsidRPr="003A587F" w:rsidP="003A587F" w14:paraId="09F5E175" w14:textId="348A5A90">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484A4DBB" w14:textId="77777777" w:rsidTr="00CF404D">
        <w:tblPrEx>
          <w:tblW w:w="9209" w:type="dxa"/>
          <w:tblLook w:val="04A0"/>
        </w:tblPrEx>
        <w:trPr>
          <w:trHeight w:val="1795"/>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29C16ADE" w14:textId="1B690775">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8</w:t>
            </w:r>
          </w:p>
        </w:tc>
        <w:tc>
          <w:tcPr>
            <w:tcW w:w="5057" w:type="dxa"/>
            <w:tcBorders>
              <w:top w:val="nil"/>
              <w:left w:val="nil"/>
              <w:bottom w:val="single" w:sz="4" w:space="0" w:color="auto"/>
              <w:right w:val="single" w:sz="4" w:space="0" w:color="auto"/>
            </w:tcBorders>
            <w:vAlign w:val="center"/>
            <w:hideMark/>
          </w:tcPr>
          <w:p w:rsidR="003A587F" w:rsidRPr="003A587F" w:rsidP="008922FD" w14:paraId="7C2D8656" w14:textId="722E2A36">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INSTALACIÓN Y CONFIGURACIÓN DE SERVIDOR DE ALMACENAMIENTO DE 24 RANURAS PARA GRABACIÓN, CON CAPACIDAD MÍNIMA DE 250 TB, PROCESADOR MULTICORE DE 64 BITS, COMPATIBLE CON RAID 0, 1, 3, 5, 6, 10 Y 50. COMPATIBLE CON H.264, H.264+, H.265 Y H.265+. ADMITE ACCESO A CÁMARAS MEDIANTE PROTOCOLOS ISCSI, RTSP, ONVIF Y PSIA. FUNCIONES: REPOSICIÓN AUTOMÁTICA DE RED (ANR), CARGA OPORTUNA, ALARMA POR PÉRDIDA DE VIDEO. ADMITE MODOS DE TRANSMISIÓN DIRECTA E IPSAN. FUENTE DE ALIMENTACIÓN REDUNDANTE DE 550 W. </w:t>
            </w:r>
          </w:p>
        </w:tc>
        <w:tc>
          <w:tcPr>
            <w:tcW w:w="1134" w:type="dxa"/>
            <w:tcBorders>
              <w:top w:val="nil"/>
              <w:left w:val="nil"/>
              <w:bottom w:val="single" w:sz="4" w:space="0" w:color="auto"/>
              <w:right w:val="single" w:sz="4" w:space="0" w:color="auto"/>
            </w:tcBorders>
            <w:vAlign w:val="center"/>
            <w:hideMark/>
          </w:tcPr>
          <w:p w:rsidR="003A587F" w:rsidRPr="003A587F" w:rsidP="003A587F" w14:paraId="79877A37" w14:textId="23D15264">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5D687C40" w14:textId="6A0E835D">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nil"/>
              <w:left w:val="nil"/>
              <w:bottom w:val="single" w:sz="4" w:space="0" w:color="auto"/>
              <w:right w:val="single" w:sz="4" w:space="0" w:color="auto"/>
            </w:tcBorders>
            <w:vAlign w:val="center"/>
            <w:hideMark/>
          </w:tcPr>
          <w:p w:rsidR="003A587F" w:rsidRPr="003A587F" w:rsidP="003A587F" w14:paraId="0C738F3A" w14:textId="2A6F4228">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325500B0" w14:textId="77777777" w:rsidTr="00CF404D">
        <w:tblPrEx>
          <w:tblW w:w="9209" w:type="dxa"/>
          <w:tblLook w:val="04A0"/>
        </w:tblPrEx>
        <w:trPr>
          <w:trHeight w:val="3394"/>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6594D879" w14:textId="6CA30003">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9</w:t>
            </w:r>
          </w:p>
        </w:tc>
        <w:tc>
          <w:tcPr>
            <w:tcW w:w="5057" w:type="dxa"/>
            <w:tcBorders>
              <w:top w:val="nil"/>
              <w:left w:val="nil"/>
              <w:bottom w:val="single" w:sz="4" w:space="0" w:color="auto"/>
              <w:right w:val="single" w:sz="4" w:space="0" w:color="auto"/>
            </w:tcBorders>
            <w:vAlign w:val="center"/>
            <w:hideMark/>
          </w:tcPr>
          <w:p w:rsidR="003A587F" w:rsidRPr="003A587F" w:rsidP="008922FD" w14:paraId="1A41761F" w14:textId="393430A9">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SISTEMA DE CANALIZACIÓN, CABLEADO UTP, FIBRA ÓPTICA Y OBRA CIVIL, QUE INCLUYE: CABLEADO CAT6 (24 AWG) NETKEY RISER CONFORME AL ESTÁNDAR ANSI/TIA-568-C.2; FIBRA ÓPTICA MONOMODO DE 6 HILOS OFNR RISER; TUBERÍA TIPO CONDUIT PARED GRUESA DE 3/4" Y 2" CON TODOS LOS ACCESORIOS NECESARIOS PARA LA CORRECTA INSTALACIÓN Y FUNCIONAMIENTO; CHAROLAS TIPO MALLA; MANGUERA LIQUID-TIGHT Y MANGUERA ZAPA; CORTE DE CARPETA ASFÁLTICA CON CRUCE DE TUBERÍA. TODAS LAS CÁMARAS DEBEN CONTAR CON MANGUERA ZAPA O LIQUID-TIGHT COMO REMATE PARA SU CORRECTA INSTALACIÓN. DE IGUAL MANERA SUMINISTRO E INSTALACIÓN DE LOTE DE ACCESORIOS Y MATERIALES DE INTERCONEXIÓN ENTRE IDFS (4), CONSISTENTE EN: PANEL DE DISTRIBUCIÓN DE FIBRA ÓPTICA CON 4 PLACAS FAP, BANDEJA DESLIZABLE E INCLINABLE PARA HASTA 96 FIBRAS, PLACAS ACOPLADORAS; PANELES DE PARCHEO MINI-COM CON CONECTORES CAT6 DE 24 Y 48 PUERTOS; PDU BÁSICO DE 8 TOMAS NEMA 5-15R, 1 UR; ORGANIZADOR DE CABLES PATCHLINK DOBLE; JUMPER DE FIBRA ÓPTICA MONOMODO 9/125 LC/UPC-SC/UPC DÚPLEX.</w:t>
            </w:r>
          </w:p>
        </w:tc>
        <w:tc>
          <w:tcPr>
            <w:tcW w:w="1134" w:type="dxa"/>
            <w:tcBorders>
              <w:top w:val="nil"/>
              <w:left w:val="nil"/>
              <w:bottom w:val="single" w:sz="4" w:space="0" w:color="auto"/>
              <w:right w:val="single" w:sz="4" w:space="0" w:color="auto"/>
            </w:tcBorders>
            <w:vAlign w:val="center"/>
            <w:hideMark/>
          </w:tcPr>
          <w:p w:rsidR="003A587F" w:rsidRPr="003A587F" w:rsidP="003A587F" w14:paraId="5C5D46C5" w14:textId="63E0BA68">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SRV</w:t>
            </w:r>
          </w:p>
        </w:tc>
        <w:tc>
          <w:tcPr>
            <w:tcW w:w="850" w:type="dxa"/>
            <w:tcBorders>
              <w:top w:val="nil"/>
              <w:left w:val="nil"/>
              <w:bottom w:val="single" w:sz="4" w:space="0" w:color="auto"/>
              <w:right w:val="single" w:sz="4" w:space="0" w:color="auto"/>
            </w:tcBorders>
            <w:vAlign w:val="center"/>
            <w:hideMark/>
          </w:tcPr>
          <w:p w:rsidR="003A587F" w:rsidRPr="003A587F" w:rsidP="003A587F" w14:paraId="0170E6A9" w14:textId="4B297ABB">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nil"/>
              <w:left w:val="nil"/>
              <w:bottom w:val="single" w:sz="4" w:space="0" w:color="auto"/>
              <w:right w:val="single" w:sz="4" w:space="0" w:color="auto"/>
            </w:tcBorders>
            <w:vAlign w:val="center"/>
            <w:hideMark/>
          </w:tcPr>
          <w:p w:rsidR="003A587F" w:rsidRPr="003A587F" w:rsidP="003A587F" w14:paraId="634D94DE" w14:textId="32CEA9F5">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0C834CA2" w14:textId="77777777" w:rsidTr="00CF404D">
        <w:tblPrEx>
          <w:tblW w:w="9209" w:type="dxa"/>
          <w:tblLook w:val="04A0"/>
        </w:tblPrEx>
        <w:trPr>
          <w:trHeight w:val="1580"/>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02081E6F" w14:textId="626E757B">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10</w:t>
            </w:r>
          </w:p>
        </w:tc>
        <w:tc>
          <w:tcPr>
            <w:tcW w:w="5057" w:type="dxa"/>
            <w:tcBorders>
              <w:top w:val="nil"/>
              <w:left w:val="nil"/>
              <w:bottom w:val="single" w:sz="4" w:space="0" w:color="auto"/>
              <w:right w:val="single" w:sz="4" w:space="0" w:color="auto"/>
            </w:tcBorders>
            <w:vAlign w:val="center"/>
            <w:hideMark/>
          </w:tcPr>
          <w:p w:rsidR="003A587F" w:rsidRPr="003A587F" w:rsidP="008922FD" w14:paraId="0C84282C" w14:textId="6FACBD43">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EQUIPO PARA PUERTA DE ENLACE EN LA NUBE, ADMINISTRADOR DE HASTA 150 DISPOSITIVOS Y 2000 CLIENTES, 5 GBPS DE RUTEO CON IDS/IPS, 2 BAHÍAS DE 3.5", 128 GB SSD INTERNOS, FAILOVER, BALANCEO DE CARGAS, VPN/SD-WAN, CON GBICS, CONECTORES Y TODOS SUS ACCESORIOS Y LICENCIAS NECESARIOS PARA SU PERFECTO FUNCIONAMIENTO. INCLUYE CABLES DAC SFP+ DE 1 M (1/10 GBPS), GBIC MONOMODO DE 10 GB, PATCHCORD ETHERLIGHTING DE 2 M (HASTA 2.5G) Y CONECTOR RJ45 TRANSPARENTE.</w:t>
            </w:r>
          </w:p>
        </w:tc>
        <w:tc>
          <w:tcPr>
            <w:tcW w:w="1134" w:type="dxa"/>
            <w:tcBorders>
              <w:top w:val="nil"/>
              <w:left w:val="nil"/>
              <w:bottom w:val="single" w:sz="4" w:space="0" w:color="auto"/>
              <w:right w:val="single" w:sz="4" w:space="0" w:color="auto"/>
            </w:tcBorders>
            <w:vAlign w:val="center"/>
            <w:hideMark/>
          </w:tcPr>
          <w:p w:rsidR="003A587F" w:rsidRPr="003A587F" w:rsidP="003A587F" w14:paraId="4505DB08" w14:textId="141210AE">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0CB09179" w14:textId="4517E7A6">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nil"/>
              <w:left w:val="nil"/>
              <w:bottom w:val="single" w:sz="4" w:space="0" w:color="auto"/>
              <w:right w:val="single" w:sz="4" w:space="0" w:color="auto"/>
            </w:tcBorders>
            <w:vAlign w:val="center"/>
            <w:hideMark/>
          </w:tcPr>
          <w:p w:rsidR="003A587F" w:rsidRPr="003A587F" w:rsidP="003A587F" w14:paraId="6CC995C3" w14:textId="4E847BB1">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084AD191" w14:textId="77777777" w:rsidTr="00CF404D">
        <w:tblPrEx>
          <w:tblW w:w="9209" w:type="dxa"/>
          <w:tblLook w:val="04A0"/>
        </w:tblPrEx>
        <w:trPr>
          <w:trHeight w:val="939"/>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241FA0D2" w14:textId="0BFD7809">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11</w:t>
            </w:r>
          </w:p>
        </w:tc>
        <w:tc>
          <w:tcPr>
            <w:tcW w:w="5057" w:type="dxa"/>
            <w:tcBorders>
              <w:top w:val="nil"/>
              <w:left w:val="nil"/>
              <w:bottom w:val="single" w:sz="4" w:space="0" w:color="auto"/>
              <w:right w:val="single" w:sz="4" w:space="0" w:color="auto"/>
            </w:tcBorders>
            <w:vAlign w:val="center"/>
            <w:hideMark/>
          </w:tcPr>
          <w:p w:rsidR="003A587F" w:rsidRPr="003A587F" w:rsidP="008922FD" w14:paraId="6C695414" w14:textId="5C7C3784">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SWITCH CAPA 3 PARA FIBRA ÓPTICA CON 28 PUERTOS SFP+ (10G) Y 4 PUERTOS SFP28 (25G), CON TODOS SUS GBICS Y CONECTORES NECESARIOS PARA SU PERFECTO FUNCIONAMIENTO. INCLUYE CABLES DAC SFP+ DE 1 M (1/10 GBPS), GBIC MONOMODO DE 10 GB, PATCHCORD ETHERLIGHTING DE 2 M (HASTA 2.5G) Y CONECTOR RJ45.</w:t>
            </w:r>
          </w:p>
        </w:tc>
        <w:tc>
          <w:tcPr>
            <w:tcW w:w="1134" w:type="dxa"/>
            <w:tcBorders>
              <w:top w:val="nil"/>
              <w:left w:val="nil"/>
              <w:bottom w:val="single" w:sz="4" w:space="0" w:color="auto"/>
              <w:right w:val="single" w:sz="4" w:space="0" w:color="auto"/>
            </w:tcBorders>
            <w:vAlign w:val="center"/>
            <w:hideMark/>
          </w:tcPr>
          <w:p w:rsidR="003A587F" w:rsidRPr="003A587F" w:rsidP="003A587F" w14:paraId="1FCB8186" w14:textId="285311D3">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5D34A7B4" w14:textId="3FB18663">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nil"/>
              <w:left w:val="nil"/>
              <w:bottom w:val="single" w:sz="4" w:space="0" w:color="auto"/>
              <w:right w:val="single" w:sz="4" w:space="0" w:color="auto"/>
            </w:tcBorders>
            <w:vAlign w:val="center"/>
            <w:hideMark/>
          </w:tcPr>
          <w:p w:rsidR="003A587F" w:rsidRPr="003A587F" w:rsidP="003A587F" w14:paraId="48127CCE" w14:textId="1A373406">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76BEE7B4" w14:textId="77777777" w:rsidTr="00CF404D">
        <w:tblPrEx>
          <w:tblW w:w="9209" w:type="dxa"/>
          <w:tblLook w:val="04A0"/>
        </w:tblPrEx>
        <w:trPr>
          <w:trHeight w:val="1452"/>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39565C47" w14:textId="1696C70F">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12</w:t>
            </w:r>
          </w:p>
        </w:tc>
        <w:tc>
          <w:tcPr>
            <w:tcW w:w="5057" w:type="dxa"/>
            <w:tcBorders>
              <w:top w:val="nil"/>
              <w:left w:val="nil"/>
              <w:bottom w:val="single" w:sz="4" w:space="0" w:color="auto"/>
              <w:right w:val="single" w:sz="4" w:space="0" w:color="auto"/>
            </w:tcBorders>
            <w:vAlign w:val="center"/>
            <w:hideMark/>
          </w:tcPr>
          <w:p w:rsidR="003A587F" w:rsidRPr="003A587F" w:rsidP="008922FD" w14:paraId="411ED6E6" w14:textId="1C5EB4CE">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SWITCH 24 PUERTOS POE: 24 PUERTOS (8 PUERTOS POE++ 2.5 GBE Y 16 PUERTOS GBE POE+), 2 PUERTOS SFP+ 10G, 400 W, PANTALLA TÁCTIL CON PUERTOS ETHERLIGHTING. INCLUYE TODOS SUS ACCESORIOS PARA LA CORRECTA INSTALACIÓN Y FUNCIONAMIENTO; CABLES DAC SFP+ DE 1 M (1/10 GBPS), GBIC MONOMODO DE 10 GB, PATCHCORD ETHERLIGHTING DE 2 M (HASTA 2.5G) Y CONECTOR RJ45 TRANSPARENTE.</w:t>
            </w:r>
          </w:p>
        </w:tc>
        <w:tc>
          <w:tcPr>
            <w:tcW w:w="1134" w:type="dxa"/>
            <w:tcBorders>
              <w:top w:val="nil"/>
              <w:left w:val="nil"/>
              <w:bottom w:val="single" w:sz="4" w:space="0" w:color="auto"/>
              <w:right w:val="single" w:sz="4" w:space="0" w:color="auto"/>
            </w:tcBorders>
            <w:vAlign w:val="center"/>
            <w:hideMark/>
          </w:tcPr>
          <w:p w:rsidR="003A587F" w:rsidRPr="003A587F" w:rsidP="003A587F" w14:paraId="57271DDB" w14:textId="71816E15">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12B12E68" w14:textId="11ABAB2B">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4</w:t>
            </w:r>
          </w:p>
        </w:tc>
        <w:tc>
          <w:tcPr>
            <w:tcW w:w="1276" w:type="dxa"/>
            <w:tcBorders>
              <w:top w:val="nil"/>
              <w:left w:val="nil"/>
              <w:bottom w:val="single" w:sz="4" w:space="0" w:color="auto"/>
              <w:right w:val="single" w:sz="4" w:space="0" w:color="auto"/>
            </w:tcBorders>
            <w:vAlign w:val="center"/>
            <w:hideMark/>
          </w:tcPr>
          <w:p w:rsidR="003A587F" w:rsidRPr="003A587F" w:rsidP="003A587F" w14:paraId="324E0913" w14:textId="7A4367FC">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04ADCC88" w14:textId="77777777" w:rsidTr="00CF404D">
        <w:tblPrEx>
          <w:tblW w:w="9209" w:type="dxa"/>
          <w:tblLook w:val="04A0"/>
        </w:tblPrEx>
        <w:trPr>
          <w:trHeight w:val="189"/>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14CBE160" w14:textId="1EA35A19">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13</w:t>
            </w:r>
          </w:p>
        </w:tc>
        <w:tc>
          <w:tcPr>
            <w:tcW w:w="5057" w:type="dxa"/>
            <w:tcBorders>
              <w:top w:val="nil"/>
              <w:left w:val="nil"/>
              <w:bottom w:val="single" w:sz="4" w:space="0" w:color="auto"/>
              <w:right w:val="single" w:sz="4" w:space="0" w:color="auto"/>
            </w:tcBorders>
            <w:vAlign w:val="center"/>
            <w:hideMark/>
          </w:tcPr>
          <w:p w:rsidR="003A587F" w:rsidRPr="003A587F" w:rsidP="008922FD" w14:paraId="6C91D273" w14:textId="15B194E7">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SWITCH DE 48 PUERTOS POE CON FUNCIONES CAPA 3: 48 PUERTOS (16 PUERTOS 2.5 GBE —8 POE++ Y 8 POE+— Y 32 PUERTOS 1 GBE —24 POE+ Y 8 POE++—), 2 PUERTOS SFP+ 10G, POE++ 720 W, PANTALLA INFORMATIVA CON PUERTOS ETHERLIGHTING. INCLUYE CABLES DAC SFP+ DE 1 M (1/10 GBPS), GBIC MONOMODO DE 10 GB, PATCHCORD ETHERLIGHTING DE 2 M (HASTA 2.5G) Y CONECTOR RJ45 TRANSPARENTE.</w:t>
            </w:r>
          </w:p>
        </w:tc>
        <w:tc>
          <w:tcPr>
            <w:tcW w:w="1134" w:type="dxa"/>
            <w:tcBorders>
              <w:top w:val="nil"/>
              <w:left w:val="nil"/>
              <w:bottom w:val="single" w:sz="4" w:space="0" w:color="auto"/>
              <w:right w:val="single" w:sz="4" w:space="0" w:color="auto"/>
            </w:tcBorders>
            <w:vAlign w:val="center"/>
            <w:hideMark/>
          </w:tcPr>
          <w:p w:rsidR="003A587F" w:rsidRPr="003A587F" w:rsidP="003A587F" w14:paraId="314376EC" w14:textId="12D7F4C7">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0435FA01" w14:textId="0F9481AC">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4</w:t>
            </w:r>
          </w:p>
        </w:tc>
        <w:tc>
          <w:tcPr>
            <w:tcW w:w="1276" w:type="dxa"/>
            <w:tcBorders>
              <w:top w:val="nil"/>
              <w:left w:val="nil"/>
              <w:bottom w:val="single" w:sz="4" w:space="0" w:color="auto"/>
              <w:right w:val="single" w:sz="4" w:space="0" w:color="auto"/>
            </w:tcBorders>
            <w:vAlign w:val="center"/>
            <w:hideMark/>
          </w:tcPr>
          <w:p w:rsidR="003A587F" w:rsidRPr="003A587F" w:rsidP="003A587F" w14:paraId="25C4A9AB" w14:textId="4ED7E2EF">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7DD30845" w14:textId="77777777" w:rsidTr="00CF404D">
        <w:tblPrEx>
          <w:tblW w:w="9209" w:type="dxa"/>
          <w:tblLook w:val="04A0"/>
        </w:tblPrEx>
        <w:trPr>
          <w:trHeight w:val="189"/>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1A8C34DB" w14:textId="1DDD4EC0">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14</w:t>
            </w:r>
          </w:p>
        </w:tc>
        <w:tc>
          <w:tcPr>
            <w:tcW w:w="5057" w:type="dxa"/>
            <w:tcBorders>
              <w:top w:val="nil"/>
              <w:left w:val="nil"/>
              <w:bottom w:val="single" w:sz="4" w:space="0" w:color="auto"/>
              <w:right w:val="single" w:sz="4" w:space="0" w:color="auto"/>
            </w:tcBorders>
            <w:vAlign w:val="center"/>
            <w:hideMark/>
          </w:tcPr>
          <w:p w:rsidR="003A587F" w:rsidRPr="003A587F" w:rsidP="008922FD" w14:paraId="0FD478EC" w14:textId="70879551">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GABINETE PANZONE DE MONTAJE EN PARED DE 19", PUERTA CON VENTANA DE SEGURIDAD, 12 UR, 635 MM DE PROFUNDIDAD, COLOR NEGRO. INCLUYE PANEL DE DISTRIBUCIÓN DE FIBRA ÓPTICA CON 4 PLACAS FAP, BANDEJA DESLIZABLE E INCLINABLE, HASTA 96 FIBRAS, PLACAS ACOPLADORAS; PANEL DE PARCHEO MODULAR MINI-COM (CON CONECTORES CAT6), 24 PUERTOS 1 UR; PDU BÁSICO PARA DISTRIBUCIÓN DE ENERGÍA CON 8 TOMAS NEMA 5-15R, 1 UR, 15 A, 120 VCA; ORGANIZADOR DE CABLES HORIZONTAL PATCHLINK DOBLE.</w:t>
            </w:r>
          </w:p>
        </w:tc>
        <w:tc>
          <w:tcPr>
            <w:tcW w:w="1134" w:type="dxa"/>
            <w:tcBorders>
              <w:top w:val="nil"/>
              <w:left w:val="nil"/>
              <w:bottom w:val="single" w:sz="4" w:space="0" w:color="auto"/>
              <w:right w:val="single" w:sz="4" w:space="0" w:color="auto"/>
            </w:tcBorders>
            <w:vAlign w:val="center"/>
            <w:hideMark/>
          </w:tcPr>
          <w:p w:rsidR="003A587F" w:rsidRPr="003A587F" w:rsidP="003A587F" w14:paraId="652FB486" w14:textId="49F6C860">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722D5AC2" w14:textId="7E6B0F1A">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3</w:t>
            </w:r>
          </w:p>
        </w:tc>
        <w:tc>
          <w:tcPr>
            <w:tcW w:w="1276" w:type="dxa"/>
            <w:tcBorders>
              <w:top w:val="nil"/>
              <w:left w:val="nil"/>
              <w:bottom w:val="single" w:sz="4" w:space="0" w:color="auto"/>
              <w:right w:val="single" w:sz="4" w:space="0" w:color="auto"/>
            </w:tcBorders>
            <w:vAlign w:val="center"/>
            <w:hideMark/>
          </w:tcPr>
          <w:p w:rsidR="003A587F" w:rsidRPr="003A587F" w:rsidP="003A587F" w14:paraId="50FFBBC3" w14:textId="6EB3921F">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2722225A" w14:textId="77777777" w:rsidTr="00D504B6">
        <w:tblPrEx>
          <w:tblW w:w="9209" w:type="dxa"/>
          <w:tblLook w:val="04A0"/>
        </w:tblPrEx>
        <w:trPr>
          <w:trHeight w:val="506"/>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23F13681" w14:textId="7968CA03">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15</w:t>
            </w:r>
          </w:p>
        </w:tc>
        <w:tc>
          <w:tcPr>
            <w:tcW w:w="5057" w:type="dxa"/>
            <w:tcBorders>
              <w:top w:val="nil"/>
              <w:left w:val="nil"/>
              <w:bottom w:val="single" w:sz="4" w:space="0" w:color="auto"/>
              <w:right w:val="single" w:sz="4" w:space="0" w:color="auto"/>
            </w:tcBorders>
            <w:vAlign w:val="center"/>
            <w:hideMark/>
          </w:tcPr>
          <w:p w:rsidR="003A587F" w:rsidRPr="003A587F" w:rsidP="008922FD" w14:paraId="77C4BB04" w14:textId="518A119E">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UPS DE 1500 VA/1500 W, TOPOLOGÍA LÍNEA INTERACTIVA, ENTRADA 120 VCA NEMA 5-15P, ONDA SENOIDAL PURA, INSTALACIÓN EN TORRE O RACK 2 UR, CON 8 TOMAS NEMA 5-15R.</w:t>
            </w:r>
          </w:p>
        </w:tc>
        <w:tc>
          <w:tcPr>
            <w:tcW w:w="1134" w:type="dxa"/>
            <w:tcBorders>
              <w:top w:val="nil"/>
              <w:left w:val="nil"/>
              <w:bottom w:val="single" w:sz="4" w:space="0" w:color="auto"/>
              <w:right w:val="single" w:sz="4" w:space="0" w:color="auto"/>
            </w:tcBorders>
            <w:vAlign w:val="center"/>
            <w:hideMark/>
          </w:tcPr>
          <w:p w:rsidR="003A587F" w:rsidRPr="003A587F" w:rsidP="003A587F" w14:paraId="51478595" w14:textId="06EBF33D">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3FDC8C28" w14:textId="21956323">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3</w:t>
            </w:r>
          </w:p>
        </w:tc>
        <w:tc>
          <w:tcPr>
            <w:tcW w:w="1276" w:type="dxa"/>
            <w:tcBorders>
              <w:top w:val="nil"/>
              <w:left w:val="nil"/>
              <w:bottom w:val="single" w:sz="4" w:space="0" w:color="auto"/>
              <w:right w:val="single" w:sz="4" w:space="0" w:color="auto"/>
            </w:tcBorders>
            <w:vAlign w:val="center"/>
            <w:hideMark/>
          </w:tcPr>
          <w:p w:rsidR="003A587F" w:rsidRPr="003A587F" w:rsidP="003A587F" w14:paraId="0AF9AB02" w14:textId="1F9EF1B5">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0EF0BAAF" w14:textId="77777777" w:rsidTr="00D504B6">
        <w:tblPrEx>
          <w:tblW w:w="9209" w:type="dxa"/>
          <w:tblLook w:val="04A0"/>
        </w:tblPrEx>
        <w:trPr>
          <w:trHeight w:val="418"/>
        </w:trPr>
        <w:tc>
          <w:tcPr>
            <w:tcW w:w="892" w:type="dxa"/>
            <w:vMerge w:val="restart"/>
            <w:tcBorders>
              <w:top w:val="single" w:sz="4" w:space="0" w:color="auto"/>
              <w:left w:val="single" w:sz="4" w:space="0" w:color="auto"/>
              <w:bottom w:val="single" w:sz="4" w:space="0" w:color="auto"/>
              <w:right w:val="single" w:sz="4" w:space="0" w:color="auto"/>
            </w:tcBorders>
            <w:vAlign w:val="center"/>
            <w:hideMark/>
          </w:tcPr>
          <w:p w:rsidR="003A587F" w:rsidRPr="003A587F" w:rsidP="003A587F" w14:paraId="638C9A21" w14:textId="607A1C5B">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16</w:t>
            </w:r>
          </w:p>
        </w:tc>
        <w:tc>
          <w:tcPr>
            <w:tcW w:w="5057" w:type="dxa"/>
            <w:tcBorders>
              <w:top w:val="nil"/>
              <w:left w:val="nil"/>
              <w:right w:val="single" w:sz="4" w:space="0" w:color="auto"/>
            </w:tcBorders>
            <w:vAlign w:val="center"/>
            <w:hideMark/>
          </w:tcPr>
          <w:p w:rsidR="003A587F" w:rsidRPr="003A587F" w:rsidP="008922FD" w14:paraId="2401D01D" w14:textId="16FFCD42">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INSTALACIÓN Y CONFIGURACIÓN DE ESTACIÓN DE TRABAJO (WORKSTATION) / CORE I9 14VA GENERACIÓN / 32GB RAM / SSD 1TB / TARJETA GRÁFICA RTX 2000 / WIFI 6 /</w:t>
            </w:r>
          </w:p>
        </w:tc>
        <w:tc>
          <w:tcPr>
            <w:tcW w:w="1134" w:type="dxa"/>
            <w:vMerge w:val="restart"/>
            <w:tcBorders>
              <w:top w:val="nil"/>
              <w:left w:val="single" w:sz="4" w:space="0" w:color="auto"/>
              <w:bottom w:val="single" w:sz="4" w:space="0" w:color="auto"/>
              <w:right w:val="single" w:sz="4" w:space="0" w:color="auto"/>
            </w:tcBorders>
            <w:vAlign w:val="center"/>
            <w:hideMark/>
          </w:tcPr>
          <w:p w:rsidR="003A587F" w:rsidRPr="003A587F" w:rsidP="003A587F" w14:paraId="7499A021" w14:textId="2960FEA4">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vMerge w:val="restart"/>
            <w:tcBorders>
              <w:top w:val="nil"/>
              <w:left w:val="single" w:sz="4" w:space="0" w:color="auto"/>
              <w:bottom w:val="single" w:sz="4" w:space="0" w:color="auto"/>
              <w:right w:val="single" w:sz="4" w:space="0" w:color="auto"/>
            </w:tcBorders>
            <w:vAlign w:val="center"/>
            <w:hideMark/>
          </w:tcPr>
          <w:p w:rsidR="003A587F" w:rsidRPr="003A587F" w:rsidP="003A587F" w14:paraId="44A109A6" w14:textId="1ED075B8">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nil"/>
              <w:left w:val="nil"/>
              <w:right w:val="single" w:sz="4" w:space="0" w:color="auto"/>
            </w:tcBorders>
            <w:vAlign w:val="center"/>
            <w:hideMark/>
          </w:tcPr>
          <w:p w:rsidR="003A587F" w:rsidRPr="003A587F" w:rsidP="003A587F" w14:paraId="70FC024A" w14:textId="5A75750F">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20B14F1B" w14:textId="77777777" w:rsidTr="00D504B6">
        <w:tblPrEx>
          <w:tblW w:w="9209" w:type="dxa"/>
          <w:tblLook w:val="04A0"/>
        </w:tblPrEx>
        <w:trPr>
          <w:trHeight w:val="526"/>
        </w:trPr>
        <w:tc>
          <w:tcPr>
            <w:tcW w:w="892" w:type="dxa"/>
            <w:vMerge/>
            <w:tcBorders>
              <w:top w:val="single" w:sz="4" w:space="0" w:color="auto"/>
              <w:left w:val="single" w:sz="4" w:space="0" w:color="auto"/>
              <w:bottom w:val="single" w:sz="4" w:space="0" w:color="auto"/>
              <w:right w:val="single" w:sz="4" w:space="0" w:color="auto"/>
            </w:tcBorders>
            <w:vAlign w:val="center"/>
            <w:hideMark/>
          </w:tcPr>
          <w:p w:rsidR="003A587F" w:rsidRPr="003A587F" w:rsidP="003A587F" w14:paraId="44369155" w14:textId="77777777">
            <w:pPr>
              <w:spacing w:after="0" w:line="240" w:lineRule="auto"/>
              <w:rPr>
                <w:rFonts w:ascii="Century Gothic" w:eastAsia="Times New Roman" w:hAnsi="Century Gothic" w:cs="Times New Roman"/>
                <w:color w:val="000000"/>
                <w:sz w:val="16"/>
                <w:szCs w:val="16"/>
              </w:rPr>
            </w:pPr>
          </w:p>
        </w:tc>
        <w:tc>
          <w:tcPr>
            <w:tcW w:w="5057" w:type="dxa"/>
            <w:tcBorders>
              <w:top w:val="nil"/>
              <w:left w:val="single" w:sz="4" w:space="0" w:color="auto"/>
              <w:bottom w:val="single" w:sz="4" w:space="0" w:color="auto"/>
              <w:right w:val="single" w:sz="4" w:space="0" w:color="auto"/>
            </w:tcBorders>
            <w:vAlign w:val="center"/>
            <w:hideMark/>
          </w:tcPr>
          <w:p w:rsidR="003A587F" w:rsidRPr="003A587F" w:rsidP="008922FD" w14:paraId="7C7247D6" w14:textId="359EDDA9">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WORKSTATION TORRE INTEL CORE I9-14900K 14ª GENERACIÓN MEMORIA RAM 32GB DDR5 4400MHZ UDIMM TARJETA GRÁFICA NVIDIA RTX 2000 16GB GDDR6 CONECTIVIDAD AVANZADA WIFI 6E Y BLUETOOTH 5.0 </w:t>
            </w:r>
          </w:p>
        </w:tc>
        <w:tc>
          <w:tcPr>
            <w:tcW w:w="1134" w:type="dxa"/>
            <w:vMerge/>
            <w:tcBorders>
              <w:top w:val="nil"/>
              <w:left w:val="single" w:sz="4" w:space="0" w:color="auto"/>
              <w:bottom w:val="single" w:sz="4" w:space="0" w:color="auto"/>
              <w:right w:val="single" w:sz="4" w:space="0" w:color="auto"/>
            </w:tcBorders>
            <w:vAlign w:val="center"/>
            <w:hideMark/>
          </w:tcPr>
          <w:p w:rsidR="003A587F" w:rsidRPr="003A587F" w:rsidP="003A587F" w14:paraId="473AD467" w14:textId="77777777">
            <w:pPr>
              <w:spacing w:after="0" w:line="240" w:lineRule="auto"/>
              <w:rPr>
                <w:rFonts w:ascii="Century Gothic" w:eastAsia="Times New Roman" w:hAnsi="Century Gothic"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3A587F" w:rsidRPr="003A587F" w:rsidP="003A587F" w14:paraId="36F35068" w14:textId="77777777">
            <w:pPr>
              <w:spacing w:after="0" w:line="240" w:lineRule="auto"/>
              <w:rPr>
                <w:rFonts w:ascii="Century Gothic" w:eastAsia="Times New Roman" w:hAnsi="Century Gothic" w:cs="Times New Roman"/>
                <w:color w:val="000000"/>
                <w:sz w:val="16"/>
                <w:szCs w:val="16"/>
              </w:rPr>
            </w:pPr>
          </w:p>
        </w:tc>
        <w:tc>
          <w:tcPr>
            <w:tcW w:w="1276" w:type="dxa"/>
            <w:tcBorders>
              <w:top w:val="nil"/>
              <w:left w:val="single" w:sz="4" w:space="0" w:color="auto"/>
              <w:bottom w:val="single" w:sz="4" w:space="0" w:color="auto"/>
              <w:right w:val="single" w:sz="4" w:space="0" w:color="auto"/>
            </w:tcBorders>
            <w:vAlign w:val="center"/>
            <w:hideMark/>
          </w:tcPr>
          <w:p w:rsidR="003A587F" w:rsidRPr="003A587F" w:rsidP="003A587F" w14:paraId="2F606938" w14:textId="66088A2D">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1F6DBE71" w14:textId="77777777" w:rsidTr="00D504B6">
        <w:tblPrEx>
          <w:tblW w:w="9209" w:type="dxa"/>
          <w:tblLook w:val="04A0"/>
        </w:tblPrEx>
        <w:trPr>
          <w:trHeight w:val="579"/>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4D347668" w14:textId="3F26DDC2">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17</w:t>
            </w:r>
          </w:p>
        </w:tc>
        <w:tc>
          <w:tcPr>
            <w:tcW w:w="5057" w:type="dxa"/>
            <w:tcBorders>
              <w:top w:val="single" w:sz="4" w:space="0" w:color="auto"/>
              <w:left w:val="nil"/>
              <w:bottom w:val="single" w:sz="4" w:space="0" w:color="auto"/>
              <w:right w:val="single" w:sz="4" w:space="0" w:color="auto"/>
            </w:tcBorders>
            <w:vAlign w:val="center"/>
            <w:hideMark/>
          </w:tcPr>
          <w:p w:rsidR="003A587F" w:rsidRPr="003A587F" w:rsidP="008922FD" w14:paraId="70AF4513" w14:textId="5C1F3510">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MONITOR LED 4K DE 27", IDEAL PARA CCTV, ENTRADA HDMI-DP, MONTAJE VESA (100 × 100), USO 24/7, BACKLIGHT E-LED, ULTRA DELGADO.</w:t>
            </w:r>
          </w:p>
        </w:tc>
        <w:tc>
          <w:tcPr>
            <w:tcW w:w="1134" w:type="dxa"/>
            <w:tcBorders>
              <w:top w:val="nil"/>
              <w:left w:val="nil"/>
              <w:bottom w:val="single" w:sz="4" w:space="0" w:color="auto"/>
              <w:right w:val="single" w:sz="4" w:space="0" w:color="auto"/>
            </w:tcBorders>
            <w:vAlign w:val="center"/>
            <w:hideMark/>
          </w:tcPr>
          <w:p w:rsidR="003A587F" w:rsidRPr="003A587F" w:rsidP="003A587F" w14:paraId="0EF9ED2E" w14:textId="1D690FCF">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250CBA2E" w14:textId="4F52E43E">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w:t>
            </w:r>
          </w:p>
        </w:tc>
        <w:tc>
          <w:tcPr>
            <w:tcW w:w="1276" w:type="dxa"/>
            <w:tcBorders>
              <w:top w:val="single" w:sz="4" w:space="0" w:color="auto"/>
              <w:left w:val="nil"/>
              <w:bottom w:val="single" w:sz="4" w:space="0" w:color="auto"/>
              <w:right w:val="single" w:sz="4" w:space="0" w:color="auto"/>
            </w:tcBorders>
            <w:vAlign w:val="center"/>
            <w:hideMark/>
          </w:tcPr>
          <w:p w:rsidR="003A587F" w:rsidRPr="003A587F" w:rsidP="003A587F" w14:paraId="744F4096" w14:textId="5533F36F">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r w14:paraId="0E2E6E01" w14:textId="77777777" w:rsidTr="00D504B6">
        <w:tblPrEx>
          <w:tblW w:w="9209" w:type="dxa"/>
          <w:tblLook w:val="04A0"/>
        </w:tblPrEx>
        <w:trPr>
          <w:trHeight w:val="417"/>
        </w:trPr>
        <w:tc>
          <w:tcPr>
            <w:tcW w:w="892" w:type="dxa"/>
            <w:tcBorders>
              <w:top w:val="nil"/>
              <w:left w:val="single" w:sz="4" w:space="0" w:color="auto"/>
              <w:bottom w:val="single" w:sz="4" w:space="0" w:color="auto"/>
              <w:right w:val="single" w:sz="4" w:space="0" w:color="auto"/>
            </w:tcBorders>
            <w:vAlign w:val="center"/>
            <w:hideMark/>
          </w:tcPr>
          <w:p w:rsidR="003A587F" w:rsidRPr="003A587F" w:rsidP="003A587F" w14:paraId="502FC9F2" w14:textId="64B7D907">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18</w:t>
            </w:r>
          </w:p>
        </w:tc>
        <w:tc>
          <w:tcPr>
            <w:tcW w:w="5057" w:type="dxa"/>
            <w:tcBorders>
              <w:top w:val="nil"/>
              <w:left w:val="nil"/>
              <w:bottom w:val="single" w:sz="4" w:space="0" w:color="auto"/>
              <w:right w:val="single" w:sz="4" w:space="0" w:color="auto"/>
            </w:tcBorders>
            <w:vAlign w:val="center"/>
            <w:hideMark/>
          </w:tcPr>
          <w:p w:rsidR="003A587F" w:rsidRPr="003A587F" w:rsidP="008922FD" w14:paraId="54631B09" w14:textId="398F0599">
            <w:pPr>
              <w:spacing w:after="0" w:line="240" w:lineRule="auto"/>
              <w:jc w:val="both"/>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SUMINISTRO E INSTALACIÓN DE MONITOR LED 4K DE 50", 3 ENTRADAS HDMI, INCLUYE MONTAJE VESA (200 × 200), BOCINAS INTEGRADAS Y USO 24/7.</w:t>
            </w:r>
          </w:p>
        </w:tc>
        <w:tc>
          <w:tcPr>
            <w:tcW w:w="1134" w:type="dxa"/>
            <w:tcBorders>
              <w:top w:val="nil"/>
              <w:left w:val="nil"/>
              <w:bottom w:val="single" w:sz="4" w:space="0" w:color="auto"/>
              <w:right w:val="single" w:sz="4" w:space="0" w:color="auto"/>
            </w:tcBorders>
            <w:vAlign w:val="center"/>
            <w:hideMark/>
          </w:tcPr>
          <w:p w:rsidR="003A587F" w:rsidRPr="003A587F" w:rsidP="003A587F" w14:paraId="7911051A" w14:textId="46FBD76D">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PZA</w:t>
            </w:r>
          </w:p>
        </w:tc>
        <w:tc>
          <w:tcPr>
            <w:tcW w:w="850" w:type="dxa"/>
            <w:tcBorders>
              <w:top w:val="nil"/>
              <w:left w:val="nil"/>
              <w:bottom w:val="single" w:sz="4" w:space="0" w:color="auto"/>
              <w:right w:val="single" w:sz="4" w:space="0" w:color="auto"/>
            </w:tcBorders>
            <w:vAlign w:val="center"/>
            <w:hideMark/>
          </w:tcPr>
          <w:p w:rsidR="003A587F" w:rsidRPr="003A587F" w:rsidP="003A587F" w14:paraId="1CFDB8AC" w14:textId="5E1CA5DB">
            <w:pPr>
              <w:spacing w:after="0" w:line="240" w:lineRule="auto"/>
              <w:jc w:val="center"/>
              <w:rPr>
                <w:rFonts w:ascii="Century Gothic" w:eastAsia="Times New Roman" w:hAnsi="Century Gothic" w:cs="Times New Roman"/>
                <w:color w:val="000000"/>
                <w:sz w:val="16"/>
                <w:szCs w:val="16"/>
              </w:rPr>
            </w:pPr>
            <w:r w:rsidRPr="00A640E4">
              <w:rPr>
                <w:rFonts w:ascii="Century Gothic" w:eastAsia="Arial" w:hAnsi="Century Gothic" w:cs="Arial"/>
                <w:color w:val="000000"/>
                <w:sz w:val="16"/>
                <w:szCs w:val="16"/>
              </w:rPr>
              <w:t>2</w:t>
            </w:r>
          </w:p>
        </w:tc>
        <w:tc>
          <w:tcPr>
            <w:tcW w:w="1276" w:type="dxa"/>
            <w:tcBorders>
              <w:top w:val="nil"/>
              <w:left w:val="nil"/>
              <w:bottom w:val="single" w:sz="4" w:space="0" w:color="auto"/>
              <w:right w:val="single" w:sz="4" w:space="0" w:color="auto"/>
            </w:tcBorders>
            <w:vAlign w:val="center"/>
            <w:hideMark/>
          </w:tcPr>
          <w:p w:rsidR="003A587F" w:rsidRPr="003A587F" w:rsidP="003A587F" w14:paraId="4CA26CA2" w14:textId="6918B311">
            <w:pPr>
              <w:spacing w:after="0" w:line="240" w:lineRule="auto"/>
              <w:jc w:val="center"/>
              <w:rPr>
                <w:rFonts w:ascii="Century Gothic" w:eastAsia="Times New Roman" w:hAnsi="Century Gothic" w:cs="Times New Roman"/>
                <w:color w:val="000000"/>
                <w:sz w:val="16"/>
                <w:szCs w:val="16"/>
              </w:rPr>
            </w:pPr>
            <w:r w:rsidRPr="00A640E4">
              <w:rPr>
                <w:rFonts w:ascii="Century Gothic" w:eastAsia="Times New Roman" w:hAnsi="Century Gothic" w:cs="Times New Roman"/>
                <w:color w:val="000000"/>
                <w:sz w:val="16"/>
                <w:szCs w:val="16"/>
              </w:rPr>
              <w:t> </w:t>
            </w:r>
          </w:p>
        </w:tc>
      </w:tr>
    </w:tbl>
    <w:p w:rsidR="004F2539" w:rsidP="00FC419D" w14:paraId="0A532FC7" w14:textId="52B94251">
      <w:pPr>
        <w:jc w:val="both"/>
        <w:rPr>
          <w:rFonts w:ascii="Century Gothic" w:hAnsi="Century Gothic"/>
        </w:rPr>
      </w:pPr>
    </w:p>
    <w:p w:rsidR="004F2539" w:rsidP="00FC419D" w14:paraId="2832079A" w14:textId="77777777">
      <w:pPr>
        <w:jc w:val="both"/>
        <w:rPr>
          <w:rFonts w:ascii="Century Gothic" w:hAnsi="Century Gothic"/>
        </w:rPr>
      </w:pPr>
    </w:p>
    <w:p w:rsidR="00FC419D" w:rsidRPr="001F1CB2" w:rsidP="00FC419D" w14:paraId="1158CAC9" w14:textId="77777777">
      <w:pPr>
        <w:jc w:val="both"/>
        <w:rPr>
          <w:rFonts w:ascii="Century Gothic" w:hAnsi="Century Gothic"/>
        </w:rPr>
      </w:pPr>
    </w:p>
    <w:p w:rsidR="00FC419D" w:rsidRPr="001F1CB2" w:rsidP="00FC419D" w14:paraId="16682CDB"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358D8B00"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P="00FC419D" w14:paraId="121A56BF" w14:textId="1856459B">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557503" w:rsidP="00FC419D" w14:paraId="40B915F0" w14:textId="407802E2">
      <w:pPr>
        <w:spacing w:after="0" w:line="276" w:lineRule="auto"/>
        <w:jc w:val="center"/>
        <w:rPr>
          <w:rFonts w:ascii="Century Gothic" w:eastAsia="Arial" w:hAnsi="Century Gothic" w:cs="Arial"/>
        </w:rPr>
      </w:pPr>
    </w:p>
    <w:p w:rsidR="00557503" w:rsidRPr="001F1CB2" w:rsidP="00FC419D" w14:paraId="5713608E" w14:textId="77777777">
      <w:pPr>
        <w:spacing w:after="0" w:line="276" w:lineRule="auto"/>
        <w:jc w:val="center"/>
        <w:rPr>
          <w:rFonts w:ascii="Century Gothic" w:eastAsia="Arial" w:hAnsi="Century Gothic" w:cs="Arial"/>
        </w:rPr>
      </w:pPr>
    </w:p>
    <w:p w:rsidR="00FC419D" w:rsidRPr="00A52CFF" w:rsidP="00FC419D" w14:paraId="177E8567" w14:textId="0A5B07F0">
      <w:pPr>
        <w:spacing w:after="0" w:line="276" w:lineRule="auto"/>
        <w:jc w:val="both"/>
        <w:rPr>
          <w:rFonts w:ascii="Century Gothic" w:eastAsia="Arial" w:hAnsi="Century Gothic" w:cs="Arial"/>
          <w:b/>
          <w:sz w:val="20"/>
          <w:szCs w:val="20"/>
        </w:rPr>
      </w:pPr>
      <w:r w:rsidRPr="00A52CFF">
        <w:rPr>
          <w:rFonts w:ascii="Century Gothic" w:eastAsia="Arial" w:hAnsi="Century Gothic" w:cs="Arial"/>
          <w:b/>
          <w:sz w:val="20"/>
          <w:szCs w:val="20"/>
        </w:rPr>
        <w:t>DEBERÁ ANEXAR EN HOJA MEMBRETADA</w:t>
      </w:r>
      <w:r w:rsidRPr="00A52CFF" w:rsidR="00B21AC2">
        <w:rPr>
          <w:rFonts w:ascii="Century Gothic" w:eastAsia="Arial" w:hAnsi="Century Gothic" w:cs="Arial"/>
          <w:b/>
          <w:sz w:val="20"/>
          <w:szCs w:val="20"/>
        </w:rPr>
        <w:t xml:space="preserve"> TODO LO QUE INCLUYA</w:t>
      </w:r>
      <w:r w:rsidRPr="00A52CFF">
        <w:rPr>
          <w:rFonts w:ascii="Century Gothic" w:eastAsia="Arial" w:hAnsi="Century Gothic" w:cs="Arial"/>
          <w:b/>
          <w:sz w:val="20"/>
          <w:szCs w:val="20"/>
        </w:rPr>
        <w:t xml:space="preserve"> DE ACUERDO A LO SEÑALADO EN EL ANEXO 5.</w:t>
      </w:r>
    </w:p>
    <w:p w:rsidR="00FC419D" w:rsidP="00FC419D" w14:paraId="765DC8E4" w14:textId="77777777">
      <w:pPr>
        <w:spacing w:after="0" w:line="276" w:lineRule="auto"/>
        <w:jc w:val="both"/>
        <w:rPr>
          <w:rFonts w:ascii="Century Gothic" w:hAnsi="Century Gothic" w:cs="Arial"/>
          <w:b/>
          <w:sz w:val="14"/>
          <w:szCs w:val="14"/>
          <w:lang w:eastAsia="en-US"/>
        </w:rPr>
      </w:pPr>
    </w:p>
    <w:p w:rsidR="00FC419D" w:rsidP="00FC419D" w14:paraId="06F0C6AC" w14:textId="22442552">
      <w:pPr>
        <w:spacing w:after="0" w:line="276" w:lineRule="auto"/>
        <w:jc w:val="both"/>
        <w:rPr>
          <w:rFonts w:ascii="Century Gothic" w:hAnsi="Century Gothic" w:cs="Arial"/>
          <w:b/>
          <w:sz w:val="14"/>
          <w:szCs w:val="14"/>
          <w:lang w:eastAsia="en-US"/>
        </w:rPr>
      </w:pPr>
    </w:p>
    <w:p w:rsidR="0039216A" w:rsidP="00FC419D" w14:paraId="2B587A8E" w14:textId="77777777">
      <w:pPr>
        <w:spacing w:after="0" w:line="276" w:lineRule="auto"/>
        <w:jc w:val="both"/>
        <w:rPr>
          <w:rFonts w:ascii="Century Gothic" w:hAnsi="Century Gothic" w:cs="Arial"/>
          <w:b/>
          <w:sz w:val="14"/>
          <w:szCs w:val="14"/>
          <w:lang w:eastAsia="en-US"/>
        </w:rPr>
      </w:pPr>
    </w:p>
    <w:p w:rsidR="00FC419D" w:rsidP="00FC419D" w14:paraId="5E026111" w14:textId="77777777">
      <w:pPr>
        <w:spacing w:after="0" w:line="276" w:lineRule="auto"/>
        <w:jc w:val="both"/>
        <w:rPr>
          <w:rFonts w:ascii="Century Gothic" w:hAnsi="Century Gothic" w:cs="Arial"/>
          <w:b/>
          <w:sz w:val="14"/>
          <w:szCs w:val="14"/>
          <w:lang w:eastAsia="en-US"/>
        </w:rPr>
      </w:pPr>
    </w:p>
    <w:p w:rsidR="00FC419D" w:rsidP="00FC419D" w14:paraId="1C52A5F1" w14:textId="77777777">
      <w:pPr>
        <w:spacing w:after="0" w:line="276" w:lineRule="auto"/>
        <w:jc w:val="both"/>
        <w:rPr>
          <w:rFonts w:ascii="Century Gothic" w:hAnsi="Century Gothic" w:cs="Arial"/>
          <w:b/>
          <w:sz w:val="14"/>
          <w:szCs w:val="14"/>
          <w:lang w:eastAsia="en-US"/>
        </w:rPr>
      </w:pPr>
    </w:p>
    <w:p w:rsidR="00FC419D" w:rsidP="00FC419D" w14:paraId="22E96872" w14:textId="0CADD67D">
      <w:pPr>
        <w:spacing w:after="0" w:line="276" w:lineRule="auto"/>
        <w:jc w:val="both"/>
        <w:rPr>
          <w:rFonts w:ascii="Century Gothic" w:hAnsi="Century Gothic" w:cs="Arial"/>
          <w:b/>
          <w:sz w:val="14"/>
          <w:szCs w:val="14"/>
          <w:lang w:eastAsia="en-US"/>
        </w:rPr>
      </w:pPr>
    </w:p>
    <w:p w:rsidR="003B47DE" w:rsidP="00FC419D" w14:paraId="040A3DF9" w14:textId="77777777">
      <w:pPr>
        <w:spacing w:after="0" w:line="276" w:lineRule="auto"/>
        <w:jc w:val="both"/>
        <w:rPr>
          <w:rFonts w:ascii="Century Gothic" w:hAnsi="Century Gothic" w:cs="Arial"/>
          <w:b/>
          <w:sz w:val="14"/>
          <w:szCs w:val="14"/>
          <w:lang w:eastAsia="en-US"/>
        </w:rPr>
      </w:pPr>
    </w:p>
    <w:p w:rsidR="00A52CFF" w:rsidP="00FC419D" w14:paraId="2D2A2334" w14:textId="77777777">
      <w:pPr>
        <w:spacing w:after="0" w:line="276" w:lineRule="auto"/>
        <w:jc w:val="both"/>
        <w:rPr>
          <w:rFonts w:ascii="Century Gothic" w:hAnsi="Century Gothic" w:cs="Arial"/>
          <w:b/>
          <w:sz w:val="14"/>
          <w:szCs w:val="14"/>
          <w:lang w:eastAsia="en-US"/>
        </w:rPr>
      </w:pPr>
    </w:p>
    <w:p w:rsidR="00A52CFF" w:rsidP="00FC419D" w14:paraId="2C7A99D2" w14:textId="77777777">
      <w:pPr>
        <w:spacing w:after="0" w:line="276" w:lineRule="auto"/>
        <w:jc w:val="both"/>
        <w:rPr>
          <w:rFonts w:ascii="Century Gothic" w:hAnsi="Century Gothic" w:cs="Arial"/>
          <w:b/>
          <w:sz w:val="14"/>
          <w:szCs w:val="14"/>
          <w:lang w:eastAsia="en-US"/>
        </w:rPr>
      </w:pPr>
    </w:p>
    <w:p w:rsidR="00D504B6" w:rsidP="00FC419D" w14:paraId="3981D1FC" w14:textId="77777777">
      <w:pPr>
        <w:spacing w:after="0" w:line="276" w:lineRule="auto"/>
        <w:jc w:val="both"/>
        <w:rPr>
          <w:rFonts w:ascii="Century Gothic" w:hAnsi="Century Gothic" w:cs="Arial"/>
          <w:b/>
          <w:sz w:val="14"/>
          <w:szCs w:val="14"/>
          <w:lang w:eastAsia="en-US"/>
        </w:rPr>
      </w:pPr>
    </w:p>
    <w:p w:rsidR="00D504B6" w:rsidP="00FC419D" w14:paraId="6C0CB4E3" w14:textId="77777777">
      <w:pPr>
        <w:spacing w:after="0" w:line="276" w:lineRule="auto"/>
        <w:jc w:val="both"/>
        <w:rPr>
          <w:rFonts w:ascii="Century Gothic" w:hAnsi="Century Gothic" w:cs="Arial"/>
          <w:b/>
          <w:sz w:val="14"/>
          <w:szCs w:val="14"/>
          <w:lang w:eastAsia="en-US"/>
        </w:rPr>
      </w:pPr>
    </w:p>
    <w:p w:rsidR="00D504B6" w:rsidP="00FC419D" w14:paraId="74DC060A" w14:textId="77777777">
      <w:pPr>
        <w:spacing w:after="0" w:line="276" w:lineRule="auto"/>
        <w:jc w:val="both"/>
        <w:rPr>
          <w:rFonts w:ascii="Century Gothic" w:hAnsi="Century Gothic" w:cs="Arial"/>
          <w:b/>
          <w:sz w:val="14"/>
          <w:szCs w:val="14"/>
          <w:lang w:eastAsia="en-US"/>
        </w:rPr>
      </w:pPr>
    </w:p>
    <w:p w:rsidR="00D504B6" w:rsidP="00FC419D" w14:paraId="415FDDBA" w14:textId="77777777">
      <w:pPr>
        <w:spacing w:after="0" w:line="276" w:lineRule="auto"/>
        <w:jc w:val="both"/>
        <w:rPr>
          <w:rFonts w:ascii="Century Gothic" w:hAnsi="Century Gothic" w:cs="Arial"/>
          <w:b/>
          <w:sz w:val="14"/>
          <w:szCs w:val="14"/>
          <w:lang w:eastAsia="en-US"/>
        </w:rPr>
      </w:pPr>
    </w:p>
    <w:p w:rsidR="00D504B6" w:rsidP="00FC419D" w14:paraId="039FD2BE" w14:textId="77777777">
      <w:pPr>
        <w:spacing w:after="0" w:line="276" w:lineRule="auto"/>
        <w:jc w:val="both"/>
        <w:rPr>
          <w:rFonts w:ascii="Century Gothic" w:hAnsi="Century Gothic" w:cs="Arial"/>
          <w:b/>
          <w:sz w:val="14"/>
          <w:szCs w:val="14"/>
          <w:lang w:eastAsia="en-US"/>
        </w:rPr>
      </w:pPr>
    </w:p>
    <w:p w:rsidR="00D504B6" w:rsidP="00FC419D" w14:paraId="172360B4" w14:textId="77777777">
      <w:pPr>
        <w:spacing w:after="0" w:line="276" w:lineRule="auto"/>
        <w:jc w:val="both"/>
        <w:rPr>
          <w:rFonts w:ascii="Century Gothic" w:hAnsi="Century Gothic" w:cs="Arial"/>
          <w:b/>
          <w:sz w:val="14"/>
          <w:szCs w:val="14"/>
          <w:lang w:eastAsia="en-US"/>
        </w:rPr>
      </w:pPr>
    </w:p>
    <w:p w:rsidR="00D504B6" w:rsidP="00FC419D" w14:paraId="489FE5F6" w14:textId="77777777">
      <w:pPr>
        <w:spacing w:after="0" w:line="276" w:lineRule="auto"/>
        <w:jc w:val="both"/>
        <w:rPr>
          <w:rFonts w:ascii="Century Gothic" w:hAnsi="Century Gothic" w:cs="Arial"/>
          <w:b/>
          <w:sz w:val="14"/>
          <w:szCs w:val="14"/>
          <w:lang w:eastAsia="en-US"/>
        </w:rPr>
      </w:pPr>
    </w:p>
    <w:p w:rsidR="00D504B6" w:rsidP="00FC419D" w14:paraId="4ABBE17C" w14:textId="77777777">
      <w:pPr>
        <w:spacing w:after="0" w:line="276" w:lineRule="auto"/>
        <w:jc w:val="both"/>
        <w:rPr>
          <w:rFonts w:ascii="Century Gothic" w:hAnsi="Century Gothic" w:cs="Arial"/>
          <w:b/>
          <w:sz w:val="14"/>
          <w:szCs w:val="14"/>
          <w:lang w:eastAsia="en-US"/>
        </w:rPr>
      </w:pPr>
    </w:p>
    <w:p w:rsidR="00D504B6" w:rsidP="00FC419D" w14:paraId="62660B6F" w14:textId="77777777">
      <w:pPr>
        <w:spacing w:after="0" w:line="276" w:lineRule="auto"/>
        <w:jc w:val="both"/>
        <w:rPr>
          <w:rFonts w:ascii="Century Gothic" w:hAnsi="Century Gothic" w:cs="Arial"/>
          <w:b/>
          <w:sz w:val="14"/>
          <w:szCs w:val="14"/>
          <w:lang w:eastAsia="en-US"/>
        </w:rPr>
      </w:pPr>
    </w:p>
    <w:p w:rsidR="00D504B6" w:rsidP="00FC419D" w14:paraId="27C9EE3E" w14:textId="77777777">
      <w:pPr>
        <w:spacing w:after="0" w:line="276" w:lineRule="auto"/>
        <w:jc w:val="both"/>
        <w:rPr>
          <w:rFonts w:ascii="Century Gothic" w:hAnsi="Century Gothic" w:cs="Arial"/>
          <w:b/>
          <w:sz w:val="14"/>
          <w:szCs w:val="14"/>
          <w:lang w:eastAsia="en-US"/>
        </w:rPr>
      </w:pPr>
    </w:p>
    <w:p w:rsidR="00D504B6" w:rsidP="00FC419D" w14:paraId="1E4FC403" w14:textId="77777777">
      <w:pPr>
        <w:spacing w:after="0" w:line="276" w:lineRule="auto"/>
        <w:jc w:val="both"/>
        <w:rPr>
          <w:rFonts w:ascii="Century Gothic" w:hAnsi="Century Gothic" w:cs="Arial"/>
          <w:b/>
          <w:sz w:val="14"/>
          <w:szCs w:val="14"/>
          <w:lang w:eastAsia="en-US"/>
        </w:rPr>
      </w:pPr>
    </w:p>
    <w:p w:rsidR="00D504B6" w:rsidP="00FC419D" w14:paraId="5320CD76" w14:textId="77777777">
      <w:pPr>
        <w:spacing w:after="0" w:line="276" w:lineRule="auto"/>
        <w:jc w:val="both"/>
        <w:rPr>
          <w:rFonts w:ascii="Century Gothic" w:hAnsi="Century Gothic" w:cs="Arial"/>
          <w:b/>
          <w:sz w:val="14"/>
          <w:szCs w:val="14"/>
          <w:lang w:eastAsia="en-US"/>
        </w:rPr>
      </w:pPr>
    </w:p>
    <w:p w:rsidR="00D504B6" w:rsidP="00FC419D" w14:paraId="6EBCB513" w14:textId="77777777">
      <w:pPr>
        <w:spacing w:after="0" w:line="276" w:lineRule="auto"/>
        <w:jc w:val="both"/>
        <w:rPr>
          <w:rFonts w:ascii="Century Gothic" w:hAnsi="Century Gothic" w:cs="Arial"/>
          <w:b/>
          <w:sz w:val="14"/>
          <w:szCs w:val="14"/>
          <w:lang w:eastAsia="en-US"/>
        </w:rPr>
      </w:pPr>
    </w:p>
    <w:p w:rsidR="00D504B6" w:rsidP="00FC419D" w14:paraId="187213F5" w14:textId="77777777">
      <w:pPr>
        <w:spacing w:after="0" w:line="276" w:lineRule="auto"/>
        <w:jc w:val="both"/>
        <w:rPr>
          <w:rFonts w:ascii="Century Gothic" w:hAnsi="Century Gothic" w:cs="Arial"/>
          <w:b/>
          <w:sz w:val="14"/>
          <w:szCs w:val="14"/>
          <w:lang w:eastAsia="en-US"/>
        </w:rPr>
      </w:pPr>
    </w:p>
    <w:p w:rsidR="00D504B6" w:rsidP="00FC419D" w14:paraId="6761191F" w14:textId="77777777">
      <w:pPr>
        <w:spacing w:after="0" w:line="276" w:lineRule="auto"/>
        <w:jc w:val="both"/>
        <w:rPr>
          <w:rFonts w:ascii="Century Gothic" w:hAnsi="Century Gothic" w:cs="Arial"/>
          <w:b/>
          <w:sz w:val="14"/>
          <w:szCs w:val="14"/>
          <w:lang w:eastAsia="en-US"/>
        </w:rPr>
      </w:pPr>
    </w:p>
    <w:p w:rsidR="00D504B6" w:rsidP="00FC419D" w14:paraId="0F5E486D" w14:textId="77777777">
      <w:pPr>
        <w:spacing w:after="0" w:line="276" w:lineRule="auto"/>
        <w:jc w:val="both"/>
        <w:rPr>
          <w:rFonts w:ascii="Century Gothic" w:hAnsi="Century Gothic" w:cs="Arial"/>
          <w:b/>
          <w:sz w:val="14"/>
          <w:szCs w:val="14"/>
          <w:lang w:eastAsia="en-US"/>
        </w:rPr>
      </w:pPr>
    </w:p>
    <w:p w:rsidR="00D504B6" w:rsidP="00FC419D" w14:paraId="276E3F98" w14:textId="77777777">
      <w:pPr>
        <w:spacing w:after="0" w:line="276" w:lineRule="auto"/>
        <w:jc w:val="both"/>
        <w:rPr>
          <w:rFonts w:ascii="Century Gothic" w:hAnsi="Century Gothic" w:cs="Arial"/>
          <w:b/>
          <w:sz w:val="14"/>
          <w:szCs w:val="14"/>
          <w:lang w:eastAsia="en-US"/>
        </w:rPr>
      </w:pPr>
    </w:p>
    <w:p w:rsidR="00D504B6" w:rsidP="00FC419D" w14:paraId="19F39C67" w14:textId="77777777">
      <w:pPr>
        <w:spacing w:after="0" w:line="276" w:lineRule="auto"/>
        <w:jc w:val="both"/>
        <w:rPr>
          <w:rFonts w:ascii="Century Gothic" w:hAnsi="Century Gothic" w:cs="Arial"/>
          <w:b/>
          <w:sz w:val="14"/>
          <w:szCs w:val="14"/>
          <w:lang w:eastAsia="en-US"/>
        </w:rPr>
      </w:pPr>
    </w:p>
    <w:p w:rsidR="00D504B6" w:rsidP="00FC419D" w14:paraId="41C22365" w14:textId="77777777">
      <w:pPr>
        <w:spacing w:after="0" w:line="276" w:lineRule="auto"/>
        <w:jc w:val="both"/>
        <w:rPr>
          <w:rFonts w:ascii="Century Gothic" w:hAnsi="Century Gothic" w:cs="Arial"/>
          <w:b/>
          <w:sz w:val="14"/>
          <w:szCs w:val="14"/>
          <w:lang w:eastAsia="en-US"/>
        </w:rPr>
      </w:pPr>
    </w:p>
    <w:p w:rsidR="00D504B6" w:rsidP="00FC419D" w14:paraId="2EDE2FBC" w14:textId="77777777">
      <w:pPr>
        <w:spacing w:after="0" w:line="276" w:lineRule="auto"/>
        <w:jc w:val="both"/>
        <w:rPr>
          <w:rFonts w:ascii="Century Gothic" w:hAnsi="Century Gothic" w:cs="Arial"/>
          <w:b/>
          <w:sz w:val="14"/>
          <w:szCs w:val="14"/>
          <w:lang w:eastAsia="en-US"/>
        </w:rPr>
      </w:pPr>
    </w:p>
    <w:p w:rsidR="00D504B6" w:rsidP="00FC419D" w14:paraId="72880D7A" w14:textId="77777777">
      <w:pPr>
        <w:spacing w:after="0" w:line="276" w:lineRule="auto"/>
        <w:jc w:val="both"/>
        <w:rPr>
          <w:rFonts w:ascii="Century Gothic" w:hAnsi="Century Gothic" w:cs="Arial"/>
          <w:b/>
          <w:sz w:val="14"/>
          <w:szCs w:val="14"/>
          <w:lang w:eastAsia="en-US"/>
        </w:rPr>
      </w:pPr>
    </w:p>
    <w:p w:rsidR="00D504B6" w:rsidP="00FC419D" w14:paraId="2782F281" w14:textId="77777777">
      <w:pPr>
        <w:spacing w:after="0" w:line="276" w:lineRule="auto"/>
        <w:jc w:val="both"/>
        <w:rPr>
          <w:rFonts w:ascii="Century Gothic" w:hAnsi="Century Gothic" w:cs="Arial"/>
          <w:b/>
          <w:sz w:val="14"/>
          <w:szCs w:val="14"/>
          <w:lang w:eastAsia="en-US"/>
        </w:rPr>
      </w:pPr>
    </w:p>
    <w:p w:rsidR="00D504B6" w:rsidP="00FC419D" w14:paraId="78F6534C" w14:textId="77777777">
      <w:pPr>
        <w:spacing w:after="0" w:line="276" w:lineRule="auto"/>
        <w:jc w:val="both"/>
        <w:rPr>
          <w:rFonts w:ascii="Century Gothic" w:hAnsi="Century Gothic" w:cs="Arial"/>
          <w:b/>
          <w:sz w:val="14"/>
          <w:szCs w:val="14"/>
          <w:lang w:eastAsia="en-US"/>
        </w:rPr>
      </w:pPr>
    </w:p>
    <w:p w:rsidR="00D504B6" w:rsidP="00FC419D" w14:paraId="53BB7B7C" w14:textId="77777777">
      <w:pPr>
        <w:spacing w:after="0" w:line="276" w:lineRule="auto"/>
        <w:jc w:val="both"/>
        <w:rPr>
          <w:rFonts w:ascii="Century Gothic" w:hAnsi="Century Gothic" w:cs="Arial"/>
          <w:b/>
          <w:sz w:val="14"/>
          <w:szCs w:val="14"/>
          <w:lang w:eastAsia="en-US"/>
        </w:rPr>
      </w:pPr>
    </w:p>
    <w:p w:rsidR="00D504B6" w:rsidP="00FC419D" w14:paraId="0C35878C" w14:textId="77777777">
      <w:pPr>
        <w:spacing w:after="0" w:line="276" w:lineRule="auto"/>
        <w:jc w:val="both"/>
        <w:rPr>
          <w:rFonts w:ascii="Century Gothic" w:hAnsi="Century Gothic" w:cs="Arial"/>
          <w:b/>
          <w:sz w:val="14"/>
          <w:szCs w:val="14"/>
          <w:lang w:eastAsia="en-US"/>
        </w:rPr>
      </w:pPr>
    </w:p>
    <w:p w:rsidR="00D504B6" w:rsidP="00FC419D" w14:paraId="49B0CBDB" w14:textId="77777777">
      <w:pPr>
        <w:spacing w:after="0" w:line="276" w:lineRule="auto"/>
        <w:jc w:val="both"/>
        <w:rPr>
          <w:rFonts w:ascii="Century Gothic" w:hAnsi="Century Gothic" w:cs="Arial"/>
          <w:b/>
          <w:sz w:val="14"/>
          <w:szCs w:val="14"/>
          <w:lang w:eastAsia="en-US"/>
        </w:rPr>
      </w:pPr>
    </w:p>
    <w:p w:rsidR="00D504B6" w:rsidP="00FC419D" w14:paraId="1679371D" w14:textId="77777777">
      <w:pPr>
        <w:spacing w:after="0" w:line="276" w:lineRule="auto"/>
        <w:jc w:val="both"/>
        <w:rPr>
          <w:rFonts w:ascii="Century Gothic" w:hAnsi="Century Gothic" w:cs="Arial"/>
          <w:b/>
          <w:sz w:val="14"/>
          <w:szCs w:val="14"/>
          <w:lang w:eastAsia="en-US"/>
        </w:rPr>
      </w:pPr>
    </w:p>
    <w:p w:rsidR="00D504B6" w:rsidP="00FC419D" w14:paraId="233E163B" w14:textId="77777777">
      <w:pPr>
        <w:spacing w:after="0" w:line="276" w:lineRule="auto"/>
        <w:jc w:val="both"/>
        <w:rPr>
          <w:rFonts w:ascii="Century Gothic" w:hAnsi="Century Gothic" w:cs="Arial"/>
          <w:b/>
          <w:sz w:val="14"/>
          <w:szCs w:val="14"/>
          <w:lang w:eastAsia="en-US"/>
        </w:rPr>
      </w:pPr>
    </w:p>
    <w:p w:rsidR="00D504B6" w:rsidP="00FC419D" w14:paraId="128D0C86" w14:textId="77777777">
      <w:pPr>
        <w:spacing w:after="0" w:line="276" w:lineRule="auto"/>
        <w:jc w:val="both"/>
        <w:rPr>
          <w:rFonts w:ascii="Century Gothic" w:hAnsi="Century Gothic" w:cs="Arial"/>
          <w:b/>
          <w:sz w:val="14"/>
          <w:szCs w:val="14"/>
          <w:lang w:eastAsia="en-US"/>
        </w:rPr>
      </w:pPr>
    </w:p>
    <w:p w:rsidR="00D504B6" w:rsidP="00FC419D" w14:paraId="7B8D9575" w14:textId="77777777">
      <w:pPr>
        <w:spacing w:after="0" w:line="276" w:lineRule="auto"/>
        <w:jc w:val="both"/>
        <w:rPr>
          <w:rFonts w:ascii="Century Gothic" w:hAnsi="Century Gothic" w:cs="Arial"/>
          <w:b/>
          <w:sz w:val="14"/>
          <w:szCs w:val="14"/>
          <w:lang w:eastAsia="en-US"/>
        </w:rPr>
      </w:pPr>
    </w:p>
    <w:p w:rsidR="00D504B6" w:rsidP="00FC419D" w14:paraId="301EE793" w14:textId="77777777">
      <w:pPr>
        <w:spacing w:after="0" w:line="276" w:lineRule="auto"/>
        <w:jc w:val="both"/>
        <w:rPr>
          <w:rFonts w:ascii="Century Gothic" w:hAnsi="Century Gothic" w:cs="Arial"/>
          <w:b/>
          <w:sz w:val="14"/>
          <w:szCs w:val="14"/>
          <w:lang w:eastAsia="en-US"/>
        </w:rPr>
      </w:pPr>
    </w:p>
    <w:p w:rsidR="00D504B6" w:rsidP="00FC419D" w14:paraId="12391A44" w14:textId="77777777">
      <w:pPr>
        <w:spacing w:after="0" w:line="276" w:lineRule="auto"/>
        <w:jc w:val="both"/>
        <w:rPr>
          <w:rFonts w:ascii="Century Gothic" w:hAnsi="Century Gothic" w:cs="Arial"/>
          <w:b/>
          <w:sz w:val="14"/>
          <w:szCs w:val="14"/>
          <w:lang w:eastAsia="en-US"/>
        </w:rPr>
      </w:pPr>
    </w:p>
    <w:p w:rsidR="00FD3B26" w:rsidP="00FC419D" w14:paraId="5DC70EFD" w14:textId="77777777">
      <w:pPr>
        <w:spacing w:after="0" w:line="276" w:lineRule="auto"/>
        <w:jc w:val="both"/>
        <w:rPr>
          <w:rFonts w:ascii="Century Gothic" w:hAnsi="Century Gothic" w:cs="Arial"/>
          <w:b/>
          <w:sz w:val="14"/>
          <w:szCs w:val="14"/>
          <w:lang w:eastAsia="en-US"/>
        </w:rPr>
      </w:pPr>
    </w:p>
    <w:p w:rsidR="00FD3B26" w:rsidP="00FC419D" w14:paraId="0ED324ED" w14:textId="77777777">
      <w:pPr>
        <w:spacing w:after="0" w:line="276" w:lineRule="auto"/>
        <w:jc w:val="both"/>
        <w:rPr>
          <w:rFonts w:ascii="Century Gothic" w:hAnsi="Century Gothic" w:cs="Arial"/>
          <w:b/>
          <w:sz w:val="14"/>
          <w:szCs w:val="14"/>
          <w:lang w:eastAsia="en-US"/>
        </w:rPr>
      </w:pPr>
    </w:p>
    <w:p w:rsidR="00FD3B26" w:rsidP="00FC419D" w14:paraId="03C7A81D" w14:textId="77777777">
      <w:pPr>
        <w:spacing w:after="0" w:line="276" w:lineRule="auto"/>
        <w:jc w:val="both"/>
        <w:rPr>
          <w:rFonts w:ascii="Century Gothic" w:hAnsi="Century Gothic" w:cs="Arial"/>
          <w:b/>
          <w:sz w:val="14"/>
          <w:szCs w:val="14"/>
          <w:lang w:eastAsia="en-US"/>
        </w:rPr>
      </w:pPr>
    </w:p>
    <w:p w:rsidR="00FD3B26" w:rsidP="00FC419D" w14:paraId="3097B454" w14:textId="77777777">
      <w:pPr>
        <w:spacing w:after="0" w:line="276" w:lineRule="auto"/>
        <w:jc w:val="both"/>
        <w:rPr>
          <w:rFonts w:ascii="Century Gothic" w:hAnsi="Century Gothic" w:cs="Arial"/>
          <w:b/>
          <w:sz w:val="14"/>
          <w:szCs w:val="14"/>
          <w:lang w:eastAsia="en-US"/>
        </w:rPr>
      </w:pPr>
    </w:p>
    <w:p w:rsidR="00FD3B26" w:rsidP="00FC419D" w14:paraId="2D0F77B3" w14:textId="77777777">
      <w:pPr>
        <w:spacing w:after="0" w:line="276" w:lineRule="auto"/>
        <w:jc w:val="both"/>
        <w:rPr>
          <w:rFonts w:ascii="Century Gothic" w:hAnsi="Century Gothic" w:cs="Arial"/>
          <w:b/>
          <w:sz w:val="14"/>
          <w:szCs w:val="14"/>
          <w:lang w:eastAsia="en-US"/>
        </w:rPr>
      </w:pPr>
    </w:p>
    <w:p w:rsidR="00FD3B26" w:rsidP="00FC419D" w14:paraId="6C1CFAFF" w14:textId="77777777">
      <w:pPr>
        <w:spacing w:after="0" w:line="276" w:lineRule="auto"/>
        <w:jc w:val="both"/>
        <w:rPr>
          <w:rFonts w:ascii="Century Gothic" w:hAnsi="Century Gothic" w:cs="Arial"/>
          <w:b/>
          <w:sz w:val="14"/>
          <w:szCs w:val="14"/>
          <w:lang w:eastAsia="en-US"/>
        </w:rPr>
      </w:pPr>
    </w:p>
    <w:p w:rsidR="00FD3B26" w:rsidP="00FC419D" w14:paraId="63887893" w14:textId="77777777">
      <w:pPr>
        <w:spacing w:after="0" w:line="276" w:lineRule="auto"/>
        <w:jc w:val="both"/>
        <w:rPr>
          <w:rFonts w:ascii="Century Gothic" w:hAnsi="Century Gothic" w:cs="Arial"/>
          <w:b/>
          <w:sz w:val="14"/>
          <w:szCs w:val="14"/>
          <w:lang w:eastAsia="en-US"/>
        </w:rPr>
      </w:pPr>
    </w:p>
    <w:p w:rsidR="00FD3B26" w:rsidP="00FC419D" w14:paraId="173E7F26" w14:textId="77777777">
      <w:pPr>
        <w:spacing w:after="0" w:line="276" w:lineRule="auto"/>
        <w:jc w:val="both"/>
        <w:rPr>
          <w:rFonts w:ascii="Century Gothic" w:hAnsi="Century Gothic" w:cs="Arial"/>
          <w:b/>
          <w:sz w:val="14"/>
          <w:szCs w:val="14"/>
          <w:lang w:eastAsia="en-US"/>
        </w:rPr>
      </w:pPr>
    </w:p>
    <w:p w:rsidR="00FD3B26" w:rsidP="00FC419D" w14:paraId="52FD4848" w14:textId="77777777">
      <w:pPr>
        <w:spacing w:after="0" w:line="276" w:lineRule="auto"/>
        <w:jc w:val="both"/>
        <w:rPr>
          <w:rFonts w:ascii="Century Gothic" w:hAnsi="Century Gothic" w:cs="Arial"/>
          <w:b/>
          <w:sz w:val="14"/>
          <w:szCs w:val="14"/>
          <w:lang w:eastAsia="en-US"/>
        </w:rPr>
      </w:pPr>
    </w:p>
    <w:p w:rsidR="00B97998" w:rsidP="00FC419D" w14:paraId="31061B70" w14:textId="77777777">
      <w:pPr>
        <w:spacing w:after="0" w:line="276" w:lineRule="auto"/>
        <w:jc w:val="both"/>
        <w:rPr>
          <w:rFonts w:ascii="Century Gothic" w:hAnsi="Century Gothic" w:cs="Arial"/>
          <w:b/>
          <w:sz w:val="14"/>
          <w:szCs w:val="14"/>
          <w:lang w:eastAsia="en-US"/>
        </w:rPr>
      </w:pPr>
    </w:p>
    <w:p w:rsidR="00D504B6" w:rsidP="00FC419D" w14:paraId="7809A061" w14:textId="77777777">
      <w:pPr>
        <w:spacing w:after="0" w:line="276" w:lineRule="auto"/>
        <w:jc w:val="both"/>
        <w:rPr>
          <w:rFonts w:ascii="Century Gothic" w:hAnsi="Century Gothic" w:cs="Arial"/>
          <w:b/>
          <w:sz w:val="14"/>
          <w:szCs w:val="14"/>
          <w:lang w:eastAsia="en-US"/>
        </w:rPr>
      </w:pPr>
    </w:p>
    <w:p w:rsidR="00DC3D79" w:rsidRPr="001F1CB2" w:rsidP="00FC419D" w14:paraId="7D90464C" w14:textId="7DE43BE1">
      <w:pPr>
        <w:spacing w:after="0" w:line="276" w:lineRule="auto"/>
        <w:jc w:val="both"/>
        <w:rPr>
          <w:rFonts w:ascii="Century Gothic" w:hAnsi="Century Gothic" w:cs="Arial"/>
          <w:b/>
          <w:sz w:val="14"/>
          <w:szCs w:val="14"/>
          <w:lang w:eastAsia="en-US"/>
        </w:rPr>
      </w:pPr>
    </w:p>
    <w:p w:rsidR="00FC419D" w:rsidRPr="001F1CB2" w:rsidP="00FC419D" w14:paraId="5100B622"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ANEXO 7</w:t>
      </w:r>
    </w:p>
    <w:p w:rsidR="00FC419D" w:rsidP="00FC419D" w14:paraId="235829AB"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rsidR="00FC419D" w:rsidRPr="001F1CB2" w:rsidP="00FC419D" w14:paraId="08434D81" w14:textId="77777777">
      <w:pPr>
        <w:spacing w:after="0" w:line="240" w:lineRule="auto"/>
        <w:jc w:val="center"/>
        <w:rPr>
          <w:rFonts w:ascii="Century Gothic" w:eastAsia="Arial" w:hAnsi="Century Gothic" w:cs="Arial"/>
          <w:b/>
        </w:rPr>
      </w:pPr>
    </w:p>
    <w:p w:rsidR="00FC419D" w:rsidRPr="001F1CB2" w:rsidP="00FC419D" w14:paraId="1901132D"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P="00FC419D" w14:paraId="5949597F"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6DFB4728" w14:textId="77777777">
      <w:pPr>
        <w:spacing w:after="0" w:line="240" w:lineRule="auto"/>
        <w:rPr>
          <w:rFonts w:ascii="Century Gothic" w:eastAsia="Arial" w:hAnsi="Century Gothic" w:cs="Arial"/>
          <w:b/>
        </w:rPr>
      </w:pPr>
    </w:p>
    <w:p w:rsidR="00FC419D" w:rsidRPr="001F1CB2" w:rsidP="00FC419D" w14:paraId="1998A1B3" w14:textId="76028CA2">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w:t>
      </w:r>
      <w:r w:rsidR="00242E53">
        <w:rPr>
          <w:rFonts w:ascii="Century Gothic" w:eastAsia="Arial" w:hAnsi="Century Gothic" w:cs="Arial"/>
        </w:rPr>
        <w:t>el comité de numero____________</w:t>
      </w:r>
    </w:p>
    <w:p w:rsidR="00D504B6" w:rsidP="00242E53" w14:paraId="413DB299" w14:textId="77777777">
      <w:pPr>
        <w:spacing w:after="0" w:line="276" w:lineRule="auto"/>
        <w:rPr>
          <w:rFonts w:ascii="Century Gothic" w:eastAsia="Arial" w:hAnsi="Century Gothic" w:cs="Arial"/>
        </w:rPr>
      </w:pPr>
    </w:p>
    <w:tbl>
      <w:tblPr>
        <w:tblW w:w="9351" w:type="dxa"/>
        <w:tblCellMar>
          <w:left w:w="70" w:type="dxa"/>
          <w:right w:w="70" w:type="dxa"/>
        </w:tblCellMar>
        <w:tblLook w:val="04A0"/>
      </w:tblPr>
      <w:tblGrid>
        <w:gridCol w:w="892"/>
        <w:gridCol w:w="3974"/>
        <w:gridCol w:w="827"/>
        <w:gridCol w:w="701"/>
        <w:gridCol w:w="1017"/>
        <w:gridCol w:w="884"/>
        <w:gridCol w:w="1056"/>
      </w:tblGrid>
      <w:tr w14:paraId="0A93703F" w14:textId="77777777" w:rsidTr="00814867">
        <w:tblPrEx>
          <w:tblW w:w="9351" w:type="dxa"/>
          <w:tblLook w:val="04A0"/>
        </w:tblPrEx>
        <w:trPr>
          <w:trHeight w:val="765"/>
        </w:trPr>
        <w:tc>
          <w:tcPr>
            <w:tcW w:w="892" w:type="dxa"/>
            <w:tcBorders>
              <w:top w:val="single" w:sz="4" w:space="0" w:color="auto"/>
              <w:left w:val="single" w:sz="4" w:space="0" w:color="auto"/>
              <w:bottom w:val="single" w:sz="4" w:space="0" w:color="auto"/>
              <w:right w:val="single" w:sz="4" w:space="0" w:color="auto"/>
            </w:tcBorders>
            <w:vAlign w:val="center"/>
            <w:hideMark/>
          </w:tcPr>
          <w:p w:rsidR="00415494" w:rsidRPr="00415494" w:rsidP="00415494" w14:paraId="783349BF" w14:textId="7EA0FE5C">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Arial" w:hAnsi="Century Gothic" w:cs="Arial"/>
                <w:b/>
                <w:bCs/>
                <w:color w:val="000000"/>
                <w:sz w:val="16"/>
                <w:szCs w:val="16"/>
              </w:rPr>
              <w:t>RENGLÓN</w:t>
            </w:r>
          </w:p>
        </w:tc>
        <w:tc>
          <w:tcPr>
            <w:tcW w:w="3974" w:type="dxa"/>
            <w:tcBorders>
              <w:top w:val="single" w:sz="4" w:space="0" w:color="auto"/>
              <w:left w:val="nil"/>
              <w:bottom w:val="single" w:sz="4" w:space="0" w:color="auto"/>
              <w:right w:val="single" w:sz="4" w:space="0" w:color="auto"/>
            </w:tcBorders>
            <w:vAlign w:val="center"/>
            <w:hideMark/>
          </w:tcPr>
          <w:p w:rsidR="00415494" w:rsidRPr="00415494" w:rsidP="00415494" w14:paraId="62A11633" w14:textId="37DF9C15">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Arial" w:hAnsi="Century Gothic" w:cs="Arial"/>
                <w:b/>
                <w:bCs/>
                <w:color w:val="000000"/>
                <w:sz w:val="16"/>
                <w:szCs w:val="16"/>
              </w:rPr>
              <w:t>DESCRIPCIÓN</w:t>
            </w:r>
          </w:p>
        </w:tc>
        <w:tc>
          <w:tcPr>
            <w:tcW w:w="827" w:type="dxa"/>
            <w:tcBorders>
              <w:top w:val="single" w:sz="4" w:space="0" w:color="auto"/>
              <w:left w:val="nil"/>
              <w:bottom w:val="single" w:sz="4" w:space="0" w:color="auto"/>
              <w:right w:val="single" w:sz="4" w:space="0" w:color="auto"/>
            </w:tcBorders>
            <w:vAlign w:val="center"/>
            <w:hideMark/>
          </w:tcPr>
          <w:p w:rsidR="00415494" w:rsidRPr="00415494" w:rsidP="00415494" w14:paraId="58DD9F6E" w14:textId="26FC2973">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Arial" w:hAnsi="Century Gothic" w:cs="Arial"/>
                <w:b/>
                <w:bCs/>
                <w:color w:val="000000"/>
                <w:sz w:val="16"/>
                <w:szCs w:val="16"/>
              </w:rPr>
              <w:t>U. DE MED</w:t>
            </w:r>
          </w:p>
        </w:tc>
        <w:tc>
          <w:tcPr>
            <w:tcW w:w="701" w:type="dxa"/>
            <w:tcBorders>
              <w:top w:val="single" w:sz="4" w:space="0" w:color="auto"/>
              <w:left w:val="nil"/>
              <w:bottom w:val="single" w:sz="4" w:space="0" w:color="auto"/>
              <w:right w:val="single" w:sz="4" w:space="0" w:color="auto"/>
            </w:tcBorders>
            <w:vAlign w:val="center"/>
            <w:hideMark/>
          </w:tcPr>
          <w:p w:rsidR="00415494" w:rsidRPr="00415494" w:rsidP="00415494" w14:paraId="493A374C" w14:textId="468BB270">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Arial" w:hAnsi="Century Gothic" w:cs="Arial"/>
                <w:b/>
                <w:bCs/>
                <w:color w:val="000000"/>
                <w:sz w:val="16"/>
                <w:szCs w:val="16"/>
              </w:rPr>
              <w:t>CANT</w:t>
            </w:r>
          </w:p>
        </w:tc>
        <w:tc>
          <w:tcPr>
            <w:tcW w:w="1017" w:type="dxa"/>
            <w:tcBorders>
              <w:top w:val="single" w:sz="4" w:space="0" w:color="auto"/>
              <w:left w:val="nil"/>
              <w:bottom w:val="single" w:sz="4" w:space="0" w:color="auto"/>
              <w:right w:val="single" w:sz="4" w:space="0" w:color="auto"/>
            </w:tcBorders>
            <w:vAlign w:val="center"/>
            <w:hideMark/>
          </w:tcPr>
          <w:p w:rsidR="00415494" w:rsidRPr="00415494" w:rsidP="00415494" w14:paraId="59682D82" w14:textId="2D54BC60">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Times New Roman" w:hAnsi="Century Gothic" w:cs="Times New Roman"/>
                <w:b/>
                <w:bCs/>
                <w:color w:val="000000"/>
                <w:sz w:val="16"/>
                <w:szCs w:val="16"/>
              </w:rPr>
              <w:t>MARCA MODELO PROPUESTO</w:t>
            </w:r>
          </w:p>
        </w:tc>
        <w:tc>
          <w:tcPr>
            <w:tcW w:w="884" w:type="dxa"/>
            <w:tcBorders>
              <w:top w:val="single" w:sz="4" w:space="0" w:color="auto"/>
              <w:left w:val="nil"/>
              <w:bottom w:val="single" w:sz="4" w:space="0" w:color="auto"/>
              <w:right w:val="single" w:sz="4" w:space="0" w:color="auto"/>
            </w:tcBorders>
            <w:vAlign w:val="center"/>
            <w:hideMark/>
          </w:tcPr>
          <w:p w:rsidR="00415494" w:rsidRPr="00415494" w:rsidP="00415494" w14:paraId="0CA6B856" w14:textId="65605328">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Times New Roman" w:hAnsi="Century Gothic" w:cs="Times New Roman"/>
                <w:b/>
                <w:bCs/>
                <w:color w:val="000000"/>
                <w:sz w:val="16"/>
                <w:szCs w:val="16"/>
              </w:rPr>
              <w:t>COSTO UNITARIO</w:t>
            </w:r>
          </w:p>
        </w:tc>
        <w:tc>
          <w:tcPr>
            <w:tcW w:w="1056" w:type="dxa"/>
            <w:tcBorders>
              <w:top w:val="single" w:sz="4" w:space="0" w:color="auto"/>
              <w:left w:val="nil"/>
              <w:bottom w:val="single" w:sz="4" w:space="0" w:color="auto"/>
              <w:right w:val="single" w:sz="4" w:space="0" w:color="auto"/>
            </w:tcBorders>
            <w:vAlign w:val="center"/>
            <w:hideMark/>
          </w:tcPr>
          <w:p w:rsidR="00415494" w:rsidRPr="00415494" w:rsidP="00415494" w14:paraId="72FA6221" w14:textId="620DD89C">
            <w:pPr>
              <w:spacing w:after="0" w:line="240" w:lineRule="auto"/>
              <w:jc w:val="center"/>
              <w:rPr>
                <w:rFonts w:ascii="Century Gothic" w:eastAsia="Times New Roman" w:hAnsi="Century Gothic" w:cs="Times New Roman"/>
                <w:b/>
                <w:bCs/>
                <w:color w:val="000000"/>
                <w:sz w:val="16"/>
                <w:szCs w:val="16"/>
              </w:rPr>
            </w:pPr>
            <w:r w:rsidRPr="00863031">
              <w:rPr>
                <w:rFonts w:ascii="Century Gothic" w:eastAsia="Times New Roman" w:hAnsi="Century Gothic" w:cs="Times New Roman"/>
                <w:b/>
                <w:bCs/>
                <w:color w:val="000000"/>
                <w:sz w:val="16"/>
                <w:szCs w:val="16"/>
              </w:rPr>
              <w:t>SUBTOTAL</w:t>
            </w:r>
          </w:p>
        </w:tc>
      </w:tr>
      <w:tr w14:paraId="5C8DA5DD" w14:textId="77777777" w:rsidTr="00814867">
        <w:tblPrEx>
          <w:tblW w:w="9351" w:type="dxa"/>
          <w:tblLook w:val="04A0"/>
        </w:tblPrEx>
        <w:trPr>
          <w:trHeight w:val="2757"/>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5545D5DC" w14:textId="388EF6FB">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3974" w:type="dxa"/>
            <w:tcBorders>
              <w:top w:val="nil"/>
              <w:left w:val="nil"/>
              <w:bottom w:val="single" w:sz="4" w:space="0" w:color="auto"/>
              <w:right w:val="single" w:sz="4" w:space="0" w:color="auto"/>
            </w:tcBorders>
            <w:vAlign w:val="center"/>
            <w:hideMark/>
          </w:tcPr>
          <w:p w:rsidR="00415494" w:rsidRPr="00415494" w:rsidP="00375049" w14:paraId="732A42DE" w14:textId="1AE88ABC">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CÁMARA IP TIPO DOMO PTZ DE 4 MEGAPÍXELES, CON ZOOM ÓPTICO DE 42X, CÁMARA PANORÁMICA FIJA DE 180° Y 6 MEGAPÍXELES, LUZ INFRARROJA DE 300 M, AUTOSEGUIMIENTO, MEMORIA DE 512 GB. ANALÍTICOS: DETECCIÓN DE ROSTRO, DETECCIÓN DE INTRUSIÓN, CRUCE DE LÍNEA, ENTRADA-SALIDA DE REGIÓN, OBJETO REMOVIDO, EQUIPAJE DESATENDIDO. RECONOCIMIENTO DE MATRÍCULAS DE VEHÍCULOS Y MOTOCICLETAS; DETECCIÓN DE ATRIBUTOS DEL VEHÍCULO (TIPO, COLOR, MARCA, DIRECCIÓN DE CONDUCCIÓN, ETC.); CONTEO DE VEHÍCULOS Y NO VEHÍCULOS. INCLUYE BASE, INYECTOR POE Y TODOS LOS ADITAMENTOS Y LICENCIAMIENTOS NECESARIOS PARA SU PERFECTO FUNCIONAMIENTO. </w:t>
            </w:r>
          </w:p>
        </w:tc>
        <w:tc>
          <w:tcPr>
            <w:tcW w:w="827" w:type="dxa"/>
            <w:tcBorders>
              <w:top w:val="nil"/>
              <w:left w:val="nil"/>
              <w:bottom w:val="single" w:sz="4" w:space="0" w:color="auto"/>
              <w:right w:val="single" w:sz="4" w:space="0" w:color="auto"/>
            </w:tcBorders>
            <w:vAlign w:val="center"/>
            <w:hideMark/>
          </w:tcPr>
          <w:p w:rsidR="00415494" w:rsidRPr="00415494" w:rsidP="00415494" w14:paraId="375438B5" w14:textId="4F8DEF59">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35104D8C" w14:textId="6B4C361B">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2</w:t>
            </w:r>
          </w:p>
        </w:tc>
        <w:tc>
          <w:tcPr>
            <w:tcW w:w="1017" w:type="dxa"/>
            <w:tcBorders>
              <w:top w:val="nil"/>
              <w:left w:val="nil"/>
              <w:bottom w:val="single" w:sz="4" w:space="0" w:color="auto"/>
              <w:right w:val="single" w:sz="4" w:space="0" w:color="auto"/>
            </w:tcBorders>
            <w:vAlign w:val="center"/>
            <w:hideMark/>
          </w:tcPr>
          <w:p w:rsidR="00415494" w:rsidRPr="00415494" w:rsidP="00415494" w14:paraId="4D7BCCE0" w14:textId="42B2BE5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216F7F20" w14:textId="43E804BD">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4D6CA89E" w14:textId="2F45EE75">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00B968E3" w14:textId="77777777" w:rsidTr="00814867">
        <w:tblPrEx>
          <w:tblW w:w="9351" w:type="dxa"/>
          <w:tblLook w:val="04A0"/>
        </w:tblPrEx>
        <w:trPr>
          <w:trHeight w:val="1266"/>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412101C7" w14:textId="441D49E1">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2</w:t>
            </w:r>
          </w:p>
        </w:tc>
        <w:tc>
          <w:tcPr>
            <w:tcW w:w="3974" w:type="dxa"/>
            <w:tcBorders>
              <w:top w:val="nil"/>
              <w:left w:val="nil"/>
              <w:bottom w:val="single" w:sz="4" w:space="0" w:color="auto"/>
              <w:right w:val="single" w:sz="4" w:space="0" w:color="auto"/>
            </w:tcBorders>
            <w:vAlign w:val="center"/>
            <w:hideMark/>
          </w:tcPr>
          <w:p w:rsidR="00415494" w:rsidRPr="00415494" w:rsidP="00375049" w14:paraId="2A4DF7C0" w14:textId="304AD3F6">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CÁMARA IP PANORÁMICA DE 180° Y 8 MEGAPÍXELES, IMAGEN A COLOR 24/7, LENTE DUAL CON MEMORIA INCLUIDA DE 512 GB, IP67, MICRÓFONO Y ALTAVOZ INTEGRADOS, LUZ INTERMITENTE Y ALERTA DE AUDIO PREGRABADA/PERSONALIZABLE. INCLUYE BASE Y TODOS SUS ACCESORIOS PARA SU CORRECTA INSTALACIÓN Y FUNCIONAMIENTO.</w:t>
            </w:r>
          </w:p>
        </w:tc>
        <w:tc>
          <w:tcPr>
            <w:tcW w:w="827" w:type="dxa"/>
            <w:tcBorders>
              <w:top w:val="nil"/>
              <w:left w:val="nil"/>
              <w:bottom w:val="single" w:sz="4" w:space="0" w:color="auto"/>
              <w:right w:val="single" w:sz="4" w:space="0" w:color="auto"/>
            </w:tcBorders>
            <w:vAlign w:val="center"/>
            <w:hideMark/>
          </w:tcPr>
          <w:p w:rsidR="00415494" w:rsidRPr="00415494" w:rsidP="00415494" w14:paraId="0C264D08" w14:textId="70064941">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3465DBF0" w14:textId="616B280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2</w:t>
            </w:r>
          </w:p>
        </w:tc>
        <w:tc>
          <w:tcPr>
            <w:tcW w:w="1017" w:type="dxa"/>
            <w:tcBorders>
              <w:top w:val="nil"/>
              <w:left w:val="nil"/>
              <w:bottom w:val="single" w:sz="4" w:space="0" w:color="auto"/>
              <w:right w:val="single" w:sz="4" w:space="0" w:color="auto"/>
            </w:tcBorders>
            <w:vAlign w:val="center"/>
            <w:hideMark/>
          </w:tcPr>
          <w:p w:rsidR="00415494" w:rsidRPr="00415494" w:rsidP="00415494" w14:paraId="42B34A39" w14:textId="641B2B5A">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733343D9" w14:textId="19763B59">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10BEBF31" w14:textId="219BE95C">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69A954EE" w14:textId="77777777" w:rsidTr="00814867">
        <w:tblPrEx>
          <w:tblW w:w="9351" w:type="dxa"/>
          <w:tblLook w:val="04A0"/>
        </w:tblPrEx>
        <w:trPr>
          <w:trHeight w:val="1159"/>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63F974C6" w14:textId="3B6DFAA5">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3</w:t>
            </w:r>
          </w:p>
        </w:tc>
        <w:tc>
          <w:tcPr>
            <w:tcW w:w="3974" w:type="dxa"/>
            <w:tcBorders>
              <w:top w:val="nil"/>
              <w:left w:val="nil"/>
              <w:bottom w:val="single" w:sz="4" w:space="0" w:color="auto"/>
              <w:right w:val="single" w:sz="4" w:space="0" w:color="auto"/>
            </w:tcBorders>
            <w:vAlign w:val="center"/>
            <w:hideMark/>
          </w:tcPr>
          <w:p w:rsidR="00415494" w:rsidRPr="00415494" w:rsidP="00375049" w14:paraId="7401C57E" w14:textId="0762A2B0">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CÁMARA TIPO BALA IP DE 4 MEGAPÍXELES, LENTE MOTORIZADO 2.8 A 12 MM, ANPR PARA RECONOCIMIENTO Y CAPTURA DE PLACAS VEHICULARES (MARCA, MODELO, COLOR), WDR 140 DB, IP67, IK10, 50 M IR EXIR, MEMORIA MICROSD DE 512 GB INCLUYE BASE Y SUS ACCESORIOS PARA LA CORRECTA INSTALACIÓN Y FUNCIONAMIENTO</w:t>
            </w:r>
          </w:p>
        </w:tc>
        <w:tc>
          <w:tcPr>
            <w:tcW w:w="827" w:type="dxa"/>
            <w:tcBorders>
              <w:top w:val="nil"/>
              <w:left w:val="nil"/>
              <w:bottom w:val="single" w:sz="4" w:space="0" w:color="auto"/>
              <w:right w:val="single" w:sz="4" w:space="0" w:color="auto"/>
            </w:tcBorders>
            <w:vAlign w:val="center"/>
            <w:hideMark/>
          </w:tcPr>
          <w:p w:rsidR="00415494" w:rsidRPr="00415494" w:rsidP="00415494" w14:paraId="030257DB" w14:textId="3F9C3F28">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0BF12163" w14:textId="09C1025C">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2</w:t>
            </w:r>
          </w:p>
        </w:tc>
        <w:tc>
          <w:tcPr>
            <w:tcW w:w="1017" w:type="dxa"/>
            <w:tcBorders>
              <w:top w:val="nil"/>
              <w:left w:val="nil"/>
              <w:bottom w:val="single" w:sz="4" w:space="0" w:color="auto"/>
              <w:right w:val="single" w:sz="4" w:space="0" w:color="auto"/>
            </w:tcBorders>
            <w:vAlign w:val="center"/>
            <w:hideMark/>
          </w:tcPr>
          <w:p w:rsidR="00415494" w:rsidRPr="00415494" w:rsidP="00415494" w14:paraId="3C9A889E" w14:textId="08DE9459">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0F77E1F8" w14:textId="08BDBBB3">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0524A3B7" w14:textId="4CB9D846">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3680FE40" w14:textId="77777777" w:rsidTr="00814867">
        <w:tblPrEx>
          <w:tblW w:w="9351" w:type="dxa"/>
          <w:tblLook w:val="04A0"/>
        </w:tblPrEx>
        <w:trPr>
          <w:trHeight w:val="1476"/>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202C2A2B" w14:textId="05AA470D">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4</w:t>
            </w:r>
          </w:p>
        </w:tc>
        <w:tc>
          <w:tcPr>
            <w:tcW w:w="3974" w:type="dxa"/>
            <w:tcBorders>
              <w:top w:val="nil"/>
              <w:left w:val="nil"/>
              <w:bottom w:val="single" w:sz="4" w:space="0" w:color="auto"/>
              <w:right w:val="single" w:sz="4" w:space="0" w:color="auto"/>
            </w:tcBorders>
            <w:vAlign w:val="center"/>
            <w:hideMark/>
          </w:tcPr>
          <w:p w:rsidR="00415494" w:rsidRPr="00415494" w:rsidP="00375049" w14:paraId="595A8930" w14:textId="618454EA">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 xml:space="preserve">SUMINISTRO E INSTALACIÓN DE CÁMARA IP TIPO DOMO 4 MEGAPÍXEL, LENTE MOTORIZADO 2.8 A 12 MM, ILUMINACIÓN DE 40 MTS IR EXIR /CON CAPACIDAD DE EJECUTAR 2 ANALÍTICOS SIMULTÁNEOS CRUCE DE LÍNEA / INTRUSIÓN DE ÁREA / DETECCIÓN DE ROSTROS / DETECCIÓN DE ENTRADA/SALIDA DE ÁREA / OBJETO REMOVIDO / OBJETO OLVIDADO., MEMORIA MICRO SD 512 GB / 2 MICRÓFONOS INTEGRADOS / IP67 / IK10 / H.265+ / WDR 140 DB. RESOLUCIÓN MÁXIMA 50 FPS, HASTA 2688 X 1520 </w:t>
            </w:r>
          </w:p>
        </w:tc>
        <w:tc>
          <w:tcPr>
            <w:tcW w:w="827" w:type="dxa"/>
            <w:tcBorders>
              <w:top w:val="nil"/>
              <w:left w:val="nil"/>
              <w:bottom w:val="single" w:sz="4" w:space="0" w:color="auto"/>
              <w:right w:val="single" w:sz="4" w:space="0" w:color="auto"/>
            </w:tcBorders>
            <w:vAlign w:val="center"/>
            <w:hideMark/>
          </w:tcPr>
          <w:p w:rsidR="00415494" w:rsidRPr="00415494" w:rsidP="00415494" w14:paraId="014DE0EA" w14:textId="07358CC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23BA28C2" w14:textId="5EAD4D6E">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33</w:t>
            </w:r>
          </w:p>
        </w:tc>
        <w:tc>
          <w:tcPr>
            <w:tcW w:w="1017" w:type="dxa"/>
            <w:tcBorders>
              <w:top w:val="nil"/>
              <w:left w:val="nil"/>
              <w:bottom w:val="single" w:sz="4" w:space="0" w:color="auto"/>
              <w:right w:val="single" w:sz="4" w:space="0" w:color="auto"/>
            </w:tcBorders>
            <w:vAlign w:val="center"/>
            <w:hideMark/>
          </w:tcPr>
          <w:p w:rsidR="00415494" w:rsidRPr="00415494" w:rsidP="00415494" w14:paraId="37BA5359" w14:textId="0F0D6A17">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021C5D82" w14:textId="24D0E25D">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153BE9B2" w14:textId="2652B3AF">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79732A0E" w14:textId="77777777" w:rsidTr="00814867">
        <w:tblPrEx>
          <w:tblW w:w="9351" w:type="dxa"/>
          <w:tblLook w:val="04A0"/>
        </w:tblPrEx>
        <w:trPr>
          <w:trHeight w:val="1260"/>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0DA6AAA8" w14:textId="74E0411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5</w:t>
            </w:r>
          </w:p>
        </w:tc>
        <w:tc>
          <w:tcPr>
            <w:tcW w:w="3974" w:type="dxa"/>
            <w:tcBorders>
              <w:top w:val="nil"/>
              <w:left w:val="nil"/>
              <w:bottom w:val="single" w:sz="4" w:space="0" w:color="auto"/>
              <w:right w:val="single" w:sz="4" w:space="0" w:color="auto"/>
            </w:tcBorders>
            <w:vAlign w:val="center"/>
            <w:hideMark/>
          </w:tcPr>
          <w:p w:rsidR="00415494" w:rsidRPr="00415494" w:rsidP="00375049" w14:paraId="4DED947F" w14:textId="588A4E7D">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 xml:space="preserve">SUMINISTRO E INSTALACIÓN DE CÁMARA IP TIPO BALA 4 MEGAPÍXEL, LENTE MOTORIZADO 2.8 A 12 MM, ILUMINACIÓN DE 60 MTS IR EXIR /CON CAPACIDAD DE EJECUTAR 2 ANALÍTICOS SIMULTÁNEOS, MEMORIA MICRO SD 512 GB / IP67 / IK10 / H.265+ / WDR 150 DB / CAPTURA FACIAL / BÚSQUEDA POR ATRIBUTOS, RESOLUCIÓN MÁXIMA 60FPS A 2688×1520 PIXELES (MODO MONITOREO) </w:t>
            </w:r>
          </w:p>
        </w:tc>
        <w:tc>
          <w:tcPr>
            <w:tcW w:w="827" w:type="dxa"/>
            <w:tcBorders>
              <w:top w:val="nil"/>
              <w:left w:val="nil"/>
              <w:bottom w:val="single" w:sz="4" w:space="0" w:color="auto"/>
              <w:right w:val="single" w:sz="4" w:space="0" w:color="auto"/>
            </w:tcBorders>
            <w:vAlign w:val="center"/>
            <w:hideMark/>
          </w:tcPr>
          <w:p w:rsidR="00415494" w:rsidRPr="00415494" w:rsidP="00415494" w14:paraId="2E669F15" w14:textId="78116576">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31F1C564" w14:textId="7B1AC7B3">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49</w:t>
            </w:r>
          </w:p>
        </w:tc>
        <w:tc>
          <w:tcPr>
            <w:tcW w:w="1017" w:type="dxa"/>
            <w:tcBorders>
              <w:top w:val="nil"/>
              <w:left w:val="nil"/>
              <w:bottom w:val="single" w:sz="4" w:space="0" w:color="auto"/>
              <w:right w:val="single" w:sz="4" w:space="0" w:color="auto"/>
            </w:tcBorders>
            <w:vAlign w:val="center"/>
            <w:hideMark/>
          </w:tcPr>
          <w:p w:rsidR="00415494" w:rsidRPr="00415494" w:rsidP="00415494" w14:paraId="232E6239" w14:textId="472CB6A0">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457AF6D4" w14:textId="2017E2FA">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195BFFDB" w14:textId="663E0EB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0B8CD6FD" w14:textId="77777777" w:rsidTr="00814867">
        <w:tblPrEx>
          <w:tblW w:w="9351" w:type="dxa"/>
          <w:tblLook w:val="04A0"/>
        </w:tblPrEx>
        <w:trPr>
          <w:trHeight w:val="586"/>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52214F73" w14:textId="614EDCF0">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6</w:t>
            </w:r>
          </w:p>
        </w:tc>
        <w:tc>
          <w:tcPr>
            <w:tcW w:w="3974" w:type="dxa"/>
            <w:tcBorders>
              <w:top w:val="nil"/>
              <w:left w:val="nil"/>
              <w:bottom w:val="single" w:sz="4" w:space="0" w:color="auto"/>
              <w:right w:val="single" w:sz="4" w:space="0" w:color="auto"/>
            </w:tcBorders>
            <w:vAlign w:val="center"/>
            <w:hideMark/>
          </w:tcPr>
          <w:p w:rsidR="00415494" w:rsidRPr="00415494" w:rsidP="00375049" w14:paraId="62F1CC10" w14:textId="7E7143D9">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CÁMARA IP TIPO BALA TRIPLE LENTE (4 MP + 2 MP + 2 MP), LENTES FIJOS 4 MM + 12 MM + 25 MM, ANALÍTICOS CON ALCANCE DE HASTA 120 M CON PROTECCIÓN PERIMETRAL, 2 MICRÓFONOS Y 1 BOCINA, IP67, IK10, 120 M IR, MEMORIA MICROSD DE 512 MB.</w:t>
            </w:r>
          </w:p>
        </w:tc>
        <w:tc>
          <w:tcPr>
            <w:tcW w:w="827" w:type="dxa"/>
            <w:tcBorders>
              <w:top w:val="nil"/>
              <w:left w:val="nil"/>
              <w:bottom w:val="single" w:sz="4" w:space="0" w:color="auto"/>
              <w:right w:val="single" w:sz="4" w:space="0" w:color="auto"/>
            </w:tcBorders>
            <w:vAlign w:val="center"/>
            <w:hideMark/>
          </w:tcPr>
          <w:p w:rsidR="00415494" w:rsidRPr="00415494" w:rsidP="00415494" w14:paraId="712E611E" w14:textId="1FD98A16">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1B50BDE7" w14:textId="64ED4DF1">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6</w:t>
            </w:r>
          </w:p>
        </w:tc>
        <w:tc>
          <w:tcPr>
            <w:tcW w:w="1017" w:type="dxa"/>
            <w:tcBorders>
              <w:top w:val="nil"/>
              <w:left w:val="nil"/>
              <w:bottom w:val="single" w:sz="4" w:space="0" w:color="auto"/>
              <w:right w:val="single" w:sz="4" w:space="0" w:color="auto"/>
            </w:tcBorders>
            <w:vAlign w:val="center"/>
            <w:hideMark/>
          </w:tcPr>
          <w:p w:rsidR="00415494" w:rsidRPr="00415494" w:rsidP="00415494" w14:paraId="03920018" w14:textId="26661F39">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131A3C8A" w14:textId="477D9DD0">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709126DD" w14:textId="0325255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23845710" w14:textId="77777777" w:rsidTr="00814867">
        <w:tblPrEx>
          <w:tblW w:w="9351" w:type="dxa"/>
          <w:tblLook w:val="04A0"/>
        </w:tblPrEx>
        <w:trPr>
          <w:trHeight w:val="615"/>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35204E33" w14:textId="27148550">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7</w:t>
            </w:r>
          </w:p>
        </w:tc>
        <w:tc>
          <w:tcPr>
            <w:tcW w:w="3974" w:type="dxa"/>
            <w:tcBorders>
              <w:top w:val="nil"/>
              <w:left w:val="nil"/>
              <w:bottom w:val="single" w:sz="4" w:space="0" w:color="auto"/>
              <w:right w:val="single" w:sz="4" w:space="0" w:color="auto"/>
            </w:tcBorders>
            <w:vAlign w:val="center"/>
            <w:hideMark/>
          </w:tcPr>
          <w:p w:rsidR="00415494" w:rsidRPr="00415494" w:rsidP="00375049" w14:paraId="3364CD66" w14:textId="17F70591">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 xml:space="preserve">SUMINISTRO, INSTALACIÓN, CONFIGURACIÓN, PUESTA A PUNTO Y CAPACITACIÓN DE PERSONAL DE SERVIDOR ESPECIALIZADO PARA VMS CON PROCESADOR INTEL® XEON® E-2324G O SUPERIOR, 1 TB DE DISCO DURO, 16 GB DE RAM DDR4, CON CAPACIDAD DE 94 CANALES DE VIDEO NATIVOS MÁS 41 CANALES ADICIONALES </w:t>
            </w:r>
            <w:r w:rsidRPr="00863031">
              <w:rPr>
                <w:rFonts w:ascii="Century Gothic" w:eastAsia="Arial" w:hAnsi="Century Gothic" w:cs="Arial"/>
                <w:color w:val="000000"/>
                <w:sz w:val="16"/>
                <w:szCs w:val="16"/>
              </w:rPr>
              <w:t>ONVIF; LICENCIAMIENTO DE 94 CANALES DE ANALÍTICA FACIAL Y 4 CANALES DE RECONOCIMIENTO DE PLACAS.</w:t>
            </w:r>
          </w:p>
        </w:tc>
        <w:tc>
          <w:tcPr>
            <w:tcW w:w="827" w:type="dxa"/>
            <w:tcBorders>
              <w:top w:val="nil"/>
              <w:left w:val="nil"/>
              <w:bottom w:val="single" w:sz="4" w:space="0" w:color="auto"/>
              <w:right w:val="single" w:sz="4" w:space="0" w:color="auto"/>
            </w:tcBorders>
            <w:vAlign w:val="center"/>
            <w:hideMark/>
          </w:tcPr>
          <w:p w:rsidR="00415494" w:rsidRPr="00415494" w:rsidP="00415494" w14:paraId="3D2897D9" w14:textId="7E3EC4D1">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595638D8" w14:textId="42365C02">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single" w:sz="4" w:space="0" w:color="auto"/>
              <w:right w:val="single" w:sz="4" w:space="0" w:color="auto"/>
            </w:tcBorders>
            <w:vAlign w:val="center"/>
            <w:hideMark/>
          </w:tcPr>
          <w:p w:rsidR="00415494" w:rsidRPr="00415494" w:rsidP="00415494" w14:paraId="5BCFAE94" w14:textId="25DCAE34">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49694420" w14:textId="76401D34">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666749BA" w14:textId="57A2987F">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11C8AFB1" w14:textId="77777777" w:rsidTr="00814867">
        <w:tblPrEx>
          <w:tblW w:w="9351" w:type="dxa"/>
          <w:tblLook w:val="04A0"/>
        </w:tblPrEx>
        <w:trPr>
          <w:trHeight w:val="48"/>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270CC945" w14:textId="75A3543C">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8</w:t>
            </w:r>
          </w:p>
        </w:tc>
        <w:tc>
          <w:tcPr>
            <w:tcW w:w="3974" w:type="dxa"/>
            <w:tcBorders>
              <w:top w:val="nil"/>
              <w:left w:val="nil"/>
              <w:bottom w:val="single" w:sz="4" w:space="0" w:color="auto"/>
              <w:right w:val="single" w:sz="4" w:space="0" w:color="auto"/>
            </w:tcBorders>
            <w:vAlign w:val="center"/>
            <w:hideMark/>
          </w:tcPr>
          <w:p w:rsidR="00415494" w:rsidRPr="00415494" w:rsidP="00375049" w14:paraId="30922858" w14:textId="1F53EF63">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INSTALACIÓN Y CONFIGURACIÓN DE SERVIDOR DE ALMACENAMIENTO DE 24 RANURAS PARA GRABACIÓN, CON CAPACIDAD MÍNIMA DE 250 TB, PROCESADOR MULTICORE DE 64 BITS, COMPATIBLE CON RAID 0, 1, 3, 5, 6, 10 Y 50. COMPATIBLE CON H.264, H.264+, H.265 Y H.265+. ADMITE ACCESO A CÁMARAS MEDIANTE PROTOCOLOS ISCSI, RTSP, ONVIF Y PSIA. FUNCIONES: REPOSICIÓN AUTOMÁTICA DE RED (ANR), CARGA OPORTUNA, ALARMA POR PÉRDIDA DE VIDEO. ADMITE MODOS DE TRANSMISIÓN DIRECTA E IPSAN. FUENTE DE ALIMENTACIÓN REDUNDANTE DE 550 W. </w:t>
            </w:r>
          </w:p>
        </w:tc>
        <w:tc>
          <w:tcPr>
            <w:tcW w:w="827" w:type="dxa"/>
            <w:tcBorders>
              <w:top w:val="nil"/>
              <w:left w:val="nil"/>
              <w:bottom w:val="single" w:sz="4" w:space="0" w:color="auto"/>
              <w:right w:val="single" w:sz="4" w:space="0" w:color="auto"/>
            </w:tcBorders>
            <w:vAlign w:val="center"/>
            <w:hideMark/>
          </w:tcPr>
          <w:p w:rsidR="00415494" w:rsidRPr="00415494" w:rsidP="00415494" w14:paraId="72228E5C" w14:textId="6CF63F66">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32BC49D2" w14:textId="01A076A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single" w:sz="4" w:space="0" w:color="auto"/>
              <w:right w:val="single" w:sz="4" w:space="0" w:color="auto"/>
            </w:tcBorders>
            <w:vAlign w:val="center"/>
            <w:hideMark/>
          </w:tcPr>
          <w:p w:rsidR="00415494" w:rsidRPr="00415494" w:rsidP="00415494" w14:paraId="7C68D46D" w14:textId="49B12B13">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5CAA6350" w14:textId="049C5D37">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0FB0EEE0" w14:textId="7F279519">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2F4C2EE4" w14:textId="77777777" w:rsidTr="00814867">
        <w:tblPrEx>
          <w:tblW w:w="9351" w:type="dxa"/>
          <w:tblLook w:val="04A0"/>
        </w:tblPrEx>
        <w:trPr>
          <w:trHeight w:val="4953"/>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5B08C223" w14:textId="232C89D8">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9</w:t>
            </w:r>
          </w:p>
        </w:tc>
        <w:tc>
          <w:tcPr>
            <w:tcW w:w="3974" w:type="dxa"/>
            <w:tcBorders>
              <w:top w:val="nil"/>
              <w:left w:val="nil"/>
              <w:bottom w:val="single" w:sz="4" w:space="0" w:color="auto"/>
              <w:right w:val="single" w:sz="4" w:space="0" w:color="auto"/>
            </w:tcBorders>
            <w:vAlign w:val="center"/>
            <w:hideMark/>
          </w:tcPr>
          <w:p w:rsidR="00415494" w:rsidRPr="00415494" w:rsidP="00375049" w14:paraId="7A0C9253" w14:textId="10692A54">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SISTEMA DE CANALIZACIÓN, CABLEADO UTP, FIBRA ÓPTICA Y OBRA CIVIL, QUE INCLUYE: CABLEADO CAT6 (24 AWG) NETKEY RISER CONFORME AL ESTÁNDAR ANSI/TIA-568-C.2; FIBRA ÓPTICA MONOMODO DE 6 HILOS OFNR RISER; TUBERÍA TIPO CONDUIT PARED GRUESA DE 3/4" Y 2" CON TODOS LOS ACCESORIOS NECESARIOS PARA LA CORRECTA INSTALACIÓN Y FUNCIONAMIENTO; CHAROLAS TIPO MALLA; MANGUERA LIQUID-TIGHT Y MANGUERA ZAPA; CORTE DE CARPETA ASFÁLTICA CON CRUCE DE TUBERÍA. TODAS LAS CÁMARAS DEBEN CONTAR CON MANGUERA ZAPA O LIQUID-TIGHT COMO REMATE PARA SU CORRECTA INSTALACIÓN. DE IGUAL MANERA SUMINISTRO E INSTALACIÓN DE LOTE DE ACCESORIOS Y MATERIALES DE INTERCONEXIÓN ENTRE IDFS (4), CONSISTENTE EN: PANEL DE DISTRIBUCIÓN DE FIBRA ÓPTICA CON 4 PLACAS FAP, BANDEJA DESLIZABLE E INCLINABLE PARA HASTA 96 FIBRAS, PLACAS ACOPLADORAS; PANELES DE PARCHEO MINI-COM CON CONECTORES CAT6 DE 24 Y 48 PUERTOS; PDU BÁSICO DE 8 TOMAS NEMA 5-15R, 1 UR; ORGANIZADOR DE CABLES PATCHLINK DOBLE; JUMPER DE FIBRA ÓPTICA MONOMODO 9/125 LC/UPC-SC/UPC DÚPLEX.</w:t>
            </w:r>
          </w:p>
        </w:tc>
        <w:tc>
          <w:tcPr>
            <w:tcW w:w="827" w:type="dxa"/>
            <w:tcBorders>
              <w:top w:val="nil"/>
              <w:left w:val="nil"/>
              <w:bottom w:val="single" w:sz="4" w:space="0" w:color="auto"/>
              <w:right w:val="single" w:sz="4" w:space="0" w:color="auto"/>
            </w:tcBorders>
            <w:vAlign w:val="center"/>
            <w:hideMark/>
          </w:tcPr>
          <w:p w:rsidR="00415494" w:rsidRPr="00415494" w:rsidP="00415494" w14:paraId="4F5683A5" w14:textId="12421023">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SRV</w:t>
            </w:r>
          </w:p>
        </w:tc>
        <w:tc>
          <w:tcPr>
            <w:tcW w:w="701" w:type="dxa"/>
            <w:tcBorders>
              <w:top w:val="nil"/>
              <w:left w:val="nil"/>
              <w:bottom w:val="single" w:sz="4" w:space="0" w:color="auto"/>
              <w:right w:val="single" w:sz="4" w:space="0" w:color="auto"/>
            </w:tcBorders>
            <w:vAlign w:val="center"/>
            <w:hideMark/>
          </w:tcPr>
          <w:p w:rsidR="00415494" w:rsidRPr="00415494" w:rsidP="00415494" w14:paraId="450536C5" w14:textId="265621EC">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single" w:sz="4" w:space="0" w:color="auto"/>
              <w:right w:val="single" w:sz="4" w:space="0" w:color="auto"/>
            </w:tcBorders>
            <w:vAlign w:val="center"/>
            <w:hideMark/>
          </w:tcPr>
          <w:p w:rsidR="00415494" w:rsidRPr="00415494" w:rsidP="00415494" w14:paraId="7412F7A2" w14:textId="711310FD">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16B2FA6A" w14:textId="5361DB5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6B3D7206" w14:textId="49B4BF65">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56B8C26D" w14:textId="77777777" w:rsidTr="00814867">
        <w:tblPrEx>
          <w:tblW w:w="9351" w:type="dxa"/>
          <w:tblLook w:val="04A0"/>
        </w:tblPrEx>
        <w:trPr>
          <w:trHeight w:val="2248"/>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18AFAB16" w14:textId="6AC38B8B">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10</w:t>
            </w:r>
          </w:p>
        </w:tc>
        <w:tc>
          <w:tcPr>
            <w:tcW w:w="3974" w:type="dxa"/>
            <w:tcBorders>
              <w:top w:val="nil"/>
              <w:left w:val="nil"/>
              <w:bottom w:val="single" w:sz="4" w:space="0" w:color="auto"/>
              <w:right w:val="single" w:sz="4" w:space="0" w:color="auto"/>
            </w:tcBorders>
            <w:vAlign w:val="center"/>
            <w:hideMark/>
          </w:tcPr>
          <w:p w:rsidR="00415494" w:rsidRPr="00415494" w:rsidP="00375049" w14:paraId="26431EB2" w14:textId="06B5A330">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EQUIPO PARA PUERTA DE ENLACE EN LA NUBE, ADMINISTRADOR DE HASTA 150 DISPOSITIVOS Y 2000 CLIENTES, 5 GBPS DE RUTEO CON IDS/IPS, 2 BAHÍAS DE 3.5", 128 GB SSD INTERNOS, FAILOVER, BALANCEO DE CARGAS, VPN/SD-WAN, CON GBICS, CONECTORES Y TODOS SUS ACCESORIOS Y LICENCIAS NECESARIOS PARA SU PERFECTO FUNCIONAMIENTO. INCLUYE CABLES DAC SFP+ DE 1 M (1/10 GBPS), GBIC MONOMODO DE 10 GB, PATCHCORD ETHERLIGHTING DE 2 M (HASTA 2.5G) Y CONECTOR RJ45 TRANSPARENTE.</w:t>
            </w:r>
          </w:p>
        </w:tc>
        <w:tc>
          <w:tcPr>
            <w:tcW w:w="827" w:type="dxa"/>
            <w:tcBorders>
              <w:top w:val="nil"/>
              <w:left w:val="nil"/>
              <w:bottom w:val="single" w:sz="4" w:space="0" w:color="auto"/>
              <w:right w:val="single" w:sz="4" w:space="0" w:color="auto"/>
            </w:tcBorders>
            <w:vAlign w:val="center"/>
            <w:hideMark/>
          </w:tcPr>
          <w:p w:rsidR="00415494" w:rsidRPr="00415494" w:rsidP="00415494" w14:paraId="77FD52E0" w14:textId="5F6C7ABB">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4C614EC4" w14:textId="1546B472">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single" w:sz="4" w:space="0" w:color="auto"/>
              <w:right w:val="single" w:sz="4" w:space="0" w:color="auto"/>
            </w:tcBorders>
            <w:vAlign w:val="center"/>
            <w:hideMark/>
          </w:tcPr>
          <w:p w:rsidR="00415494" w:rsidRPr="00415494" w:rsidP="00415494" w14:paraId="4C17848D" w14:textId="133AA276">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3D44FCC6" w14:textId="39D11C71">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1AA212D2" w14:textId="09D3D44A">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540A2886" w14:textId="77777777" w:rsidTr="00814867">
        <w:tblPrEx>
          <w:tblW w:w="9351" w:type="dxa"/>
          <w:tblLook w:val="04A0"/>
        </w:tblPrEx>
        <w:trPr>
          <w:trHeight w:val="1225"/>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0907BC06" w14:textId="44003508">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11</w:t>
            </w:r>
          </w:p>
        </w:tc>
        <w:tc>
          <w:tcPr>
            <w:tcW w:w="3974" w:type="dxa"/>
            <w:tcBorders>
              <w:top w:val="nil"/>
              <w:left w:val="nil"/>
              <w:bottom w:val="single" w:sz="4" w:space="0" w:color="auto"/>
              <w:right w:val="single" w:sz="4" w:space="0" w:color="auto"/>
            </w:tcBorders>
            <w:vAlign w:val="center"/>
            <w:hideMark/>
          </w:tcPr>
          <w:p w:rsidR="00415494" w:rsidRPr="00415494" w:rsidP="00375049" w14:paraId="08C4DF4A" w14:textId="662446DF">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SWITCH CAPA 3 PARA FIBRA ÓPTICA CON 28 PUERTOS SFP+ (10G) Y 4 PUERTOS SFP28 (25G), CON TODOS SUS GBICS Y CONECTORES NECESARIOS PARA SU PERFECTO FUNCIONAMIENTO. INCLUYE CABLES DAC SFP+ DE 1 M (1/10 GBPS), GBIC MONOMODO DE 10 GB, PATCHCORD ETHERLIGHTING DE 2 M (HASTA 2.5G) Y CONECTOR RJ45.</w:t>
            </w:r>
          </w:p>
        </w:tc>
        <w:tc>
          <w:tcPr>
            <w:tcW w:w="827" w:type="dxa"/>
            <w:tcBorders>
              <w:top w:val="nil"/>
              <w:left w:val="nil"/>
              <w:bottom w:val="single" w:sz="4" w:space="0" w:color="auto"/>
              <w:right w:val="single" w:sz="4" w:space="0" w:color="auto"/>
            </w:tcBorders>
            <w:vAlign w:val="center"/>
            <w:hideMark/>
          </w:tcPr>
          <w:p w:rsidR="00415494" w:rsidRPr="00415494" w:rsidP="00415494" w14:paraId="03B6DAB3" w14:textId="11B81345">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18F0BD14" w14:textId="5B450AC3">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single" w:sz="4" w:space="0" w:color="auto"/>
              <w:right w:val="single" w:sz="4" w:space="0" w:color="auto"/>
            </w:tcBorders>
            <w:vAlign w:val="center"/>
            <w:hideMark/>
          </w:tcPr>
          <w:p w:rsidR="00415494" w:rsidRPr="00415494" w:rsidP="00415494" w14:paraId="669256A5" w14:textId="4FBAE87F">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1712E27E" w14:textId="5E49BA9C">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4A87BA7D" w14:textId="14CCC73F">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5CF6B63C" w14:textId="77777777" w:rsidTr="00814867">
        <w:tblPrEx>
          <w:tblW w:w="9351" w:type="dxa"/>
          <w:tblLook w:val="04A0"/>
        </w:tblPrEx>
        <w:trPr>
          <w:trHeight w:val="190"/>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24C171BA" w14:textId="3A13FEBB">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12</w:t>
            </w:r>
          </w:p>
        </w:tc>
        <w:tc>
          <w:tcPr>
            <w:tcW w:w="3974" w:type="dxa"/>
            <w:tcBorders>
              <w:top w:val="nil"/>
              <w:left w:val="nil"/>
              <w:bottom w:val="single" w:sz="4" w:space="0" w:color="auto"/>
              <w:right w:val="single" w:sz="4" w:space="0" w:color="auto"/>
            </w:tcBorders>
            <w:vAlign w:val="center"/>
            <w:hideMark/>
          </w:tcPr>
          <w:p w:rsidR="00415494" w:rsidRPr="00415494" w:rsidP="00375049" w14:paraId="2C34A644" w14:textId="49747E1E">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SWITCH 24 PUERTOS POE: 24 PUERTOS (8 PUERTOS POE++ 2.5 GBE Y 16 PUERTOS GBE POE+), 2 PUERTOS SFP+ 10G, 400 W, PANTALLA TÁCTIL CON PUERTOS ETHERLIGHTING. INCLUYE TODOS SUS ACCESORIOS PARA LA CORRECTA INSTALACIÓN Y FUNCIONAMIENTO; CABLES DAC SFP+ DE 1 M (1/10 GBPS), GBIC MONOMODO DE 10 GB, PATCHCORD ETHERLIGHTING DE 2 M (HASTA 2.5G) Y CONECTOR RJ45 TRANSPARENTE.</w:t>
            </w:r>
          </w:p>
        </w:tc>
        <w:tc>
          <w:tcPr>
            <w:tcW w:w="827" w:type="dxa"/>
            <w:tcBorders>
              <w:top w:val="nil"/>
              <w:left w:val="nil"/>
              <w:bottom w:val="single" w:sz="4" w:space="0" w:color="auto"/>
              <w:right w:val="single" w:sz="4" w:space="0" w:color="auto"/>
            </w:tcBorders>
            <w:vAlign w:val="center"/>
            <w:hideMark/>
          </w:tcPr>
          <w:p w:rsidR="00415494" w:rsidRPr="00415494" w:rsidP="00415494" w14:paraId="7ADB534B" w14:textId="31651CF5">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4B176738" w14:textId="267E6018">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4</w:t>
            </w:r>
          </w:p>
        </w:tc>
        <w:tc>
          <w:tcPr>
            <w:tcW w:w="1017" w:type="dxa"/>
            <w:tcBorders>
              <w:top w:val="nil"/>
              <w:left w:val="nil"/>
              <w:bottom w:val="single" w:sz="4" w:space="0" w:color="auto"/>
              <w:right w:val="single" w:sz="4" w:space="0" w:color="auto"/>
            </w:tcBorders>
            <w:vAlign w:val="center"/>
            <w:hideMark/>
          </w:tcPr>
          <w:p w:rsidR="00415494" w:rsidRPr="00415494" w:rsidP="00415494" w14:paraId="5BDFBCAA" w14:textId="06469374">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3155A01F" w14:textId="2200C0FC">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3CECA159" w14:textId="7DE48A80">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244BF073" w14:textId="77777777" w:rsidTr="00814867">
        <w:tblPrEx>
          <w:tblW w:w="9351" w:type="dxa"/>
          <w:tblLook w:val="04A0"/>
        </w:tblPrEx>
        <w:trPr>
          <w:trHeight w:val="40"/>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7FBA1301" w14:textId="41F6BE0E">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13</w:t>
            </w:r>
          </w:p>
        </w:tc>
        <w:tc>
          <w:tcPr>
            <w:tcW w:w="3974" w:type="dxa"/>
            <w:tcBorders>
              <w:top w:val="nil"/>
              <w:left w:val="nil"/>
              <w:bottom w:val="single" w:sz="4" w:space="0" w:color="auto"/>
              <w:right w:val="single" w:sz="4" w:space="0" w:color="auto"/>
            </w:tcBorders>
            <w:vAlign w:val="center"/>
            <w:hideMark/>
          </w:tcPr>
          <w:p w:rsidR="00415494" w:rsidRPr="00415494" w:rsidP="00375049" w14:paraId="20780D31" w14:textId="7BB796F5">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 xml:space="preserve">SUMINISTRO E INSTALACIÓN DE SWITCH DE 48 PUERTOS POE CON FUNCIONES CAPA 3: 48 PUERTOS (16 PUERTOS 2.5 GBE —8 POE++ Y 8 POE+— Y 32 PUERTOS 1 GBE —24 POE+ Y 8 POE++—), 2 PUERTOS SFP+ 10G, POE++ 720 W, PANTALLA INFORMATIVA CON PUERTOS ETHERLIGHTING. INCLUYE CABLES DAC SFP+ DE 1 M (1/10 GBPS), GBIC MONOMODO DE 10 GB, </w:t>
            </w:r>
            <w:r w:rsidRPr="00863031">
              <w:rPr>
                <w:rFonts w:ascii="Century Gothic" w:eastAsia="Arial" w:hAnsi="Century Gothic" w:cs="Arial"/>
                <w:color w:val="000000"/>
                <w:sz w:val="16"/>
                <w:szCs w:val="16"/>
              </w:rPr>
              <w:t>PATCHCORD ETHERLIGHTING DE 2 M (HASTA 2.5G) Y CONECTOR RJ45 TRANSPARENTE.</w:t>
            </w:r>
          </w:p>
        </w:tc>
        <w:tc>
          <w:tcPr>
            <w:tcW w:w="827" w:type="dxa"/>
            <w:tcBorders>
              <w:top w:val="nil"/>
              <w:left w:val="nil"/>
              <w:bottom w:val="single" w:sz="4" w:space="0" w:color="auto"/>
              <w:right w:val="single" w:sz="4" w:space="0" w:color="auto"/>
            </w:tcBorders>
            <w:vAlign w:val="center"/>
            <w:hideMark/>
          </w:tcPr>
          <w:p w:rsidR="00415494" w:rsidRPr="00415494" w:rsidP="00415494" w14:paraId="389EE625" w14:textId="70DE2A47">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42EFEF02" w14:textId="6E3B5BA8">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4</w:t>
            </w:r>
          </w:p>
        </w:tc>
        <w:tc>
          <w:tcPr>
            <w:tcW w:w="1017" w:type="dxa"/>
            <w:tcBorders>
              <w:top w:val="nil"/>
              <w:left w:val="nil"/>
              <w:bottom w:val="single" w:sz="4" w:space="0" w:color="auto"/>
              <w:right w:val="single" w:sz="4" w:space="0" w:color="auto"/>
            </w:tcBorders>
            <w:vAlign w:val="center"/>
            <w:hideMark/>
          </w:tcPr>
          <w:p w:rsidR="00415494" w:rsidRPr="00415494" w:rsidP="00415494" w14:paraId="09B10A34" w14:textId="61B17210">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67E124A3" w14:textId="79D9170E">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43476073" w14:textId="48D77FB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4DF19CBE" w14:textId="77777777" w:rsidTr="00814867">
        <w:tblPrEx>
          <w:tblW w:w="9351" w:type="dxa"/>
          <w:tblLook w:val="04A0"/>
        </w:tblPrEx>
        <w:trPr>
          <w:trHeight w:val="1162"/>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105428FF" w14:textId="63CB0F36">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14</w:t>
            </w:r>
          </w:p>
        </w:tc>
        <w:tc>
          <w:tcPr>
            <w:tcW w:w="3974" w:type="dxa"/>
            <w:tcBorders>
              <w:top w:val="nil"/>
              <w:left w:val="nil"/>
              <w:bottom w:val="single" w:sz="4" w:space="0" w:color="auto"/>
              <w:right w:val="single" w:sz="4" w:space="0" w:color="auto"/>
            </w:tcBorders>
            <w:vAlign w:val="center"/>
            <w:hideMark/>
          </w:tcPr>
          <w:p w:rsidR="00415494" w:rsidRPr="00415494" w:rsidP="00375049" w14:paraId="07B5817A" w14:textId="531EE799">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GABINETE PANZONE DE MONTAJE EN PARED DE 19", PUERTA CON VENTANA DE SEGURIDAD, 12 UR, 635 MM DE PROFUNDIDAD, COLOR NEGRO. INCLUYE PANEL DE DISTRIBUCIÓN DE FIBRA ÓPTICA CON 4 PLACAS FAP, BANDEJA DESLIZABLE E INCLINABLE, HASTA 96 FIBRAS, PLACAS ACOPLADORAS; PANEL DE PARCHEO MODULAR MINI-COM (CON CONECTORES CAT6), 24 PUERTOS 1 UR; PDU BÁSICO PARA DISTRIBUCIÓN DE ENERGÍA CON 8 TOMAS NEMA 5-15R, 1 UR, 15 A, 120 VCA; ORGANIZADOR DE CABLES HORIZONTAL PATCHLINK DOBLE.</w:t>
            </w:r>
          </w:p>
        </w:tc>
        <w:tc>
          <w:tcPr>
            <w:tcW w:w="827" w:type="dxa"/>
            <w:tcBorders>
              <w:top w:val="nil"/>
              <w:left w:val="nil"/>
              <w:bottom w:val="single" w:sz="4" w:space="0" w:color="auto"/>
              <w:right w:val="single" w:sz="4" w:space="0" w:color="auto"/>
            </w:tcBorders>
            <w:vAlign w:val="center"/>
            <w:hideMark/>
          </w:tcPr>
          <w:p w:rsidR="00415494" w:rsidRPr="00415494" w:rsidP="00415494" w14:paraId="5934D9B2" w14:textId="31E8B4B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5B905A3A" w14:textId="28FA554F">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3</w:t>
            </w:r>
          </w:p>
        </w:tc>
        <w:tc>
          <w:tcPr>
            <w:tcW w:w="1017" w:type="dxa"/>
            <w:tcBorders>
              <w:top w:val="nil"/>
              <w:left w:val="nil"/>
              <w:bottom w:val="single" w:sz="4" w:space="0" w:color="auto"/>
              <w:right w:val="single" w:sz="4" w:space="0" w:color="auto"/>
            </w:tcBorders>
            <w:vAlign w:val="center"/>
            <w:hideMark/>
          </w:tcPr>
          <w:p w:rsidR="00415494" w:rsidRPr="00415494" w:rsidP="00415494" w14:paraId="4BE257BC" w14:textId="015CBCCA">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454C9A05" w14:textId="264CA81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26BD79AD" w14:textId="40AFDFB0">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2BBF9F13" w14:textId="77777777" w:rsidTr="00814867">
        <w:tblPrEx>
          <w:tblW w:w="9351" w:type="dxa"/>
          <w:tblLook w:val="04A0"/>
        </w:tblPrEx>
        <w:trPr>
          <w:trHeight w:val="607"/>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4916F605" w14:textId="4B7D0847">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15</w:t>
            </w:r>
          </w:p>
        </w:tc>
        <w:tc>
          <w:tcPr>
            <w:tcW w:w="3974" w:type="dxa"/>
            <w:tcBorders>
              <w:top w:val="nil"/>
              <w:left w:val="nil"/>
              <w:bottom w:val="single" w:sz="4" w:space="0" w:color="auto"/>
              <w:right w:val="single" w:sz="4" w:space="0" w:color="auto"/>
            </w:tcBorders>
            <w:vAlign w:val="center"/>
            <w:hideMark/>
          </w:tcPr>
          <w:p w:rsidR="00415494" w:rsidRPr="00415494" w:rsidP="00375049" w14:paraId="10E90538" w14:textId="01A03AE7">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UPS DE 1500 VA/1500 W, TOPOLOGÍA LÍNEA INTERACTIVA, ENTRADA 120 VCA NEMA 5-15P, ONDA SENOIDAL PURA, INSTALACIÓN EN TORRE O RACK 2 UR, CON 8 TOMAS NEMA 5-15R.</w:t>
            </w:r>
          </w:p>
        </w:tc>
        <w:tc>
          <w:tcPr>
            <w:tcW w:w="827" w:type="dxa"/>
            <w:tcBorders>
              <w:top w:val="nil"/>
              <w:left w:val="nil"/>
              <w:bottom w:val="single" w:sz="4" w:space="0" w:color="auto"/>
              <w:right w:val="single" w:sz="4" w:space="0" w:color="auto"/>
            </w:tcBorders>
            <w:vAlign w:val="center"/>
            <w:hideMark/>
          </w:tcPr>
          <w:p w:rsidR="00415494" w:rsidRPr="00415494" w:rsidP="00415494" w14:paraId="567A024B" w14:textId="5A02FF1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21B6E5FE" w14:textId="6E2463CA">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3</w:t>
            </w:r>
          </w:p>
        </w:tc>
        <w:tc>
          <w:tcPr>
            <w:tcW w:w="1017" w:type="dxa"/>
            <w:tcBorders>
              <w:top w:val="nil"/>
              <w:left w:val="nil"/>
              <w:bottom w:val="single" w:sz="4" w:space="0" w:color="auto"/>
              <w:right w:val="single" w:sz="4" w:space="0" w:color="auto"/>
            </w:tcBorders>
            <w:vAlign w:val="center"/>
            <w:hideMark/>
          </w:tcPr>
          <w:p w:rsidR="00415494" w:rsidRPr="00415494" w:rsidP="00415494" w14:paraId="00A20696" w14:textId="16838921">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62E35CA4" w14:textId="0E2697C7">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4765E99A" w14:textId="0E19409C">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582A2695" w14:textId="77777777" w:rsidTr="00814867">
        <w:tblPrEx>
          <w:tblW w:w="9351" w:type="dxa"/>
          <w:tblLook w:val="04A0"/>
        </w:tblPrEx>
        <w:trPr>
          <w:trHeight w:val="1140"/>
        </w:trPr>
        <w:tc>
          <w:tcPr>
            <w:tcW w:w="892" w:type="dxa"/>
            <w:vMerge w:val="restart"/>
            <w:tcBorders>
              <w:top w:val="nil"/>
              <w:left w:val="single" w:sz="4" w:space="0" w:color="auto"/>
              <w:bottom w:val="single" w:sz="4" w:space="0" w:color="auto"/>
              <w:right w:val="single" w:sz="4" w:space="0" w:color="auto"/>
            </w:tcBorders>
            <w:vAlign w:val="center"/>
            <w:hideMark/>
          </w:tcPr>
          <w:p w:rsidR="00415494" w:rsidRPr="00415494" w:rsidP="00415494" w14:paraId="7146657B" w14:textId="4952BACD">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16</w:t>
            </w:r>
          </w:p>
        </w:tc>
        <w:tc>
          <w:tcPr>
            <w:tcW w:w="3974" w:type="dxa"/>
            <w:tcBorders>
              <w:top w:val="nil"/>
              <w:left w:val="single" w:sz="4" w:space="0" w:color="auto"/>
              <w:bottom w:val="nil"/>
              <w:right w:val="single" w:sz="4" w:space="0" w:color="auto"/>
            </w:tcBorders>
            <w:vAlign w:val="center"/>
            <w:hideMark/>
          </w:tcPr>
          <w:p w:rsidR="00415494" w:rsidRPr="00415494" w:rsidP="00375049" w14:paraId="34B007C3" w14:textId="5F854436">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INSTALACIÓN Y CONFIGURACIÓN DE ESTACIÓN DE TRABAJO (WORKSTATION) / CORE I9 14VA GENERACIÓN / 32GB RAM / SSD 1TB / TARJETA GRÁFICA RTX 2000 / WIFI 6 /</w:t>
            </w:r>
          </w:p>
        </w:tc>
        <w:tc>
          <w:tcPr>
            <w:tcW w:w="827" w:type="dxa"/>
            <w:vMerge w:val="restart"/>
            <w:tcBorders>
              <w:top w:val="nil"/>
              <w:left w:val="single" w:sz="4" w:space="0" w:color="auto"/>
              <w:bottom w:val="single" w:sz="4" w:space="0" w:color="auto"/>
              <w:right w:val="single" w:sz="4" w:space="0" w:color="auto"/>
            </w:tcBorders>
            <w:vAlign w:val="center"/>
            <w:hideMark/>
          </w:tcPr>
          <w:p w:rsidR="00415494" w:rsidRPr="00415494" w:rsidP="00415494" w14:paraId="602682DA" w14:textId="2FFF6104">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vMerge w:val="restart"/>
            <w:tcBorders>
              <w:top w:val="nil"/>
              <w:left w:val="single" w:sz="4" w:space="0" w:color="auto"/>
              <w:bottom w:val="single" w:sz="4" w:space="0" w:color="auto"/>
              <w:right w:val="single" w:sz="4" w:space="0" w:color="auto"/>
            </w:tcBorders>
            <w:vAlign w:val="center"/>
            <w:hideMark/>
          </w:tcPr>
          <w:p w:rsidR="00415494" w:rsidRPr="00415494" w:rsidP="00415494" w14:paraId="4076DC2F" w14:textId="06FF00FE">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nil"/>
              <w:right w:val="single" w:sz="4" w:space="0" w:color="auto"/>
            </w:tcBorders>
            <w:vAlign w:val="center"/>
            <w:hideMark/>
          </w:tcPr>
          <w:p w:rsidR="00415494" w:rsidRPr="00415494" w:rsidP="00415494" w14:paraId="2AE9BBA3" w14:textId="451A0190">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nil"/>
              <w:right w:val="single" w:sz="4" w:space="0" w:color="auto"/>
            </w:tcBorders>
            <w:vAlign w:val="center"/>
            <w:hideMark/>
          </w:tcPr>
          <w:p w:rsidR="00415494" w:rsidRPr="00415494" w:rsidP="00415494" w14:paraId="63D01768" w14:textId="456F7015">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nil"/>
              <w:right w:val="single" w:sz="4" w:space="0" w:color="auto"/>
            </w:tcBorders>
            <w:vAlign w:val="center"/>
            <w:hideMark/>
          </w:tcPr>
          <w:p w:rsidR="00415494" w:rsidRPr="00415494" w:rsidP="00415494" w14:paraId="411EDDA7" w14:textId="29FD2002">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699F8D24" w14:textId="77777777" w:rsidTr="007D28F7">
        <w:tblPrEx>
          <w:tblW w:w="9351" w:type="dxa"/>
          <w:tblLook w:val="04A0"/>
        </w:tblPrEx>
        <w:trPr>
          <w:trHeight w:val="630"/>
        </w:trPr>
        <w:tc>
          <w:tcPr>
            <w:tcW w:w="892" w:type="dxa"/>
            <w:vMerge/>
            <w:tcBorders>
              <w:top w:val="nil"/>
              <w:left w:val="single" w:sz="4" w:space="0" w:color="auto"/>
              <w:bottom w:val="single" w:sz="4" w:space="0" w:color="auto"/>
              <w:right w:val="single" w:sz="4" w:space="0" w:color="auto"/>
            </w:tcBorders>
            <w:vAlign w:val="center"/>
            <w:hideMark/>
          </w:tcPr>
          <w:p w:rsidR="00415494" w:rsidRPr="00415494" w:rsidP="00415494" w14:paraId="641716F1" w14:textId="77777777">
            <w:pPr>
              <w:spacing w:after="0" w:line="240" w:lineRule="auto"/>
              <w:rPr>
                <w:rFonts w:ascii="Century Gothic" w:eastAsia="Times New Roman" w:hAnsi="Century Gothic" w:cs="Times New Roman"/>
                <w:color w:val="000000"/>
                <w:sz w:val="16"/>
                <w:szCs w:val="16"/>
              </w:rPr>
            </w:pPr>
          </w:p>
        </w:tc>
        <w:tc>
          <w:tcPr>
            <w:tcW w:w="3974" w:type="dxa"/>
            <w:tcBorders>
              <w:top w:val="nil"/>
              <w:left w:val="single" w:sz="4" w:space="0" w:color="auto"/>
              <w:bottom w:val="single" w:sz="4" w:space="0" w:color="auto"/>
              <w:right w:val="single" w:sz="4" w:space="0" w:color="auto"/>
            </w:tcBorders>
            <w:vAlign w:val="center"/>
            <w:hideMark/>
          </w:tcPr>
          <w:p w:rsidR="00415494" w:rsidRPr="00415494" w:rsidP="00375049" w14:paraId="64D7FC35" w14:textId="199E095A">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WORKSTATION TORRE INTEL CORE I9-14900K 14ª GENERACIÓN MEMORIA RAM 32GB DDR5 4400MHZ UDIMM TARJETA GRÁFICA NVIDIA RTX 2000 16GB GDDR6 CONECTIVIDAD AVANZADA WIFI 6E Y BLUETOOTH 5.0 </w:t>
            </w:r>
          </w:p>
        </w:tc>
        <w:tc>
          <w:tcPr>
            <w:tcW w:w="827" w:type="dxa"/>
            <w:vMerge/>
            <w:tcBorders>
              <w:top w:val="nil"/>
              <w:left w:val="single" w:sz="4" w:space="0" w:color="auto"/>
              <w:bottom w:val="single" w:sz="4" w:space="0" w:color="auto"/>
              <w:right w:val="single" w:sz="4" w:space="0" w:color="auto"/>
            </w:tcBorders>
            <w:vAlign w:val="center"/>
            <w:hideMark/>
          </w:tcPr>
          <w:p w:rsidR="00415494" w:rsidRPr="00415494" w:rsidP="00415494" w14:paraId="4CF3633B" w14:textId="77777777">
            <w:pPr>
              <w:spacing w:after="0" w:line="240" w:lineRule="auto"/>
              <w:rPr>
                <w:rFonts w:ascii="Century Gothic" w:eastAsia="Times New Roman" w:hAnsi="Century Gothic"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rsidR="00415494" w:rsidRPr="00415494" w:rsidP="00415494" w14:paraId="3032B071" w14:textId="77777777">
            <w:pPr>
              <w:spacing w:after="0" w:line="240" w:lineRule="auto"/>
              <w:rPr>
                <w:rFonts w:ascii="Century Gothic" w:eastAsia="Times New Roman" w:hAnsi="Century Gothic" w:cs="Times New Roman"/>
                <w:color w:val="000000"/>
                <w:sz w:val="16"/>
                <w:szCs w:val="16"/>
              </w:rPr>
            </w:pPr>
          </w:p>
        </w:tc>
        <w:tc>
          <w:tcPr>
            <w:tcW w:w="1017" w:type="dxa"/>
            <w:tcBorders>
              <w:top w:val="nil"/>
              <w:left w:val="nil"/>
              <w:bottom w:val="single" w:sz="4" w:space="0" w:color="auto"/>
              <w:right w:val="single" w:sz="4" w:space="0" w:color="auto"/>
            </w:tcBorders>
            <w:vAlign w:val="center"/>
            <w:hideMark/>
          </w:tcPr>
          <w:p w:rsidR="00415494" w:rsidRPr="00415494" w:rsidP="00415494" w14:paraId="23A7A902" w14:textId="5A0BCCA7">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720B6FEA" w14:textId="34639481">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3BD15B12" w14:textId="4B4E6108">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354BC6D7" w14:textId="77777777" w:rsidTr="00814867">
        <w:tblPrEx>
          <w:tblW w:w="9351" w:type="dxa"/>
          <w:tblLook w:val="04A0"/>
        </w:tblPrEx>
        <w:trPr>
          <w:trHeight w:val="420"/>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28F6827C" w14:textId="6529D3EA">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17</w:t>
            </w:r>
          </w:p>
        </w:tc>
        <w:tc>
          <w:tcPr>
            <w:tcW w:w="3974" w:type="dxa"/>
            <w:tcBorders>
              <w:top w:val="nil"/>
              <w:left w:val="nil"/>
              <w:bottom w:val="single" w:sz="4" w:space="0" w:color="auto"/>
              <w:right w:val="single" w:sz="4" w:space="0" w:color="auto"/>
            </w:tcBorders>
            <w:vAlign w:val="center"/>
            <w:hideMark/>
          </w:tcPr>
          <w:p w:rsidR="00415494" w:rsidRPr="00415494" w:rsidP="00375049" w14:paraId="13F891D0" w14:textId="7B787E20">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MONITOR LED 4K DE 27", IDEAL PARA CCTV, ENTRADA HDMI-DP, MONTAJE VESA (100 × 100), USO 24/7, BACKLIGHT E-LED, ULTRA DELGADO.</w:t>
            </w:r>
          </w:p>
        </w:tc>
        <w:tc>
          <w:tcPr>
            <w:tcW w:w="827" w:type="dxa"/>
            <w:tcBorders>
              <w:top w:val="nil"/>
              <w:left w:val="nil"/>
              <w:bottom w:val="single" w:sz="4" w:space="0" w:color="auto"/>
              <w:right w:val="single" w:sz="4" w:space="0" w:color="auto"/>
            </w:tcBorders>
            <w:vAlign w:val="center"/>
            <w:hideMark/>
          </w:tcPr>
          <w:p w:rsidR="00415494" w:rsidRPr="00415494" w:rsidP="00415494" w14:paraId="41FE85F8" w14:textId="7DD37ED8">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5C6657C7" w14:textId="282B0657">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w:t>
            </w:r>
          </w:p>
        </w:tc>
        <w:tc>
          <w:tcPr>
            <w:tcW w:w="1017" w:type="dxa"/>
            <w:tcBorders>
              <w:top w:val="nil"/>
              <w:left w:val="nil"/>
              <w:bottom w:val="single" w:sz="4" w:space="0" w:color="auto"/>
              <w:right w:val="single" w:sz="4" w:space="0" w:color="auto"/>
            </w:tcBorders>
            <w:vAlign w:val="center"/>
            <w:hideMark/>
          </w:tcPr>
          <w:p w:rsidR="00415494" w:rsidRPr="00415494" w:rsidP="00415494" w14:paraId="5D426195" w14:textId="0D906C16">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56A6675F" w14:textId="2CCBFB08">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48D883F9" w14:textId="0AF688EE">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5010C235" w14:textId="77777777" w:rsidTr="00814867">
        <w:tblPrEx>
          <w:tblW w:w="9351" w:type="dxa"/>
          <w:tblLook w:val="04A0"/>
        </w:tblPrEx>
        <w:trPr>
          <w:trHeight w:val="386"/>
        </w:trPr>
        <w:tc>
          <w:tcPr>
            <w:tcW w:w="892" w:type="dxa"/>
            <w:tcBorders>
              <w:top w:val="nil"/>
              <w:left w:val="single" w:sz="4" w:space="0" w:color="auto"/>
              <w:bottom w:val="single" w:sz="4" w:space="0" w:color="auto"/>
              <w:right w:val="single" w:sz="4" w:space="0" w:color="auto"/>
            </w:tcBorders>
            <w:vAlign w:val="center"/>
            <w:hideMark/>
          </w:tcPr>
          <w:p w:rsidR="00415494" w:rsidRPr="00415494" w:rsidP="00415494" w14:paraId="371808B6" w14:textId="3F279E42">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18</w:t>
            </w:r>
          </w:p>
        </w:tc>
        <w:tc>
          <w:tcPr>
            <w:tcW w:w="3974" w:type="dxa"/>
            <w:tcBorders>
              <w:top w:val="nil"/>
              <w:left w:val="nil"/>
              <w:bottom w:val="single" w:sz="4" w:space="0" w:color="auto"/>
              <w:right w:val="single" w:sz="4" w:space="0" w:color="auto"/>
            </w:tcBorders>
            <w:vAlign w:val="center"/>
            <w:hideMark/>
          </w:tcPr>
          <w:p w:rsidR="00415494" w:rsidRPr="00415494" w:rsidP="00375049" w14:paraId="30130975" w14:textId="082CF266">
            <w:pPr>
              <w:spacing w:after="0" w:line="240" w:lineRule="auto"/>
              <w:jc w:val="both"/>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SUMINISTRO E INSTALACIÓN DE MONITOR LED 4K DE 50", 3 ENTRADAS HDMI, INCLUYE MONTAJE VESA (200 × 200), BOCINAS INTEGRADAS Y USO 24/7.</w:t>
            </w:r>
          </w:p>
        </w:tc>
        <w:tc>
          <w:tcPr>
            <w:tcW w:w="827" w:type="dxa"/>
            <w:tcBorders>
              <w:top w:val="nil"/>
              <w:left w:val="nil"/>
              <w:bottom w:val="single" w:sz="4" w:space="0" w:color="auto"/>
              <w:right w:val="single" w:sz="4" w:space="0" w:color="auto"/>
            </w:tcBorders>
            <w:vAlign w:val="center"/>
            <w:hideMark/>
          </w:tcPr>
          <w:p w:rsidR="00415494" w:rsidRPr="00415494" w:rsidP="00415494" w14:paraId="655E9116" w14:textId="4243511D">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PZA</w:t>
            </w:r>
          </w:p>
        </w:tc>
        <w:tc>
          <w:tcPr>
            <w:tcW w:w="701" w:type="dxa"/>
            <w:tcBorders>
              <w:top w:val="nil"/>
              <w:left w:val="nil"/>
              <w:bottom w:val="single" w:sz="4" w:space="0" w:color="auto"/>
              <w:right w:val="single" w:sz="4" w:space="0" w:color="auto"/>
            </w:tcBorders>
            <w:vAlign w:val="center"/>
            <w:hideMark/>
          </w:tcPr>
          <w:p w:rsidR="00415494" w:rsidRPr="00415494" w:rsidP="00415494" w14:paraId="77F0F30C" w14:textId="2834231D">
            <w:pPr>
              <w:spacing w:after="0" w:line="240" w:lineRule="auto"/>
              <w:jc w:val="center"/>
              <w:rPr>
                <w:rFonts w:ascii="Century Gothic" w:eastAsia="Times New Roman" w:hAnsi="Century Gothic" w:cs="Times New Roman"/>
                <w:color w:val="000000"/>
                <w:sz w:val="16"/>
                <w:szCs w:val="16"/>
              </w:rPr>
            </w:pPr>
            <w:r w:rsidRPr="00863031">
              <w:rPr>
                <w:rFonts w:ascii="Century Gothic" w:eastAsia="Arial" w:hAnsi="Century Gothic" w:cs="Arial"/>
                <w:color w:val="000000"/>
                <w:sz w:val="16"/>
                <w:szCs w:val="16"/>
              </w:rPr>
              <w:t>2</w:t>
            </w:r>
          </w:p>
        </w:tc>
        <w:tc>
          <w:tcPr>
            <w:tcW w:w="1017" w:type="dxa"/>
            <w:tcBorders>
              <w:top w:val="nil"/>
              <w:left w:val="nil"/>
              <w:bottom w:val="single" w:sz="4" w:space="0" w:color="auto"/>
              <w:right w:val="single" w:sz="4" w:space="0" w:color="auto"/>
            </w:tcBorders>
            <w:vAlign w:val="center"/>
            <w:hideMark/>
          </w:tcPr>
          <w:p w:rsidR="00415494" w:rsidRPr="00415494" w:rsidP="00415494" w14:paraId="71A90F70" w14:textId="29A3D884">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884" w:type="dxa"/>
            <w:tcBorders>
              <w:top w:val="nil"/>
              <w:left w:val="nil"/>
              <w:bottom w:val="single" w:sz="4" w:space="0" w:color="auto"/>
              <w:right w:val="single" w:sz="4" w:space="0" w:color="auto"/>
            </w:tcBorders>
            <w:vAlign w:val="center"/>
            <w:hideMark/>
          </w:tcPr>
          <w:p w:rsidR="00415494" w:rsidRPr="00415494" w:rsidP="00415494" w14:paraId="7DC23418" w14:textId="190C0BD7">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c>
          <w:tcPr>
            <w:tcW w:w="1056" w:type="dxa"/>
            <w:tcBorders>
              <w:top w:val="nil"/>
              <w:left w:val="nil"/>
              <w:bottom w:val="single" w:sz="4" w:space="0" w:color="auto"/>
              <w:right w:val="single" w:sz="4" w:space="0" w:color="auto"/>
            </w:tcBorders>
            <w:vAlign w:val="center"/>
            <w:hideMark/>
          </w:tcPr>
          <w:p w:rsidR="00415494" w:rsidRPr="00415494" w:rsidP="00415494" w14:paraId="1E557907" w14:textId="6CD83A89">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2E02B32B" w14:textId="77777777" w:rsidTr="00814867">
        <w:tblPrEx>
          <w:tblW w:w="9351" w:type="dxa"/>
          <w:tblLook w:val="04A0"/>
        </w:tblPrEx>
        <w:trPr>
          <w:trHeight w:val="263"/>
        </w:trPr>
        <w:tc>
          <w:tcPr>
            <w:tcW w:w="892" w:type="dxa"/>
            <w:tcBorders>
              <w:top w:val="nil"/>
              <w:left w:val="nil"/>
              <w:bottom w:val="nil"/>
              <w:right w:val="nil"/>
            </w:tcBorders>
            <w:vAlign w:val="center"/>
            <w:hideMark/>
          </w:tcPr>
          <w:p w:rsidR="00415494" w:rsidRPr="00415494" w:rsidP="00415494" w14:paraId="2DF73BBA" w14:textId="77777777">
            <w:pPr>
              <w:spacing w:after="0" w:line="240" w:lineRule="auto"/>
              <w:jc w:val="center"/>
              <w:rPr>
                <w:rFonts w:ascii="Century Gothic" w:eastAsia="Times New Roman" w:hAnsi="Century Gothic" w:cs="Times New Roman"/>
                <w:color w:val="000000"/>
                <w:sz w:val="16"/>
                <w:szCs w:val="16"/>
              </w:rPr>
            </w:pPr>
          </w:p>
        </w:tc>
        <w:tc>
          <w:tcPr>
            <w:tcW w:w="3974" w:type="dxa"/>
            <w:tcBorders>
              <w:top w:val="nil"/>
              <w:left w:val="nil"/>
              <w:bottom w:val="nil"/>
              <w:right w:val="nil"/>
            </w:tcBorders>
            <w:vAlign w:val="center"/>
            <w:hideMark/>
          </w:tcPr>
          <w:p w:rsidR="00415494" w:rsidRPr="00415494" w:rsidP="00415494" w14:paraId="00BB2B8F" w14:textId="77777777">
            <w:pPr>
              <w:spacing w:after="0" w:line="240" w:lineRule="auto"/>
              <w:jc w:val="center"/>
              <w:rPr>
                <w:rFonts w:ascii="Times New Roman" w:eastAsia="Times New Roman" w:hAnsi="Times New Roman" w:cs="Times New Roman"/>
                <w:sz w:val="16"/>
                <w:szCs w:val="16"/>
              </w:rPr>
            </w:pPr>
          </w:p>
        </w:tc>
        <w:tc>
          <w:tcPr>
            <w:tcW w:w="827" w:type="dxa"/>
            <w:tcBorders>
              <w:top w:val="nil"/>
              <w:left w:val="nil"/>
              <w:bottom w:val="nil"/>
              <w:right w:val="nil"/>
            </w:tcBorders>
            <w:vAlign w:val="center"/>
            <w:hideMark/>
          </w:tcPr>
          <w:p w:rsidR="00415494" w:rsidRPr="00415494" w:rsidP="00415494" w14:paraId="2782D063" w14:textId="77777777">
            <w:pPr>
              <w:spacing w:after="0" w:line="240" w:lineRule="auto"/>
              <w:jc w:val="center"/>
              <w:rPr>
                <w:rFonts w:ascii="Times New Roman" w:eastAsia="Times New Roman" w:hAnsi="Times New Roman" w:cs="Times New Roman"/>
                <w:sz w:val="16"/>
                <w:szCs w:val="16"/>
              </w:rPr>
            </w:pPr>
          </w:p>
        </w:tc>
        <w:tc>
          <w:tcPr>
            <w:tcW w:w="701" w:type="dxa"/>
            <w:tcBorders>
              <w:top w:val="nil"/>
              <w:left w:val="nil"/>
              <w:bottom w:val="nil"/>
              <w:right w:val="nil"/>
            </w:tcBorders>
            <w:vAlign w:val="center"/>
            <w:hideMark/>
          </w:tcPr>
          <w:p w:rsidR="00415494" w:rsidRPr="00415494" w:rsidP="00415494" w14:paraId="60812BB9" w14:textId="77777777">
            <w:pPr>
              <w:spacing w:after="0" w:line="240" w:lineRule="auto"/>
              <w:jc w:val="center"/>
              <w:rPr>
                <w:rFonts w:ascii="Times New Roman" w:eastAsia="Times New Roman" w:hAnsi="Times New Roman" w:cs="Times New Roman"/>
                <w:sz w:val="16"/>
                <w:szCs w:val="16"/>
              </w:rPr>
            </w:pPr>
          </w:p>
        </w:tc>
        <w:tc>
          <w:tcPr>
            <w:tcW w:w="1017" w:type="dxa"/>
            <w:tcBorders>
              <w:top w:val="nil"/>
              <w:left w:val="nil"/>
              <w:bottom w:val="nil"/>
              <w:right w:val="nil"/>
            </w:tcBorders>
            <w:vAlign w:val="center"/>
            <w:hideMark/>
          </w:tcPr>
          <w:p w:rsidR="00415494" w:rsidRPr="00415494" w:rsidP="00415494" w14:paraId="567741AB" w14:textId="77777777">
            <w:pPr>
              <w:spacing w:after="0" w:line="240" w:lineRule="auto"/>
              <w:jc w:val="center"/>
              <w:rPr>
                <w:rFonts w:ascii="Times New Roman" w:eastAsia="Times New Roman" w:hAnsi="Times New Roman" w:cs="Times New Roman"/>
                <w:sz w:val="16"/>
                <w:szCs w:val="16"/>
              </w:rPr>
            </w:pPr>
          </w:p>
        </w:tc>
        <w:tc>
          <w:tcPr>
            <w:tcW w:w="884" w:type="dxa"/>
            <w:tcBorders>
              <w:top w:val="nil"/>
              <w:left w:val="single" w:sz="4" w:space="0" w:color="auto"/>
              <w:bottom w:val="single" w:sz="4" w:space="0" w:color="auto"/>
              <w:right w:val="single" w:sz="4" w:space="0" w:color="auto"/>
            </w:tcBorders>
            <w:vAlign w:val="center"/>
            <w:hideMark/>
          </w:tcPr>
          <w:p w:rsidR="00415494" w:rsidRPr="00415494" w:rsidP="00415494" w14:paraId="381F1D08" w14:textId="4B80DF8E">
            <w:pPr>
              <w:spacing w:after="0" w:line="240" w:lineRule="auto"/>
              <w:jc w:val="right"/>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SUBTOTAL</w:t>
            </w:r>
          </w:p>
        </w:tc>
        <w:tc>
          <w:tcPr>
            <w:tcW w:w="1056" w:type="dxa"/>
            <w:tcBorders>
              <w:top w:val="nil"/>
              <w:left w:val="nil"/>
              <w:bottom w:val="single" w:sz="4" w:space="0" w:color="auto"/>
              <w:right w:val="single" w:sz="4" w:space="0" w:color="auto"/>
            </w:tcBorders>
            <w:vAlign w:val="center"/>
            <w:hideMark/>
          </w:tcPr>
          <w:p w:rsidR="00415494" w:rsidRPr="00415494" w:rsidP="00415494" w14:paraId="1CA98291" w14:textId="536C7017">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4E1F389A" w14:textId="77777777" w:rsidTr="00814867">
        <w:tblPrEx>
          <w:tblW w:w="9351" w:type="dxa"/>
          <w:tblLook w:val="04A0"/>
        </w:tblPrEx>
        <w:trPr>
          <w:trHeight w:val="263"/>
        </w:trPr>
        <w:tc>
          <w:tcPr>
            <w:tcW w:w="892" w:type="dxa"/>
            <w:tcBorders>
              <w:top w:val="nil"/>
              <w:left w:val="nil"/>
              <w:bottom w:val="nil"/>
              <w:right w:val="nil"/>
            </w:tcBorders>
            <w:vAlign w:val="center"/>
            <w:hideMark/>
          </w:tcPr>
          <w:p w:rsidR="00415494" w:rsidRPr="00415494" w:rsidP="00415494" w14:paraId="38A03ED4" w14:textId="77777777">
            <w:pPr>
              <w:spacing w:after="0" w:line="240" w:lineRule="auto"/>
              <w:jc w:val="center"/>
              <w:rPr>
                <w:rFonts w:ascii="Century Gothic" w:eastAsia="Times New Roman" w:hAnsi="Century Gothic" w:cs="Times New Roman"/>
                <w:color w:val="000000"/>
                <w:sz w:val="16"/>
                <w:szCs w:val="16"/>
              </w:rPr>
            </w:pPr>
          </w:p>
        </w:tc>
        <w:tc>
          <w:tcPr>
            <w:tcW w:w="3974" w:type="dxa"/>
            <w:tcBorders>
              <w:top w:val="nil"/>
              <w:left w:val="nil"/>
              <w:bottom w:val="nil"/>
              <w:right w:val="nil"/>
            </w:tcBorders>
            <w:vAlign w:val="center"/>
            <w:hideMark/>
          </w:tcPr>
          <w:p w:rsidR="00415494" w:rsidRPr="00415494" w:rsidP="00415494" w14:paraId="76972C6B" w14:textId="77777777">
            <w:pPr>
              <w:spacing w:after="0" w:line="240" w:lineRule="auto"/>
              <w:jc w:val="center"/>
              <w:rPr>
                <w:rFonts w:ascii="Times New Roman" w:eastAsia="Times New Roman" w:hAnsi="Times New Roman" w:cs="Times New Roman"/>
                <w:sz w:val="16"/>
                <w:szCs w:val="16"/>
              </w:rPr>
            </w:pPr>
          </w:p>
        </w:tc>
        <w:tc>
          <w:tcPr>
            <w:tcW w:w="827" w:type="dxa"/>
            <w:tcBorders>
              <w:top w:val="nil"/>
              <w:left w:val="nil"/>
              <w:bottom w:val="nil"/>
              <w:right w:val="nil"/>
            </w:tcBorders>
            <w:vAlign w:val="center"/>
            <w:hideMark/>
          </w:tcPr>
          <w:p w:rsidR="00415494" w:rsidRPr="00415494" w:rsidP="00415494" w14:paraId="20900A2C" w14:textId="77777777">
            <w:pPr>
              <w:spacing w:after="0" w:line="240" w:lineRule="auto"/>
              <w:jc w:val="center"/>
              <w:rPr>
                <w:rFonts w:ascii="Times New Roman" w:eastAsia="Times New Roman" w:hAnsi="Times New Roman" w:cs="Times New Roman"/>
                <w:sz w:val="16"/>
                <w:szCs w:val="16"/>
              </w:rPr>
            </w:pPr>
          </w:p>
        </w:tc>
        <w:tc>
          <w:tcPr>
            <w:tcW w:w="701" w:type="dxa"/>
            <w:tcBorders>
              <w:top w:val="nil"/>
              <w:left w:val="nil"/>
              <w:bottom w:val="nil"/>
              <w:right w:val="nil"/>
            </w:tcBorders>
            <w:vAlign w:val="center"/>
            <w:hideMark/>
          </w:tcPr>
          <w:p w:rsidR="00415494" w:rsidRPr="00415494" w:rsidP="00415494" w14:paraId="50E2F2DB" w14:textId="77777777">
            <w:pPr>
              <w:spacing w:after="0" w:line="240" w:lineRule="auto"/>
              <w:jc w:val="center"/>
              <w:rPr>
                <w:rFonts w:ascii="Times New Roman" w:eastAsia="Times New Roman" w:hAnsi="Times New Roman" w:cs="Times New Roman"/>
                <w:sz w:val="16"/>
                <w:szCs w:val="16"/>
              </w:rPr>
            </w:pPr>
          </w:p>
        </w:tc>
        <w:tc>
          <w:tcPr>
            <w:tcW w:w="1017" w:type="dxa"/>
            <w:tcBorders>
              <w:top w:val="nil"/>
              <w:left w:val="nil"/>
              <w:bottom w:val="nil"/>
              <w:right w:val="nil"/>
            </w:tcBorders>
            <w:vAlign w:val="center"/>
            <w:hideMark/>
          </w:tcPr>
          <w:p w:rsidR="00415494" w:rsidRPr="00415494" w:rsidP="00415494" w14:paraId="2D8B903B" w14:textId="77777777">
            <w:pPr>
              <w:spacing w:after="0" w:line="240" w:lineRule="auto"/>
              <w:jc w:val="center"/>
              <w:rPr>
                <w:rFonts w:ascii="Times New Roman" w:eastAsia="Times New Roman" w:hAnsi="Times New Roman" w:cs="Times New Roman"/>
                <w:sz w:val="16"/>
                <w:szCs w:val="16"/>
              </w:rPr>
            </w:pPr>
          </w:p>
        </w:tc>
        <w:tc>
          <w:tcPr>
            <w:tcW w:w="884" w:type="dxa"/>
            <w:tcBorders>
              <w:top w:val="nil"/>
              <w:left w:val="single" w:sz="4" w:space="0" w:color="auto"/>
              <w:bottom w:val="single" w:sz="4" w:space="0" w:color="auto"/>
              <w:right w:val="single" w:sz="4" w:space="0" w:color="auto"/>
            </w:tcBorders>
            <w:vAlign w:val="center"/>
            <w:hideMark/>
          </w:tcPr>
          <w:p w:rsidR="00415494" w:rsidRPr="00415494" w:rsidP="00415494" w14:paraId="5E28E4A6" w14:textId="7BBCA915">
            <w:pPr>
              <w:spacing w:after="0" w:line="240" w:lineRule="auto"/>
              <w:jc w:val="right"/>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IVA</w:t>
            </w:r>
          </w:p>
        </w:tc>
        <w:tc>
          <w:tcPr>
            <w:tcW w:w="1056" w:type="dxa"/>
            <w:tcBorders>
              <w:top w:val="nil"/>
              <w:left w:val="nil"/>
              <w:bottom w:val="single" w:sz="4" w:space="0" w:color="auto"/>
              <w:right w:val="single" w:sz="4" w:space="0" w:color="auto"/>
            </w:tcBorders>
            <w:vAlign w:val="center"/>
            <w:hideMark/>
          </w:tcPr>
          <w:p w:rsidR="00415494" w:rsidRPr="00415494" w:rsidP="00415494" w14:paraId="61D89D81" w14:textId="590CBD0E">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r w14:paraId="112845FC" w14:textId="77777777" w:rsidTr="00814867">
        <w:tblPrEx>
          <w:tblW w:w="9351" w:type="dxa"/>
          <w:tblLook w:val="04A0"/>
        </w:tblPrEx>
        <w:trPr>
          <w:trHeight w:val="263"/>
        </w:trPr>
        <w:tc>
          <w:tcPr>
            <w:tcW w:w="892" w:type="dxa"/>
            <w:tcBorders>
              <w:top w:val="nil"/>
              <w:left w:val="nil"/>
              <w:bottom w:val="nil"/>
              <w:right w:val="nil"/>
            </w:tcBorders>
            <w:vAlign w:val="center"/>
            <w:hideMark/>
          </w:tcPr>
          <w:p w:rsidR="00415494" w:rsidRPr="00415494" w:rsidP="00415494" w14:paraId="1ECB4483" w14:textId="77777777">
            <w:pPr>
              <w:spacing w:after="0" w:line="240" w:lineRule="auto"/>
              <w:jc w:val="center"/>
              <w:rPr>
                <w:rFonts w:ascii="Century Gothic" w:eastAsia="Times New Roman" w:hAnsi="Century Gothic" w:cs="Times New Roman"/>
                <w:color w:val="000000"/>
                <w:sz w:val="16"/>
                <w:szCs w:val="16"/>
              </w:rPr>
            </w:pPr>
          </w:p>
        </w:tc>
        <w:tc>
          <w:tcPr>
            <w:tcW w:w="3974" w:type="dxa"/>
            <w:tcBorders>
              <w:top w:val="nil"/>
              <w:left w:val="nil"/>
              <w:bottom w:val="nil"/>
              <w:right w:val="nil"/>
            </w:tcBorders>
            <w:vAlign w:val="center"/>
            <w:hideMark/>
          </w:tcPr>
          <w:p w:rsidR="00415494" w:rsidRPr="00415494" w:rsidP="00415494" w14:paraId="771023E3" w14:textId="77777777">
            <w:pPr>
              <w:spacing w:after="0" w:line="240" w:lineRule="auto"/>
              <w:jc w:val="center"/>
              <w:rPr>
                <w:rFonts w:ascii="Times New Roman" w:eastAsia="Times New Roman" w:hAnsi="Times New Roman" w:cs="Times New Roman"/>
                <w:sz w:val="16"/>
                <w:szCs w:val="16"/>
              </w:rPr>
            </w:pPr>
          </w:p>
        </w:tc>
        <w:tc>
          <w:tcPr>
            <w:tcW w:w="827" w:type="dxa"/>
            <w:tcBorders>
              <w:top w:val="nil"/>
              <w:left w:val="nil"/>
              <w:bottom w:val="nil"/>
              <w:right w:val="nil"/>
            </w:tcBorders>
            <w:vAlign w:val="center"/>
            <w:hideMark/>
          </w:tcPr>
          <w:p w:rsidR="00415494" w:rsidRPr="00415494" w:rsidP="00415494" w14:paraId="413DB48D" w14:textId="77777777">
            <w:pPr>
              <w:spacing w:after="0" w:line="240" w:lineRule="auto"/>
              <w:jc w:val="center"/>
              <w:rPr>
                <w:rFonts w:ascii="Times New Roman" w:eastAsia="Times New Roman" w:hAnsi="Times New Roman" w:cs="Times New Roman"/>
                <w:sz w:val="16"/>
                <w:szCs w:val="16"/>
              </w:rPr>
            </w:pPr>
          </w:p>
        </w:tc>
        <w:tc>
          <w:tcPr>
            <w:tcW w:w="701" w:type="dxa"/>
            <w:tcBorders>
              <w:top w:val="nil"/>
              <w:left w:val="nil"/>
              <w:bottom w:val="nil"/>
              <w:right w:val="nil"/>
            </w:tcBorders>
            <w:vAlign w:val="center"/>
            <w:hideMark/>
          </w:tcPr>
          <w:p w:rsidR="00415494" w:rsidRPr="00415494" w:rsidP="00415494" w14:paraId="77444D13" w14:textId="77777777">
            <w:pPr>
              <w:spacing w:after="0" w:line="240" w:lineRule="auto"/>
              <w:jc w:val="center"/>
              <w:rPr>
                <w:rFonts w:ascii="Times New Roman" w:eastAsia="Times New Roman" w:hAnsi="Times New Roman" w:cs="Times New Roman"/>
                <w:sz w:val="16"/>
                <w:szCs w:val="16"/>
              </w:rPr>
            </w:pPr>
          </w:p>
        </w:tc>
        <w:tc>
          <w:tcPr>
            <w:tcW w:w="1017" w:type="dxa"/>
            <w:tcBorders>
              <w:top w:val="nil"/>
              <w:left w:val="nil"/>
              <w:bottom w:val="nil"/>
              <w:right w:val="nil"/>
            </w:tcBorders>
            <w:vAlign w:val="center"/>
            <w:hideMark/>
          </w:tcPr>
          <w:p w:rsidR="00415494" w:rsidRPr="00415494" w:rsidP="00415494" w14:paraId="124DD987" w14:textId="77777777">
            <w:pPr>
              <w:spacing w:after="0" w:line="240" w:lineRule="auto"/>
              <w:jc w:val="center"/>
              <w:rPr>
                <w:rFonts w:ascii="Times New Roman" w:eastAsia="Times New Roman" w:hAnsi="Times New Roman" w:cs="Times New Roman"/>
                <w:sz w:val="16"/>
                <w:szCs w:val="16"/>
              </w:rPr>
            </w:pPr>
          </w:p>
        </w:tc>
        <w:tc>
          <w:tcPr>
            <w:tcW w:w="884" w:type="dxa"/>
            <w:tcBorders>
              <w:top w:val="nil"/>
              <w:left w:val="single" w:sz="4" w:space="0" w:color="auto"/>
              <w:bottom w:val="single" w:sz="4" w:space="0" w:color="auto"/>
              <w:right w:val="single" w:sz="4" w:space="0" w:color="auto"/>
            </w:tcBorders>
            <w:vAlign w:val="center"/>
            <w:hideMark/>
          </w:tcPr>
          <w:p w:rsidR="00415494" w:rsidRPr="00415494" w:rsidP="00415494" w14:paraId="4F9EBAD4" w14:textId="7E9D730C">
            <w:pPr>
              <w:spacing w:after="0" w:line="240" w:lineRule="auto"/>
              <w:jc w:val="right"/>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TOTAL</w:t>
            </w:r>
          </w:p>
        </w:tc>
        <w:tc>
          <w:tcPr>
            <w:tcW w:w="1056" w:type="dxa"/>
            <w:tcBorders>
              <w:top w:val="nil"/>
              <w:left w:val="nil"/>
              <w:bottom w:val="single" w:sz="4" w:space="0" w:color="auto"/>
              <w:right w:val="single" w:sz="4" w:space="0" w:color="auto"/>
            </w:tcBorders>
            <w:vAlign w:val="center"/>
            <w:hideMark/>
          </w:tcPr>
          <w:p w:rsidR="00415494" w:rsidRPr="00415494" w:rsidP="00415494" w14:paraId="177225FE" w14:textId="17E05B29">
            <w:pPr>
              <w:spacing w:after="0" w:line="240" w:lineRule="auto"/>
              <w:jc w:val="center"/>
              <w:rPr>
                <w:rFonts w:ascii="Century Gothic" w:eastAsia="Times New Roman" w:hAnsi="Century Gothic" w:cs="Times New Roman"/>
                <w:color w:val="000000"/>
                <w:sz w:val="16"/>
                <w:szCs w:val="16"/>
              </w:rPr>
            </w:pPr>
            <w:r w:rsidRPr="00863031">
              <w:rPr>
                <w:rFonts w:ascii="Century Gothic" w:eastAsia="Times New Roman" w:hAnsi="Century Gothic" w:cs="Times New Roman"/>
                <w:color w:val="000000"/>
                <w:sz w:val="16"/>
                <w:szCs w:val="16"/>
              </w:rPr>
              <w:t> </w:t>
            </w:r>
          </w:p>
        </w:tc>
      </w:tr>
    </w:tbl>
    <w:p w:rsidR="00D504B6" w:rsidP="00242E53" w14:paraId="38FA191A" w14:textId="77777777">
      <w:pPr>
        <w:spacing w:after="0" w:line="276" w:lineRule="auto"/>
        <w:rPr>
          <w:rFonts w:ascii="Century Gothic" w:eastAsia="Arial" w:hAnsi="Century Gothic" w:cs="Arial"/>
        </w:rPr>
      </w:pPr>
    </w:p>
    <w:p w:rsidR="00C40F2C" w:rsidP="00242E53" w14:paraId="5329EB1D" w14:textId="77777777">
      <w:pPr>
        <w:spacing w:after="0" w:line="276" w:lineRule="auto"/>
        <w:rPr>
          <w:rFonts w:ascii="Century Gothic" w:eastAsia="Arial" w:hAnsi="Century Gothic" w:cs="Arial"/>
        </w:rPr>
      </w:pPr>
    </w:p>
    <w:p w:rsidR="00FC419D" w:rsidRPr="001F1CB2" w:rsidP="00FC419D" w14:paraId="3F891916" w14:textId="4855C4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099444F3"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1825DD98" w14:textId="77777777">
      <w:pPr>
        <w:spacing w:after="0" w:line="276" w:lineRule="auto"/>
        <w:jc w:val="center"/>
        <w:rPr>
          <w:rFonts w:ascii="Century Gothic" w:hAnsi="Century Gothic" w:cs="Arial"/>
        </w:rPr>
      </w:pPr>
      <w:r w:rsidRPr="001F1CB2">
        <w:rPr>
          <w:rFonts w:ascii="Century Gothic" w:eastAsia="Arial" w:hAnsi="Century Gothic" w:cs="Arial"/>
        </w:rPr>
        <w:t>(Lugar y fecha)</w:t>
      </w:r>
    </w:p>
    <w:p w:rsidR="00FC419D" w:rsidRPr="001F1CB2" w:rsidP="00FC419D" w14:paraId="0AD61523" w14:textId="5D41F266">
      <w:pPr>
        <w:spacing w:after="0" w:line="240" w:lineRule="auto"/>
        <w:jc w:val="both"/>
        <w:rPr>
          <w:rFonts w:ascii="Century Gothic" w:hAnsi="Century Gothic" w:cs="Arial"/>
        </w:rPr>
      </w:pPr>
    </w:p>
    <w:p w:rsidR="00594243" w:rsidP="00FC419D" w14:paraId="18D6351B" w14:textId="77777777">
      <w:pPr>
        <w:spacing w:after="0" w:line="240" w:lineRule="auto"/>
        <w:jc w:val="both"/>
        <w:rPr>
          <w:rFonts w:ascii="Century Gothic" w:hAnsi="Century Gothic" w:cs="Arial"/>
        </w:rPr>
      </w:pPr>
    </w:p>
    <w:p w:rsidR="00FC419D" w:rsidRPr="001F1CB2" w:rsidP="00FC419D" w14:paraId="51F59C7B" w14:textId="1D2468D3">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rsidR="00FC419D" w:rsidRPr="001F1CB2" w:rsidP="00FC419D" w14:paraId="01513CB4" w14:textId="0D458882">
      <w:pPr>
        <w:spacing w:after="0" w:line="276" w:lineRule="auto"/>
        <w:jc w:val="both"/>
        <w:rPr>
          <w:rFonts w:ascii="Century Gothic" w:hAnsi="Century Gothic" w:cs="Arial"/>
          <w:b/>
          <w:lang w:eastAsia="en-US"/>
        </w:rPr>
      </w:pPr>
    </w:p>
    <w:p w:rsidR="00FC419D" w:rsidRPr="001F1CB2" w:rsidP="00FC419D" w14:paraId="24928276" w14:textId="646FF969">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incluirá una sola opción de</w:t>
      </w:r>
      <w:r w:rsidR="00242E53">
        <w:rPr>
          <w:rFonts w:ascii="Century Gothic" w:hAnsi="Century Gothic" w:cs="Arial"/>
          <w:b/>
          <w:lang w:eastAsia="en-US"/>
        </w:rPr>
        <w:t>l</w:t>
      </w:r>
      <w:r w:rsidRPr="001F1CB2">
        <w:rPr>
          <w:rFonts w:ascii="Century Gothic" w:hAnsi="Century Gothic" w:cs="Arial"/>
          <w:b/>
          <w:lang w:eastAsia="en-US"/>
        </w:rPr>
        <w:t xml:space="preserve"> bien y/o servicio ofertado.</w:t>
      </w:r>
    </w:p>
    <w:p w:rsidR="00FC419D" w:rsidRPr="001F1CB2" w:rsidP="00FC419D" w14:paraId="23A39DC5" w14:textId="77777777">
      <w:pPr>
        <w:spacing w:after="0" w:line="276" w:lineRule="auto"/>
        <w:jc w:val="both"/>
        <w:rPr>
          <w:rFonts w:ascii="Century Gothic" w:hAnsi="Century Gothic" w:cs="Arial"/>
          <w:b/>
          <w:lang w:eastAsia="en-US"/>
        </w:rPr>
      </w:pPr>
    </w:p>
    <w:p w:rsidR="00FC419D" w:rsidRPr="001F1CB2" w:rsidP="00FC419D" w14:paraId="56E856AF" w14:textId="77777777">
      <w:pPr>
        <w:spacing w:after="200" w:line="276" w:lineRule="auto"/>
        <w:jc w:val="both"/>
        <w:rPr>
          <w:rFonts w:ascii="Century Gothic" w:eastAsia="Arial" w:hAnsi="Century Gothic" w:cs="Arial"/>
          <w:b/>
        </w:rPr>
      </w:pPr>
      <w:r w:rsidRPr="001F1CB2">
        <w:rPr>
          <w:rFonts w:ascii="Century Gothic" w:eastAsia="Arial" w:hAnsi="Century Gothic" w:cs="Arial"/>
          <w:b/>
        </w:rPr>
        <w:t>NOTA IMPORTANTE: INCLUIR EN SU SOBRE CORRESPONDIENTE UNA USB QUE CONTENGA ESTE FORMATO EN EXCEL.</w:t>
      </w:r>
    </w:p>
    <w:p w:rsidR="00FC419D" w:rsidRPr="001F1CB2" w:rsidP="00FC419D" w14:paraId="34EE7B5A" w14:textId="77777777">
      <w:pPr>
        <w:spacing w:after="0" w:line="276" w:lineRule="auto"/>
        <w:jc w:val="both"/>
        <w:rPr>
          <w:rFonts w:ascii="Century Gothic" w:hAnsi="Century Gothic" w:cs="Arial"/>
          <w:b/>
          <w:lang w:eastAsia="en-US"/>
        </w:rPr>
      </w:pPr>
      <w:r w:rsidRPr="001F1CB2">
        <w:rPr>
          <w:rFonts w:ascii="Century Gothic" w:hAnsi="Century Gothic" w:cs="Arial"/>
          <w:b/>
          <w:lang w:eastAsia="en-US"/>
        </w:rPr>
        <w:t>NO BORRAR NINGÚN RENGLÓN O NO SERA TOMADA EN CUENTA SU PROPUESTA.</w:t>
      </w:r>
    </w:p>
    <w:p w:rsidR="00FC419D" w:rsidRPr="001F1CB2" w:rsidP="00FC419D" w14:paraId="3BFEFDBE" w14:textId="77777777">
      <w:pPr>
        <w:spacing w:after="0" w:line="276" w:lineRule="auto"/>
        <w:jc w:val="both"/>
        <w:rPr>
          <w:rFonts w:ascii="Century Gothic" w:hAnsi="Century Gothic" w:cs="Arial"/>
          <w:b/>
          <w:lang w:eastAsia="en-US"/>
        </w:rPr>
      </w:pPr>
    </w:p>
    <w:p w:rsidR="00ED0187" w:rsidRPr="00E55D64" w:rsidP="00E55D64" w14:paraId="0EAF9E4B" w14:textId="4D3C8287">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r>
        <w:rPr>
          <w:rFonts w:ascii="Century Gothic" w:hAnsi="Century Gothic" w:cs="Arial"/>
          <w:lang w:eastAsia="en-US"/>
        </w:rPr>
        <w:br w:type="page"/>
      </w:r>
    </w:p>
    <w:p w:rsidR="00FC419D" w:rsidRPr="001F1CB2" w:rsidP="00FC419D" w14:paraId="6365CA30" w14:textId="2A04A160">
      <w:pPr>
        <w:spacing w:after="0" w:line="240" w:lineRule="auto"/>
        <w:jc w:val="center"/>
        <w:rPr>
          <w:rFonts w:ascii="Century Gothic" w:eastAsia="Arial" w:hAnsi="Century Gothic" w:cs="Arial"/>
          <w:b/>
        </w:rPr>
      </w:pPr>
      <w:r w:rsidRPr="001F1CB2">
        <w:rPr>
          <w:rFonts w:ascii="Century Gothic" w:eastAsia="Arial" w:hAnsi="Century Gothic" w:cs="Arial"/>
          <w:b/>
        </w:rPr>
        <w:t>ANEXO 8</w:t>
      </w:r>
    </w:p>
    <w:p w:rsidR="00FC419D" w:rsidRPr="001F1CB2" w:rsidP="00FC419D" w14:paraId="530A742B"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rsidR="00FC419D" w:rsidRPr="001F1CB2" w:rsidP="00FC419D" w14:paraId="53178291" w14:textId="77777777">
      <w:pPr>
        <w:spacing w:after="0" w:line="240" w:lineRule="auto"/>
        <w:jc w:val="center"/>
        <w:rPr>
          <w:rFonts w:ascii="Century Gothic" w:eastAsia="Arial" w:hAnsi="Century Gothic" w:cs="Arial"/>
          <w:b/>
        </w:rPr>
      </w:pPr>
    </w:p>
    <w:p w:rsidR="00FC419D" w:rsidRPr="001F1CB2" w:rsidP="00FC419D" w14:paraId="47F8D290" w14:textId="77777777">
      <w:pPr>
        <w:spacing w:after="0" w:line="240" w:lineRule="auto"/>
        <w:jc w:val="center"/>
        <w:rPr>
          <w:rFonts w:ascii="Century Gothic" w:eastAsia="Arial" w:hAnsi="Century Gothic" w:cs="Arial"/>
          <w:b/>
        </w:rPr>
      </w:pPr>
    </w:p>
    <w:p w:rsidR="00FC419D" w:rsidRPr="001F1CB2" w:rsidP="00FC419D" w14:paraId="2FB2A8A5"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RPr="001F1CB2" w:rsidP="00FC419D" w14:paraId="73FC7C9B"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38454F21" w14:textId="77777777">
      <w:pPr>
        <w:spacing w:after="0" w:line="240" w:lineRule="auto"/>
        <w:rPr>
          <w:rFonts w:ascii="Century Gothic" w:eastAsia="Arial" w:hAnsi="Century Gothic" w:cs="Arial"/>
          <w:b/>
          <w:shd w:val="clear" w:color="auto" w:fill="FFFF00"/>
        </w:rPr>
      </w:pPr>
    </w:p>
    <w:p w:rsidR="00FC419D" w:rsidRPr="00C40F2C" w:rsidP="0058733A" w14:paraId="55F9728A" w14:textId="77777777">
      <w:pPr>
        <w:pStyle w:val="Header"/>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 xml:space="preserve">LICITACIÓN PÚBLICA LOCAL CON CONCURRENCIA DEL </w:t>
      </w:r>
      <w:r w:rsidRPr="00C40F2C">
        <w:rPr>
          <w:rFonts w:ascii="Century Gothic" w:eastAsia="Arial" w:hAnsi="Century Gothic" w:cs="Arial"/>
          <w:b/>
        </w:rPr>
        <w:t>COMITÉ DE ADQUISICIONES NÚMERO DE LICITACIÓN:</w:t>
      </w:r>
    </w:p>
    <w:p w:rsidR="00C40F2C" w:rsidRPr="00C40F2C" w:rsidP="00C40F2C" w14:paraId="0B1858CA" w14:textId="5F04214E">
      <w:pPr>
        <w:pStyle w:val="Header"/>
        <w:tabs>
          <w:tab w:val="center" w:pos="4252"/>
          <w:tab w:val="right" w:pos="8504"/>
        </w:tabs>
        <w:jc w:val="both"/>
        <w:rPr>
          <w:rFonts w:ascii="Century Gothic" w:eastAsia="Century Gothic" w:hAnsi="Century Gothic" w:cs="Century Gothic"/>
          <w:b/>
          <w:color w:val="000000"/>
        </w:rPr>
      </w:pPr>
      <w:r w:rsidRPr="00C40F2C">
        <w:rPr>
          <w:rFonts w:ascii="Century Gothic" w:eastAsia="Arial" w:hAnsi="Century Gothic" w:cs="Arial"/>
          <w:b/>
        </w:rPr>
        <w:t>LPCC</w:t>
      </w:r>
      <w:r w:rsidRPr="00C40F2C" w:rsidR="00242E53">
        <w:rPr>
          <w:rFonts w:ascii="Century Gothic" w:eastAsia="Times New Roman" w:hAnsi="Century Gothic" w:cs="Arial"/>
          <w:b/>
        </w:rPr>
        <w:t>-</w:t>
      </w:r>
      <w:r w:rsidRPr="00C40F2C" w:rsidR="005540BB">
        <w:rPr>
          <w:rFonts w:ascii="Century Gothic" w:eastAsia="Times New Roman" w:hAnsi="Century Gothic" w:cs="Arial"/>
          <w:b/>
        </w:rPr>
        <w:t>0</w:t>
      </w:r>
      <w:r w:rsidR="00B97998">
        <w:rPr>
          <w:rFonts w:ascii="Century Gothic" w:eastAsia="Times New Roman" w:hAnsi="Century Gothic" w:cs="Arial"/>
          <w:b/>
        </w:rPr>
        <w:t>36</w:t>
      </w:r>
      <w:r w:rsidRPr="00C40F2C">
        <w:rPr>
          <w:rFonts w:ascii="Century Gothic" w:eastAsia="Times New Roman" w:hAnsi="Century Gothic" w:cs="Arial"/>
          <w:b/>
        </w:rPr>
        <w:t>/2025</w:t>
      </w:r>
      <w:r w:rsidRPr="00C40F2C">
        <w:rPr>
          <w:rFonts w:ascii="Century Gothic" w:eastAsia="Arial" w:hAnsi="Century Gothic" w:cs="Arial"/>
          <w:b/>
        </w:rPr>
        <w:t xml:space="preserve"> </w:t>
      </w:r>
      <w:r w:rsidRPr="00C40F2C">
        <w:rPr>
          <w:rFonts w:ascii="Century Gothic" w:eastAsia="Arial" w:hAnsi="Century Gothic" w:cs="Arial"/>
          <w:b/>
        </w:rPr>
        <w:t xml:space="preserve">PARA </w:t>
      </w:r>
      <w:r w:rsidR="00B97998">
        <w:rPr>
          <w:rFonts w:ascii="Century Gothic" w:eastAsia="Century Gothic" w:hAnsi="Century Gothic" w:cs="Century Gothic"/>
          <w:b/>
          <w:color w:val="000000"/>
        </w:rPr>
        <w:t>EL SUMINISTRO E INSTALACION DE CAMARAS DE VIDEOVIGILANCIA</w:t>
      </w:r>
    </w:p>
    <w:p w:rsidR="00FC419D" w:rsidRPr="00C40F2C" w:rsidP="00C40F2C" w14:paraId="286BCF43" w14:textId="77B1BC32">
      <w:pPr>
        <w:pStyle w:val="Header"/>
        <w:tabs>
          <w:tab w:val="center" w:pos="4252"/>
          <w:tab w:val="right" w:pos="8504"/>
        </w:tabs>
        <w:jc w:val="both"/>
        <w:rPr>
          <w:rFonts w:ascii="Century Gothic" w:hAnsi="Century Gothic" w:cs="Arial"/>
          <w:b/>
        </w:rPr>
      </w:pPr>
    </w:p>
    <w:p w:rsidR="00A52CFF" w:rsidP="00242E53" w14:paraId="1BE8347C" w14:textId="77777777">
      <w:pPr>
        <w:pStyle w:val="Header"/>
        <w:tabs>
          <w:tab w:val="center" w:pos="4252"/>
          <w:tab w:val="right" w:pos="8504"/>
        </w:tabs>
        <w:jc w:val="both"/>
        <w:rPr>
          <w:rFonts w:ascii="Century Gothic" w:hAnsi="Century Gothic" w:cs="Arial"/>
          <w:b/>
          <w:u w:val="single"/>
          <w:lang w:eastAsia="en-US"/>
        </w:rPr>
      </w:pPr>
    </w:p>
    <w:p w:rsidR="00FC419D" w:rsidRPr="00C40F2C" w:rsidP="00242E53" w14:paraId="4AFAF47D" w14:textId="22A6B7A6">
      <w:pPr>
        <w:pStyle w:val="Header"/>
        <w:tabs>
          <w:tab w:val="center" w:pos="4252"/>
          <w:tab w:val="right" w:pos="8504"/>
        </w:tabs>
        <w:jc w:val="both"/>
        <w:rPr>
          <w:rFonts w:ascii="Century Gothic" w:eastAsia="Century Gothic" w:hAnsi="Century Gothic" w:cs="Century Gothic"/>
          <w:b/>
          <w:color w:val="000000"/>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5540BB">
        <w:rPr>
          <w:rFonts w:ascii="Century Gothic" w:hAnsi="Century Gothic" w:cs="Arial"/>
          <w:b/>
          <w:color w:val="000000"/>
          <w:lang w:eastAsia="en-US"/>
        </w:rPr>
        <w:t>0</w:t>
      </w:r>
      <w:r w:rsidR="00B97998">
        <w:rPr>
          <w:rFonts w:ascii="Century Gothic" w:hAnsi="Century Gothic" w:cs="Arial"/>
          <w:b/>
          <w:color w:val="000000"/>
          <w:lang w:eastAsia="en-US"/>
        </w:rPr>
        <w:t>36</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w:t>
      </w:r>
      <w:r w:rsidR="00242E53">
        <w:rPr>
          <w:rFonts w:ascii="Century Gothic" w:hAnsi="Century Gothic" w:cs="Arial"/>
          <w:lang w:eastAsia="en-US"/>
        </w:rPr>
        <w:t xml:space="preserve">ficaciones contraídas mediante </w:t>
      </w:r>
      <w:r w:rsidRPr="001F1CB2">
        <w:rPr>
          <w:rFonts w:ascii="Century Gothic" w:hAnsi="Century Gothic" w:cs="Arial"/>
          <w:lang w:eastAsia="en-US"/>
        </w:rPr>
        <w:t>contrato derivado de la  Licitación Pública Con Concurrencia del Comité de Adquisiciones número</w:t>
      </w:r>
      <w:r w:rsidR="0088125B">
        <w:rPr>
          <w:rFonts w:ascii="Century Gothic" w:hAnsi="Century Gothic" w:cs="Arial"/>
          <w:b/>
          <w:lang w:eastAsia="en-US"/>
        </w:rPr>
        <w:t xml:space="preserve"> LPCC</w:t>
      </w:r>
      <w:r w:rsidR="00242E53">
        <w:rPr>
          <w:rFonts w:ascii="Century Gothic" w:hAnsi="Century Gothic" w:cs="Arial"/>
          <w:b/>
          <w:lang w:eastAsia="en-US"/>
        </w:rPr>
        <w:t>-</w:t>
      </w:r>
      <w:r w:rsidR="005540BB">
        <w:rPr>
          <w:rFonts w:ascii="Century Gothic" w:hAnsi="Century Gothic" w:cs="Arial"/>
          <w:b/>
          <w:lang w:eastAsia="en-US"/>
        </w:rPr>
        <w:t>0</w:t>
      </w:r>
      <w:r w:rsidR="00B97998">
        <w:rPr>
          <w:rFonts w:ascii="Century Gothic" w:hAnsi="Century Gothic" w:cs="Arial"/>
          <w:b/>
          <w:lang w:eastAsia="en-US"/>
        </w:rPr>
        <w:t>36</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C40F2C" w:rsidR="00C40F2C">
        <w:rPr>
          <w:rFonts w:ascii="Century Gothic" w:eastAsia="Arial" w:hAnsi="Century Gothic" w:cs="Arial"/>
          <w:b/>
        </w:rPr>
        <w:t xml:space="preserve">PARA </w:t>
      </w:r>
      <w:r w:rsidR="00B97998">
        <w:rPr>
          <w:rFonts w:ascii="Century Gothic" w:eastAsia="Century Gothic" w:hAnsi="Century Gothic" w:cs="Century Gothic"/>
          <w:b/>
          <w:color w:val="000000"/>
        </w:rPr>
        <w:t>EL SUMINISTRO E INSTALACION DE CAMARAS DE VIDEOVIGILANCIA</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rsidR="00242E53" w:rsidRPr="00242E53" w:rsidP="00242E53" w14:paraId="7662471D" w14:textId="77777777">
      <w:pPr>
        <w:pStyle w:val="Header"/>
        <w:tabs>
          <w:tab w:val="center" w:pos="4252"/>
          <w:tab w:val="right" w:pos="8504"/>
        </w:tabs>
        <w:jc w:val="both"/>
        <w:rPr>
          <w:rFonts w:ascii="Century Gothic" w:hAnsi="Century Gothic" w:cs="Arial"/>
          <w:b/>
        </w:rPr>
      </w:pPr>
    </w:p>
    <w:p w:rsidR="00242E53" w:rsidP="00FC419D" w14:paraId="1850AA43" w14:textId="77777777">
      <w:pPr>
        <w:spacing w:after="0" w:line="360" w:lineRule="auto"/>
        <w:jc w:val="both"/>
        <w:rPr>
          <w:rFonts w:ascii="Century Gothic" w:hAnsi="Century Gothic" w:cs="Arial"/>
          <w:lang w:eastAsia="en-US"/>
        </w:rPr>
      </w:pPr>
      <w:r w:rsidRPr="001F1CB2">
        <w:rPr>
          <w:rFonts w:ascii="Century Gothic" w:hAnsi="Century Gothic" w:cs="Arial"/>
          <w:lang w:eastAsia="en-US"/>
        </w:rPr>
        <w:t>La garantía estará vigente durante el plazo que contemple el contrato, y se mantendrá así en caso de substanciación de juicios o recursos hasta su total resolución.</w:t>
      </w:r>
    </w:p>
    <w:p w:rsidR="00FC419D" w:rsidRPr="001F1CB2" w:rsidP="00FC419D" w14:paraId="18822D43" w14:textId="07E2868E">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 La garantía sólo podrá ser cancelada mediante la presentación de un escrito para dicho fin por parte del beneficiario de la garantía. </w:t>
      </w:r>
    </w:p>
    <w:p w:rsidR="00FC419D" w:rsidRPr="001F1CB2" w:rsidP="00FC419D" w14:paraId="550F329D" w14:textId="77777777">
      <w:pPr>
        <w:spacing w:after="200" w:line="276" w:lineRule="auto"/>
        <w:jc w:val="both"/>
        <w:rPr>
          <w:rFonts w:ascii="Century Gothic" w:hAnsi="Century Gothic" w:cs="Arial"/>
          <w:lang w:eastAsia="en-US"/>
        </w:rPr>
      </w:pPr>
    </w:p>
    <w:p w:rsidR="00FC419D" w:rsidRPr="001F1CB2" w:rsidP="00FC419D" w14:paraId="4315919E" w14:textId="77777777">
      <w:pPr>
        <w:spacing w:after="200" w:line="276" w:lineRule="auto"/>
        <w:jc w:val="both"/>
        <w:rPr>
          <w:rFonts w:ascii="Century Gothic" w:hAnsi="Century Gothic" w:cs="Arial"/>
          <w:lang w:eastAsia="en-US"/>
        </w:rPr>
      </w:pPr>
    </w:p>
    <w:p w:rsidR="00FC419D" w:rsidRPr="001F1CB2" w:rsidP="00FC419D" w14:paraId="2D803969" w14:textId="77777777">
      <w:pPr>
        <w:spacing w:after="200" w:line="276" w:lineRule="auto"/>
        <w:jc w:val="both"/>
        <w:rPr>
          <w:rFonts w:ascii="Century Gothic" w:hAnsi="Century Gothic" w:cs="Arial"/>
          <w:lang w:eastAsia="en-US"/>
        </w:rPr>
      </w:pPr>
    </w:p>
    <w:p w:rsidR="00FC419D" w:rsidRPr="001F1CB2" w:rsidP="00FC419D" w14:paraId="2B2730E9" w14:textId="77777777">
      <w:pPr>
        <w:spacing w:after="200" w:line="276" w:lineRule="auto"/>
        <w:jc w:val="both"/>
        <w:rPr>
          <w:rFonts w:ascii="Century Gothic" w:hAnsi="Century Gothic" w:cs="Arial"/>
          <w:lang w:eastAsia="en-US"/>
        </w:rPr>
      </w:pPr>
    </w:p>
    <w:p w:rsidR="00FC419D" w:rsidRPr="001F1CB2" w:rsidP="00FC419D" w14:paraId="198C243A"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305686C9"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027D8BF7" w14:textId="77777777">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FC419D" w:rsidRPr="001F1CB2" w:rsidP="00FC419D" w14:paraId="256F2606" w14:textId="77777777">
      <w:pPr>
        <w:spacing w:after="0" w:line="276" w:lineRule="auto"/>
        <w:jc w:val="center"/>
        <w:rPr>
          <w:rFonts w:ascii="Century Gothic" w:eastAsia="Arial" w:hAnsi="Century Gothic" w:cs="Arial"/>
        </w:rPr>
      </w:pPr>
    </w:p>
    <w:p w:rsidR="00FC419D" w:rsidRPr="001F1CB2" w:rsidP="00FC419D" w14:paraId="34127CDD" w14:textId="77777777">
      <w:pPr>
        <w:spacing w:after="0" w:line="276" w:lineRule="auto"/>
        <w:jc w:val="center"/>
        <w:rPr>
          <w:rFonts w:ascii="Century Gothic" w:eastAsia="Arial" w:hAnsi="Century Gothic" w:cs="Arial"/>
        </w:rPr>
      </w:pPr>
    </w:p>
    <w:p w:rsidR="00FC419D" w:rsidRPr="001F1CB2" w:rsidP="00FC419D" w14:paraId="444CFC1B" w14:textId="77777777">
      <w:pPr>
        <w:spacing w:after="0" w:line="276" w:lineRule="auto"/>
        <w:jc w:val="center"/>
        <w:rPr>
          <w:rFonts w:ascii="Century Gothic" w:eastAsia="Arial" w:hAnsi="Century Gothic" w:cs="Arial"/>
        </w:rPr>
      </w:pPr>
    </w:p>
    <w:p w:rsidR="00FC419D" w:rsidRPr="001F1CB2" w:rsidP="00FC419D" w14:paraId="58707F22" w14:textId="77777777">
      <w:pPr>
        <w:spacing w:after="0" w:line="276" w:lineRule="auto"/>
        <w:jc w:val="center"/>
        <w:rPr>
          <w:rFonts w:ascii="Century Gothic" w:eastAsia="Arial" w:hAnsi="Century Gothic" w:cs="Arial"/>
        </w:rPr>
      </w:pPr>
    </w:p>
    <w:p w:rsidR="00FC419D" w:rsidRPr="001F1CB2" w:rsidP="00FC419D" w14:paraId="6ECA27B2" w14:textId="77777777">
      <w:pPr>
        <w:spacing w:after="0" w:line="276" w:lineRule="auto"/>
        <w:jc w:val="center"/>
        <w:rPr>
          <w:rFonts w:ascii="Century Gothic" w:eastAsia="Arial" w:hAnsi="Century Gothic" w:cs="Arial"/>
          <w:b/>
        </w:rPr>
      </w:pPr>
    </w:p>
    <w:p w:rsidR="00FC419D" w:rsidP="00FC419D" w14:paraId="5C61CA87" w14:textId="60AF1F01">
      <w:pPr>
        <w:spacing w:after="0" w:line="276" w:lineRule="auto"/>
        <w:jc w:val="center"/>
        <w:rPr>
          <w:rFonts w:ascii="Century Gothic" w:eastAsia="Arial" w:hAnsi="Century Gothic" w:cs="Arial"/>
          <w:b/>
        </w:rPr>
      </w:pPr>
    </w:p>
    <w:p w:rsidR="00242E53" w:rsidP="00FC419D" w14:paraId="394557CF" w14:textId="1C9D3494">
      <w:pPr>
        <w:spacing w:after="0" w:line="276" w:lineRule="auto"/>
        <w:jc w:val="center"/>
        <w:rPr>
          <w:rFonts w:ascii="Century Gothic" w:eastAsia="Arial" w:hAnsi="Century Gothic" w:cs="Arial"/>
          <w:b/>
        </w:rPr>
      </w:pPr>
    </w:p>
    <w:p w:rsidR="00242E53" w:rsidP="00FC419D" w14:paraId="55F6D8DF" w14:textId="77E31328">
      <w:pPr>
        <w:spacing w:after="0" w:line="276" w:lineRule="auto"/>
        <w:jc w:val="center"/>
        <w:rPr>
          <w:rFonts w:ascii="Century Gothic" w:eastAsia="Arial" w:hAnsi="Century Gothic" w:cs="Arial"/>
          <w:b/>
        </w:rPr>
      </w:pPr>
    </w:p>
    <w:p w:rsidR="00242E53" w:rsidP="00FC419D" w14:paraId="5D62CB82" w14:textId="11F0D61A">
      <w:pPr>
        <w:spacing w:after="0" w:line="276" w:lineRule="auto"/>
        <w:jc w:val="center"/>
        <w:rPr>
          <w:rFonts w:ascii="Century Gothic" w:eastAsia="Arial" w:hAnsi="Century Gothic" w:cs="Arial"/>
          <w:b/>
        </w:rPr>
      </w:pPr>
    </w:p>
    <w:p w:rsidR="00242E53" w:rsidRPr="001F1CB2" w:rsidP="00FC419D" w14:paraId="5F524EC1" w14:textId="77777777">
      <w:pPr>
        <w:spacing w:after="0" w:line="276" w:lineRule="auto"/>
        <w:jc w:val="center"/>
        <w:rPr>
          <w:rFonts w:ascii="Century Gothic" w:eastAsia="Arial" w:hAnsi="Century Gothic" w:cs="Arial"/>
          <w:b/>
        </w:rPr>
      </w:pPr>
    </w:p>
    <w:p w:rsidR="00FC419D" w:rsidRPr="001F1CB2" w:rsidP="00FC419D" w14:paraId="2EA3886B" w14:textId="77777777">
      <w:pPr>
        <w:spacing w:after="0" w:line="276" w:lineRule="auto"/>
        <w:jc w:val="center"/>
        <w:rPr>
          <w:rFonts w:ascii="Century Gothic" w:eastAsia="Arial" w:hAnsi="Century Gothic" w:cs="Arial"/>
          <w:b/>
        </w:rPr>
      </w:pPr>
    </w:p>
    <w:p w:rsidR="00FC419D" w:rsidP="00FC419D" w14:paraId="52B52F83" w14:textId="255F5429">
      <w:pPr>
        <w:spacing w:after="0" w:line="276" w:lineRule="auto"/>
        <w:jc w:val="both"/>
        <w:rPr>
          <w:rFonts w:ascii="Century Gothic" w:eastAsia="Arial" w:hAnsi="Century Gothic" w:cs="Arial"/>
          <w:b/>
        </w:rPr>
      </w:pPr>
    </w:p>
    <w:p w:rsidR="00C40F2C" w:rsidP="00FC419D" w14:paraId="552C6450" w14:textId="77777777">
      <w:pPr>
        <w:spacing w:after="0" w:line="276" w:lineRule="auto"/>
        <w:jc w:val="both"/>
        <w:rPr>
          <w:rFonts w:ascii="Century Gothic" w:eastAsia="Arial" w:hAnsi="Century Gothic" w:cs="Arial"/>
          <w:b/>
        </w:rPr>
      </w:pPr>
    </w:p>
    <w:p w:rsidR="00FC419D" w:rsidRPr="001F1CB2" w:rsidP="00FC419D" w14:paraId="0C466D77" w14:textId="77777777">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ANEXO 9</w:t>
      </w:r>
    </w:p>
    <w:p w:rsidR="00FC419D" w:rsidRPr="001F1CB2" w:rsidP="00FC419D" w14:paraId="04E2278E" w14:textId="77777777">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rsidR="00FC419D" w:rsidRPr="001F1CB2" w:rsidP="00FC419D" w14:paraId="73142456" w14:textId="77777777">
      <w:pPr>
        <w:spacing w:after="200" w:line="276" w:lineRule="auto"/>
        <w:rPr>
          <w:rFonts w:ascii="Century Gothic" w:eastAsia="Arial" w:hAnsi="Century Gothic" w:cs="Arial"/>
        </w:rPr>
      </w:pPr>
    </w:p>
    <w:p w:rsidR="00FC419D" w:rsidRPr="001F1CB2" w:rsidP="00FC419D" w14:paraId="66C2E875"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RPr="001F1CB2" w:rsidP="00FC419D" w14:paraId="5E5CBC06"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26A6251F" w14:textId="77777777">
      <w:pPr>
        <w:spacing w:after="0" w:line="240" w:lineRule="auto"/>
        <w:rPr>
          <w:rFonts w:ascii="Century Gothic" w:eastAsia="Arial" w:hAnsi="Century Gothic" w:cs="Arial"/>
          <w:b/>
          <w:shd w:val="clear" w:color="auto" w:fill="FFFF00"/>
        </w:rPr>
      </w:pPr>
    </w:p>
    <w:p w:rsidR="00FC419D" w:rsidRPr="001F1CB2" w:rsidP="00FC419D" w14:paraId="4EEAE22A" w14:textId="77777777">
      <w:pPr>
        <w:pStyle w:val="Header"/>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rsidR="00C40F2C" w:rsidRPr="00C40F2C" w:rsidP="00C40F2C" w14:paraId="0C5E2843" w14:textId="53A4CE93">
      <w:pPr>
        <w:pStyle w:val="Header"/>
        <w:tabs>
          <w:tab w:val="center" w:pos="4252"/>
          <w:tab w:val="right" w:pos="8504"/>
        </w:tabs>
        <w:jc w:val="both"/>
        <w:rPr>
          <w:rFonts w:ascii="Century Gothic" w:hAnsi="Century Gothic" w:cs="Arial"/>
          <w:b/>
        </w:rPr>
      </w:pPr>
      <w:r>
        <w:rPr>
          <w:rFonts w:ascii="Century Gothic" w:hAnsi="Century Gothic" w:cs="Arial"/>
          <w:b/>
          <w:lang w:eastAsia="en-US"/>
        </w:rPr>
        <w:t>LPCC-036/2025</w:t>
      </w:r>
      <w:r w:rsidRPr="001F1CB2">
        <w:rPr>
          <w:rFonts w:ascii="Century Gothic" w:hAnsi="Century Gothic" w:cs="Arial"/>
          <w:b/>
          <w:lang w:eastAsia="en-US"/>
        </w:rPr>
        <w:t xml:space="preserve"> DE ESTE ORGANISMO </w:t>
      </w:r>
      <w:r w:rsidRPr="00C40F2C">
        <w:rPr>
          <w:rFonts w:ascii="Century Gothic" w:eastAsia="Arial" w:hAnsi="Century Gothic" w:cs="Arial"/>
          <w:b/>
        </w:rPr>
        <w:t xml:space="preserve">PARA </w:t>
      </w:r>
      <w:r>
        <w:rPr>
          <w:rFonts w:ascii="Century Gothic" w:eastAsia="Century Gothic" w:hAnsi="Century Gothic" w:cs="Century Gothic"/>
          <w:b/>
          <w:color w:val="000000"/>
        </w:rPr>
        <w:t>EL SUMINISTRO E INSTALACION DE CAMARAS DE VIDEOVIGILANCIA</w:t>
      </w:r>
    </w:p>
    <w:p w:rsidR="00FC419D" w:rsidRPr="001F1CB2" w:rsidP="00242E53" w14:paraId="2453F665" w14:textId="50838137">
      <w:pPr>
        <w:pStyle w:val="Header"/>
        <w:tabs>
          <w:tab w:val="center" w:pos="4252"/>
          <w:tab w:val="right" w:pos="8504"/>
        </w:tabs>
        <w:jc w:val="both"/>
        <w:rPr>
          <w:rFonts w:ascii="Century Gothic" w:eastAsia="Times New Roman" w:hAnsi="Century Gothic"/>
          <w:lang w:eastAsia="es-ES"/>
        </w:rPr>
      </w:pPr>
      <w:r>
        <w:rPr>
          <w:rFonts w:ascii="Century Gothic" w:eastAsia="Century Gothic" w:hAnsi="Century Gothic" w:cs="Century Gothic"/>
          <w:b/>
          <w:color w:val="000000"/>
        </w:rPr>
        <w:t xml:space="preserve"> </w:t>
      </w: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rsidR="00FC419D" w:rsidRPr="00242E53" w:rsidP="00242E53" w14:paraId="268EB87B" w14:textId="11CAB880">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rsidR="00FC419D" w:rsidRPr="001F1CB2" w:rsidP="00FC419D" w14:paraId="4C47FE0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00EA41D8"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35ECBE61"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565070F2"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6709D3D2"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7F100C4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25B5178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2F5568F2"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7AA7D4E4"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139F2BE3" w14:textId="77777777">
      <w:pPr>
        <w:ind w:firstLine="3740" w:firstLineChars="1700"/>
        <w:rPr>
          <w:rFonts w:ascii="Century Gothic" w:eastAsia="Arial" w:hAnsi="Century Gothic" w:cs="Arial"/>
        </w:rPr>
      </w:pPr>
      <w:r w:rsidRPr="001F1CB2">
        <w:rPr>
          <w:rFonts w:ascii="Century Gothic" w:eastAsia="Arial" w:hAnsi="Century Gothic" w:cs="Arial"/>
        </w:rPr>
        <w:t>(Lugar y fecha)</w:t>
      </w:r>
    </w:p>
    <w:p w:rsidR="00FC419D" w:rsidRPr="001F1CB2" w:rsidP="00FC419D" w14:paraId="5C635D15" w14:textId="77777777">
      <w:pPr>
        <w:ind w:firstLine="3740" w:firstLineChars="1700"/>
        <w:rPr>
          <w:rFonts w:ascii="Century Gothic" w:eastAsia="Arial" w:hAnsi="Century Gothic" w:cs="Arial"/>
        </w:rPr>
      </w:pPr>
    </w:p>
    <w:p w:rsidR="00FC419D" w:rsidRPr="001F1CB2" w:rsidP="00FC419D" w14:paraId="6AF6E29E" w14:textId="77777777">
      <w:pPr>
        <w:ind w:firstLine="3740" w:firstLineChars="1700"/>
        <w:rPr>
          <w:rFonts w:ascii="Century Gothic" w:eastAsia="Arial" w:hAnsi="Century Gothic" w:cs="Arial"/>
        </w:rPr>
      </w:pPr>
    </w:p>
    <w:p w:rsidR="00FC419D" w:rsidRPr="001F1CB2" w:rsidP="00FC419D" w14:paraId="1C60A822" w14:textId="77777777">
      <w:pPr>
        <w:ind w:firstLine="3740" w:firstLineChars="1700"/>
        <w:rPr>
          <w:rFonts w:ascii="Century Gothic" w:eastAsia="Arial" w:hAnsi="Century Gothic" w:cs="Arial"/>
        </w:rPr>
      </w:pPr>
    </w:p>
    <w:p w:rsidR="00FC419D" w:rsidRPr="001F1CB2" w:rsidP="00FC419D" w14:paraId="431EE702" w14:textId="77777777">
      <w:pPr>
        <w:ind w:firstLine="3740" w:firstLineChars="1700"/>
        <w:rPr>
          <w:rFonts w:ascii="Century Gothic" w:eastAsia="Arial" w:hAnsi="Century Gothic" w:cs="Arial"/>
        </w:rPr>
      </w:pPr>
    </w:p>
    <w:p w:rsidR="00FC419D" w:rsidRPr="001F1CB2" w:rsidP="00FC419D" w14:paraId="13911C95" w14:textId="77777777">
      <w:pPr>
        <w:ind w:firstLine="3740" w:firstLineChars="1700"/>
        <w:rPr>
          <w:rFonts w:ascii="Century Gothic" w:eastAsia="Arial" w:hAnsi="Century Gothic" w:cs="Arial"/>
        </w:rPr>
      </w:pPr>
    </w:p>
    <w:p w:rsidR="00FC419D" w:rsidRPr="001F1CB2" w:rsidP="00FC419D" w14:paraId="41024656" w14:textId="77777777">
      <w:pPr>
        <w:ind w:firstLine="3740" w:firstLineChars="1700"/>
        <w:rPr>
          <w:rFonts w:ascii="Century Gothic" w:eastAsia="Arial" w:hAnsi="Century Gothic" w:cs="Arial"/>
        </w:rPr>
      </w:pPr>
    </w:p>
    <w:p w:rsidR="00FC419D" w:rsidRPr="001F1CB2" w:rsidP="00FC419D" w14:paraId="0F5132A7" w14:textId="77777777">
      <w:pPr>
        <w:rPr>
          <w:rFonts w:ascii="Century Gothic" w:eastAsia="Arial" w:hAnsi="Century Gothic" w:cs="Arial"/>
        </w:rPr>
      </w:pPr>
    </w:p>
    <w:p w:rsidR="00FC419D" w:rsidRPr="001F1CB2" w:rsidP="00FC419D" w14:paraId="3910E93D" w14:textId="77777777">
      <w:pPr>
        <w:rPr>
          <w:rFonts w:ascii="Century Gothic" w:eastAsia="Arial" w:hAnsi="Century Gothic" w:cs="Arial"/>
        </w:rPr>
      </w:pPr>
    </w:p>
    <w:p w:rsidR="00FC419D" w:rsidP="00FC419D" w14:paraId="54C2A8FF" w14:textId="3FD84F3A">
      <w:pPr>
        <w:rPr>
          <w:rFonts w:ascii="Century Gothic" w:eastAsia="Arial" w:hAnsi="Century Gothic" w:cs="Arial"/>
        </w:rPr>
      </w:pPr>
    </w:p>
    <w:p w:rsidR="00A8498A" w:rsidP="00FC419D" w14:paraId="68644267" w14:textId="77777777">
      <w:pPr>
        <w:rPr>
          <w:rFonts w:ascii="Century Gothic" w:eastAsia="Arial" w:hAnsi="Century Gothic" w:cs="Arial"/>
        </w:rPr>
      </w:pPr>
    </w:p>
    <w:p w:rsidR="00A8498A" w:rsidP="00FC419D" w14:paraId="09C47DC3" w14:textId="77777777">
      <w:pPr>
        <w:rPr>
          <w:rFonts w:ascii="Century Gothic" w:eastAsia="Arial" w:hAnsi="Century Gothic" w:cs="Arial"/>
        </w:rPr>
      </w:pPr>
    </w:p>
    <w:p w:rsidR="00A8498A" w:rsidP="00FC419D" w14:paraId="4B5FD456" w14:textId="756A6FB1">
      <w:pPr>
        <w:rPr>
          <w:rFonts w:ascii="Century Gothic" w:eastAsia="Arial" w:hAnsi="Century Gothic" w:cs="Arial"/>
        </w:rPr>
      </w:pPr>
    </w:p>
    <w:p w:rsidR="00A8498A" w:rsidP="00FC419D" w14:paraId="0F4BBDC8" w14:textId="57AB4809">
      <w:pPr>
        <w:rPr>
          <w:rFonts w:ascii="Century Gothic" w:eastAsia="Arial" w:hAnsi="Century Gothic" w:cs="Arial"/>
        </w:rPr>
      </w:pPr>
    </w:p>
    <w:p w:rsidR="00490B84" w:rsidP="00FC419D" w14:paraId="60F76A51" w14:textId="77777777">
      <w:pPr>
        <w:rPr>
          <w:rFonts w:ascii="Century Gothic" w:eastAsia="Arial" w:hAnsi="Century Gothic" w:cs="Arial"/>
        </w:rPr>
      </w:pPr>
    </w:p>
    <w:p w:rsidR="00FC419D" w:rsidRPr="001F1CB2" w:rsidP="00FC419D" w14:paraId="4ADA1CE5" w14:textId="77777777">
      <w:pPr>
        <w:rPr>
          <w:rFonts w:ascii="Century Gothic" w:eastAsia="Arial" w:hAnsi="Century Gothic" w:cs="Arial"/>
        </w:rPr>
      </w:pPr>
    </w:p>
    <w:p w:rsidR="00FC419D" w:rsidRPr="001F1CB2" w:rsidP="00FC419D" w14:paraId="2C936A5D" w14:textId="77777777">
      <w:pPr>
        <w:rPr>
          <w:rFonts w:ascii="Century Gothic" w:eastAsia="Arial" w:hAnsi="Century Gothic" w:cs="Arial"/>
        </w:rPr>
      </w:pPr>
    </w:p>
    <w:p w:rsidR="003D6EF0" w:rsidRPr="001F1CB2" w:rsidP="003D6EF0" w14:paraId="3B753F67" w14:textId="77777777">
      <w:pPr>
        <w:spacing w:after="200" w:line="276" w:lineRule="auto"/>
        <w:jc w:val="center"/>
        <w:rPr>
          <w:rFonts w:ascii="Century Gothic" w:eastAsia="Arial" w:hAnsi="Century Gothic" w:cs="Arial"/>
          <w:b/>
        </w:rPr>
      </w:pPr>
      <w:bookmarkStart w:id="0" w:name="_Hlk215483870"/>
      <w:r w:rsidRPr="001F1CB2">
        <w:rPr>
          <w:rFonts w:ascii="Century Gothic" w:eastAsia="Arial" w:hAnsi="Century Gothic" w:cs="Arial"/>
          <w:b/>
        </w:rPr>
        <w:t>ANEXO 10</w:t>
      </w:r>
    </w:p>
    <w:p w:rsidR="003D6EF0" w:rsidRPr="001F1CB2" w:rsidP="003D6EF0" w14:paraId="1C0E170E" w14:textId="77777777">
      <w:pPr>
        <w:jc w:val="center"/>
        <w:rPr>
          <w:rFonts w:ascii="Century Gothic" w:hAnsi="Century Gothic" w:cs="Arial"/>
          <w:b/>
        </w:rPr>
      </w:pPr>
      <w:r w:rsidRPr="001F1CB2">
        <w:rPr>
          <w:rFonts w:ascii="Century Gothic" w:hAnsi="Century Gothic" w:cs="Arial"/>
          <w:b/>
        </w:rPr>
        <w:t>FORMATO DEL ESCRITO DE CARTA DE APOYO</w:t>
      </w:r>
      <w:r>
        <w:rPr>
          <w:rFonts w:ascii="Century Gothic" w:hAnsi="Century Gothic" w:cs="Arial"/>
          <w:b/>
        </w:rPr>
        <w:t xml:space="preserve"> DEL FABRICANTE DE LAS CAMARAS</w:t>
      </w:r>
    </w:p>
    <w:p w:rsidR="003D6EF0" w:rsidRPr="001F1CB2" w:rsidP="003D6EF0" w14:paraId="6397363F" w14:textId="77777777">
      <w:pPr>
        <w:jc w:val="both"/>
        <w:rPr>
          <w:rFonts w:ascii="Century Gothic" w:hAnsi="Century Gothic" w:cs="Arial"/>
        </w:rPr>
      </w:pPr>
    </w:p>
    <w:p w:rsidR="003D6EF0" w:rsidRPr="001F1CB2" w:rsidP="003D6EF0" w14:paraId="3B08F7A3" w14:textId="77777777">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rsidR="003D6EF0" w:rsidRPr="001F1CB2" w:rsidP="003D6EF0" w14:paraId="6210FF81" w14:textId="77777777">
      <w:pPr>
        <w:spacing w:after="0" w:line="240" w:lineRule="auto"/>
        <w:rPr>
          <w:rFonts w:ascii="Century Gothic" w:eastAsia="Arial" w:hAnsi="Century Gothic" w:cs="Arial"/>
          <w:b/>
          <w:shd w:val="clear" w:color="auto" w:fill="FFFF00"/>
        </w:rPr>
      </w:pPr>
    </w:p>
    <w:p w:rsidR="003D6EF0" w:rsidRPr="001F1CB2" w:rsidP="003D6EF0" w14:paraId="4126E928" w14:textId="77777777">
      <w:pPr>
        <w:spacing w:after="0" w:line="240" w:lineRule="auto"/>
        <w:rPr>
          <w:rFonts w:ascii="Century Gothic" w:eastAsia="Arial" w:hAnsi="Century Gothic" w:cs="Arial"/>
          <w:b/>
        </w:rPr>
      </w:pPr>
    </w:p>
    <w:p w:rsidR="003D6EF0" w:rsidRPr="001F1CB2" w:rsidP="003D6EF0" w14:paraId="0CCB6F96"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3D6EF0" w:rsidRPr="001F1CB2" w:rsidP="003D6EF0" w14:paraId="73848EFA"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3D6EF0" w:rsidRPr="001F1CB2" w:rsidP="003D6EF0" w14:paraId="3F6E0395" w14:textId="77777777">
      <w:pPr>
        <w:spacing w:after="0" w:line="240" w:lineRule="auto"/>
        <w:rPr>
          <w:rFonts w:ascii="Century Gothic" w:eastAsia="Arial" w:hAnsi="Century Gothic" w:cs="Arial"/>
          <w:b/>
        </w:rPr>
      </w:pPr>
    </w:p>
    <w:p w:rsidR="003D6EF0" w:rsidRPr="00C40F2C" w:rsidP="003D6EF0" w14:paraId="7A8C4138" w14:textId="77777777">
      <w:pPr>
        <w:pStyle w:val="Header"/>
        <w:tabs>
          <w:tab w:val="center" w:pos="4252"/>
          <w:tab w:val="right" w:pos="8504"/>
        </w:tabs>
        <w:jc w:val="both"/>
        <w:rPr>
          <w:rFonts w:ascii="Century Gothic"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 xml:space="preserve">S NÚMERO DE LICITACIÓN: </w:t>
      </w:r>
      <w:r>
        <w:rPr>
          <w:rFonts w:ascii="Century Gothic" w:hAnsi="Century Gothic" w:cs="Arial"/>
          <w:b/>
          <w:lang w:eastAsia="en-US"/>
        </w:rPr>
        <w:t>LPCC-036/2025</w:t>
      </w:r>
      <w:r w:rsidRPr="001F1CB2">
        <w:rPr>
          <w:rFonts w:ascii="Century Gothic" w:hAnsi="Century Gothic" w:cs="Arial"/>
          <w:b/>
          <w:lang w:eastAsia="en-US"/>
        </w:rPr>
        <w:t xml:space="preserve"> DE ESTE ORGANISMO </w:t>
      </w:r>
      <w:r w:rsidRPr="00C40F2C">
        <w:rPr>
          <w:rFonts w:ascii="Century Gothic" w:eastAsia="Arial" w:hAnsi="Century Gothic" w:cs="Arial"/>
          <w:b/>
        </w:rPr>
        <w:t xml:space="preserve">PARA </w:t>
      </w:r>
      <w:r>
        <w:rPr>
          <w:rFonts w:ascii="Century Gothic" w:eastAsia="Century Gothic" w:hAnsi="Century Gothic" w:cs="Century Gothic"/>
          <w:b/>
          <w:color w:val="000000"/>
        </w:rPr>
        <w:t>EL SUMINISTRO E INSTALACION DE CAMARAS DE VIDEOVIGILANCIA</w:t>
      </w:r>
    </w:p>
    <w:p w:rsidR="003D6EF0" w:rsidRPr="001F1CB2" w:rsidP="003D6EF0" w14:paraId="71AEF63B" w14:textId="77777777">
      <w:pPr>
        <w:pStyle w:val="Header"/>
        <w:tabs>
          <w:tab w:val="center" w:pos="4252"/>
          <w:tab w:val="clear" w:pos="4419"/>
          <w:tab w:val="right" w:pos="8504"/>
          <w:tab w:val="clear" w:pos="8838"/>
        </w:tabs>
        <w:jc w:val="both"/>
        <w:rPr>
          <w:rFonts w:ascii="Century Gothic" w:eastAsia="Arial" w:hAnsi="Century Gothic" w:cs="Arial"/>
          <w:b/>
        </w:rPr>
      </w:pPr>
    </w:p>
    <w:p w:rsidR="003D6EF0" w:rsidRPr="001F1CB2" w:rsidP="003D6EF0" w14:paraId="60291D0F" w14:textId="77777777">
      <w:pPr>
        <w:pStyle w:val="Header"/>
        <w:tabs>
          <w:tab w:val="center" w:pos="4252"/>
          <w:tab w:val="clear" w:pos="4419"/>
          <w:tab w:val="right" w:pos="8504"/>
          <w:tab w:val="clear" w:pos="8838"/>
        </w:tabs>
        <w:jc w:val="both"/>
        <w:rPr>
          <w:rFonts w:ascii="Century Gothic" w:hAnsi="Century Gothic" w:cs="Arial"/>
          <w:lang w:eastAsia="en-US"/>
        </w:rPr>
      </w:pPr>
    </w:p>
    <w:p w:rsidR="003D6EF0" w:rsidRPr="001F1CB2" w:rsidP="003D6EF0" w14:paraId="244CAA62" w14:textId="1608B551">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Pr>
          <w:rFonts w:ascii="Century Gothic" w:hAnsi="Century Gothic" w:cs="Arial"/>
          <w:b/>
        </w:rPr>
        <w:t xml:space="preserve"> de las cámaras</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000215B3">
        <w:rPr>
          <w:rFonts w:ascii="Century Gothic" w:hAnsi="Century Gothic" w:cs="Arial"/>
          <w:b/>
        </w:rPr>
        <w:t xml:space="preserve"> de las </w:t>
      </w:r>
      <w:r w:rsidR="002B4805">
        <w:rPr>
          <w:rFonts w:ascii="Century Gothic" w:hAnsi="Century Gothic" w:cs="Arial"/>
          <w:b/>
        </w:rPr>
        <w:t>cámaras</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rsidR="003D6EF0" w:rsidRPr="001F1CB2" w:rsidP="003D6EF0" w14:paraId="2C313497" w14:textId="77777777">
      <w:pPr>
        <w:jc w:val="both"/>
        <w:rPr>
          <w:rFonts w:ascii="Century Gothic" w:hAnsi="Century Gothic" w:cs="Arial"/>
          <w:b/>
          <w:color w:val="000000"/>
          <w:lang w:eastAsia="en-US"/>
        </w:rPr>
      </w:pPr>
    </w:p>
    <w:p w:rsidR="003D6EF0" w:rsidRPr="005F6CB4" w:rsidP="003D6EF0" w14:paraId="76BB472A" w14:textId="4890807A">
      <w:pPr>
        <w:jc w:val="both"/>
        <w:rPr>
          <w:rFonts w:ascii="Century Gothic" w:hAnsi="Century Gothic"/>
        </w:rPr>
      </w:pPr>
      <w:r w:rsidRPr="005F6CB4">
        <w:rPr>
          <w:rFonts w:ascii="Century Gothic" w:hAnsi="Century Gothic" w:cs="Arial"/>
          <w:b/>
          <w:color w:val="000000"/>
          <w:u w:val="single"/>
          <w:lang w:eastAsia="en-US"/>
        </w:rPr>
        <w:t>NOTA: El Licitante deberá presentar con firma autógrafa carta original de apoyo solidario en la licitación del fabricante</w:t>
      </w:r>
      <w:r>
        <w:rPr>
          <w:rFonts w:ascii="Century Gothic" w:hAnsi="Century Gothic" w:cs="Arial"/>
          <w:b/>
          <w:color w:val="000000"/>
          <w:u w:val="single"/>
          <w:lang w:eastAsia="en-US"/>
        </w:rPr>
        <w:t xml:space="preserve"> de las </w:t>
      </w:r>
      <w:r w:rsidR="000215B3">
        <w:rPr>
          <w:rFonts w:ascii="Century Gothic" w:hAnsi="Century Gothic" w:cs="Arial"/>
          <w:b/>
          <w:color w:val="000000"/>
          <w:u w:val="single"/>
          <w:lang w:eastAsia="en-US"/>
        </w:rPr>
        <w:t>cámaras</w:t>
      </w:r>
      <w:r w:rsidRPr="005F6CB4" w:rsidR="000215B3">
        <w:rPr>
          <w:rFonts w:ascii="Century Gothic" w:hAnsi="Century Gothic" w:cs="Arial"/>
          <w:b/>
          <w:color w:val="000000"/>
          <w:u w:val="single"/>
          <w:lang w:eastAsia="en-US"/>
        </w:rPr>
        <w:t xml:space="preserve"> y</w:t>
      </w:r>
      <w:r w:rsidRPr="005F6CB4">
        <w:rPr>
          <w:rFonts w:ascii="Century Gothic" w:hAnsi="Century Gothic"/>
        </w:rPr>
        <w:t xml:space="preserve"> se deberá adjuntar copia simple de la identificación oficial de la persona que suscribe el documento, así como copia del poder</w:t>
      </w:r>
      <w:r w:rsidR="00A66DBC">
        <w:rPr>
          <w:rFonts w:ascii="Century Gothic" w:hAnsi="Century Gothic"/>
        </w:rPr>
        <w:t xml:space="preserve"> notarial</w:t>
      </w:r>
      <w:r w:rsidRPr="005F6CB4">
        <w:rPr>
          <w:rFonts w:ascii="Century Gothic" w:hAnsi="Century Gothic"/>
        </w:rPr>
        <w:t xml:space="preserve"> en donde lo faculte como representante legal de la empresa.</w:t>
      </w:r>
    </w:p>
    <w:p w:rsidR="003D6EF0" w:rsidP="003D6EF0" w14:paraId="09A60CF3" w14:textId="6744DABB">
      <w:pPr>
        <w:jc w:val="both"/>
        <w:rPr>
          <w:rFonts w:ascii="Century Gothic" w:hAnsi="Century Gothic"/>
        </w:rPr>
      </w:pPr>
      <w:r w:rsidRPr="005F6CB4">
        <w:rPr>
          <w:rFonts w:ascii="Century Gothic" w:hAnsi="Century Gothic"/>
        </w:rPr>
        <w:t>La carta además deberá señalar que el fabricante</w:t>
      </w:r>
      <w:r>
        <w:rPr>
          <w:rFonts w:ascii="Century Gothic" w:hAnsi="Century Gothic"/>
        </w:rPr>
        <w:t xml:space="preserve"> de las </w:t>
      </w:r>
      <w:r w:rsidR="000215B3">
        <w:rPr>
          <w:rFonts w:ascii="Century Gothic" w:hAnsi="Century Gothic"/>
        </w:rPr>
        <w:t>cámaras</w:t>
      </w:r>
      <w:r w:rsidRPr="005F6CB4">
        <w:rPr>
          <w:rFonts w:ascii="Century Gothic" w:hAnsi="Century Gothic"/>
        </w:rPr>
        <w:t xml:space="preserve"> ofrece respaldo al distribuidor para atender defectos de fabricación y/o vicios ocultos de los bienes que se ofertan por el mismo periodo que manifiesta en su propuesta técnica.</w:t>
      </w:r>
    </w:p>
    <w:bookmarkEnd w:id="0"/>
    <w:p w:rsidR="003D6EF0" w:rsidRPr="001F1CB2" w:rsidP="003D6EF0" w14:paraId="424B6EF7" w14:textId="77777777">
      <w:pPr>
        <w:jc w:val="both"/>
        <w:rPr>
          <w:rFonts w:ascii="Century Gothic" w:hAnsi="Century Gothic" w:cs="Arial"/>
        </w:rPr>
      </w:pPr>
    </w:p>
    <w:p w:rsidR="003D6EF0" w:rsidRPr="001F1CB2" w:rsidP="003D6EF0" w14:paraId="62ECC568" w14:textId="77777777">
      <w:pPr>
        <w:jc w:val="both"/>
        <w:rPr>
          <w:rFonts w:ascii="Century Gothic" w:hAnsi="Century Gothic" w:cs="Arial"/>
        </w:rPr>
      </w:pPr>
    </w:p>
    <w:p w:rsidR="003D6EF0" w:rsidRPr="001F1CB2" w:rsidP="003D6EF0" w14:paraId="305E1228" w14:textId="77777777">
      <w:pPr>
        <w:jc w:val="both"/>
        <w:rPr>
          <w:rFonts w:ascii="Century Gothic" w:hAnsi="Century Gothic" w:cs="Arial"/>
        </w:rPr>
      </w:pPr>
    </w:p>
    <w:p w:rsidR="003D6EF0" w:rsidRPr="001F1CB2" w:rsidP="003D6EF0" w14:paraId="23EB472C" w14:textId="77777777">
      <w:pPr>
        <w:jc w:val="both"/>
        <w:rPr>
          <w:rFonts w:ascii="Century Gothic" w:hAnsi="Century Gothic" w:cs="Arial"/>
        </w:rPr>
      </w:pPr>
      <w:r w:rsidRPr="001F1CB2">
        <w:rPr>
          <w:rFonts w:ascii="Century Gothic" w:hAnsi="Century Gothic" w:cs="Arial"/>
        </w:rPr>
        <w:t>Sin más por el momento quedo a sus órdenes.</w:t>
      </w:r>
    </w:p>
    <w:p w:rsidR="003D6EF0" w:rsidRPr="001F1CB2" w:rsidP="003D6EF0" w14:paraId="14163722" w14:textId="77777777">
      <w:pPr>
        <w:jc w:val="both"/>
        <w:rPr>
          <w:rFonts w:ascii="Century Gothic" w:hAnsi="Century Gothic" w:cs="Arial"/>
          <w:lang w:eastAsia="en-US"/>
        </w:rPr>
      </w:pPr>
    </w:p>
    <w:p w:rsidR="003D6EF0" w:rsidRPr="001F1CB2" w:rsidP="003D6EF0" w14:paraId="334DC627" w14:textId="77777777">
      <w:pPr>
        <w:jc w:val="both"/>
        <w:rPr>
          <w:rFonts w:ascii="Century Gothic" w:hAnsi="Century Gothic" w:cs="Arial"/>
          <w:lang w:eastAsia="en-US"/>
        </w:rPr>
      </w:pPr>
    </w:p>
    <w:p w:rsidR="003D6EF0" w:rsidRPr="001F1CB2" w:rsidP="003D6EF0" w14:paraId="49B7A5DA" w14:textId="77777777">
      <w:pPr>
        <w:jc w:val="both"/>
        <w:rPr>
          <w:rFonts w:ascii="Century Gothic" w:hAnsi="Century Gothic" w:cs="Arial"/>
          <w:lang w:eastAsia="en-US"/>
        </w:rPr>
      </w:pPr>
    </w:p>
    <w:p w:rsidR="003D6EF0" w:rsidRPr="001F1CB2" w:rsidP="003D6EF0" w14:paraId="25627450"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3D6EF0" w:rsidRPr="001F1CB2" w:rsidP="003D6EF0" w14:paraId="4D14EBEA"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3D6EF0" w:rsidRPr="001F1CB2" w:rsidP="003D6EF0" w14:paraId="36AB5B75" w14:textId="77777777">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FC419D" w:rsidRPr="001F1CB2" w:rsidP="00FC419D" w14:paraId="34A56E1F" w14:textId="77777777">
      <w:pPr>
        <w:rPr>
          <w:rFonts w:ascii="Century Gothic" w:eastAsia="Arial" w:hAnsi="Century Gothic" w:cs="Arial"/>
        </w:rPr>
      </w:pPr>
    </w:p>
    <w:p w:rsidR="00FC419D" w:rsidRPr="001F1CB2" w:rsidP="00FC419D" w14:paraId="497E59AD" w14:textId="77777777"/>
    <w:p w:rsidR="00FC419D" w:rsidRPr="001F1CB2" w:rsidP="00FC419D" w14:paraId="0F432774" w14:textId="77777777"/>
    <w:p w:rsidR="00FC419D" w:rsidRPr="001F1CB2" w:rsidP="00FC419D" w14:paraId="1E4D4C4F" w14:textId="77777777"/>
    <w:p w:rsidR="00C40F2C" w:rsidP="00FC419D" w14:paraId="5A7CE089" w14:textId="77777777"/>
    <w:p w:rsidR="000215B3" w:rsidP="00FC419D" w14:paraId="4C6A7E73" w14:textId="77777777"/>
    <w:p w:rsidR="00FB1C3F" w:rsidRPr="00FB1C3F" w:rsidP="00FB1C3F" w14:paraId="13CEDFA0" w14:textId="1F9668E7">
      <w:pPr>
        <w:jc w:val="center"/>
        <w:rPr>
          <w:rFonts w:ascii="Century Gothic" w:hAnsi="Century Gothic" w:cstheme="minorHAnsi"/>
          <w:b/>
        </w:rPr>
      </w:pPr>
      <w:r w:rsidRPr="00FB1C3F">
        <w:rPr>
          <w:rFonts w:ascii="Century Gothic" w:hAnsi="Century Gothic" w:cstheme="minorHAnsi"/>
          <w:b/>
        </w:rPr>
        <w:t>ANEXO 1</w:t>
      </w:r>
      <w:r w:rsidR="00E13E90">
        <w:rPr>
          <w:rFonts w:ascii="Century Gothic" w:hAnsi="Century Gothic" w:cstheme="minorHAnsi"/>
          <w:b/>
        </w:rPr>
        <w:t>1</w:t>
      </w:r>
    </w:p>
    <w:p w:rsidR="00FB1C3F" w:rsidRPr="00FB1C3F" w:rsidP="00FB1C3F" w14:paraId="0265BFE4" w14:textId="77777777">
      <w:pPr>
        <w:jc w:val="center"/>
        <w:rPr>
          <w:rFonts w:ascii="Century Gothic" w:hAnsi="Century Gothic" w:cstheme="minorHAnsi"/>
          <w:b/>
        </w:rPr>
      </w:pPr>
      <w:r w:rsidRPr="00FB1C3F">
        <w:rPr>
          <w:rFonts w:ascii="Century Gothic" w:hAnsi="Century Gothic" w:cstheme="minorHAnsi"/>
          <w:b/>
        </w:rPr>
        <w:t>CONSTANCIA DE VISITA DE CAMPO</w:t>
      </w:r>
    </w:p>
    <w:p w:rsidR="00FB1C3F" w:rsidP="00FB1C3F" w14:paraId="0E3B2110" w14:textId="77777777">
      <w:pPr>
        <w:jc w:val="center"/>
        <w:rPr>
          <w:rFonts w:ascii="Century Gothic" w:eastAsia="Century Gothic" w:hAnsi="Century Gothic" w:cs="Century Gothic"/>
          <w:b/>
          <w:color w:val="000000"/>
        </w:rPr>
      </w:pPr>
      <w:r w:rsidRPr="00FB1C3F">
        <w:rPr>
          <w:rFonts w:ascii="Century Gothic" w:hAnsi="Century Gothic" w:cstheme="minorHAnsi"/>
          <w:b/>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 xml:space="preserve">S NÚMERO DE LICITACIÓN: </w:t>
      </w:r>
      <w:r>
        <w:rPr>
          <w:rFonts w:ascii="Century Gothic" w:hAnsi="Century Gothic" w:cs="Arial"/>
          <w:b/>
          <w:lang w:eastAsia="en-US"/>
        </w:rPr>
        <w:t>LPCC-036/2025</w:t>
      </w:r>
      <w:r w:rsidRPr="001F1CB2">
        <w:rPr>
          <w:rFonts w:ascii="Century Gothic" w:hAnsi="Century Gothic" w:cs="Arial"/>
          <w:b/>
          <w:lang w:eastAsia="en-US"/>
        </w:rPr>
        <w:t xml:space="preserve"> DE ESTE ORGANISMO </w:t>
      </w:r>
      <w:r w:rsidRPr="00C40F2C">
        <w:rPr>
          <w:rFonts w:ascii="Century Gothic" w:eastAsia="Arial" w:hAnsi="Century Gothic" w:cs="Arial"/>
          <w:b/>
        </w:rPr>
        <w:t xml:space="preserve">PARA </w:t>
      </w:r>
      <w:r>
        <w:rPr>
          <w:rFonts w:ascii="Century Gothic" w:eastAsia="Century Gothic" w:hAnsi="Century Gothic" w:cs="Century Gothic"/>
          <w:b/>
          <w:color w:val="000000"/>
        </w:rPr>
        <w:t>EL “SUMINISTRO E INSTALACION DE CAMARAS DE VIDEOVIGILANCIA”</w:t>
      </w:r>
    </w:p>
    <w:p w:rsidR="00FB1C3F" w:rsidP="00FB1C3F" w14:paraId="22C2E7A6" w14:textId="77777777">
      <w:pPr>
        <w:jc w:val="center"/>
        <w:rPr>
          <w:rFonts w:ascii="Century Gothic" w:eastAsia="Century Gothic" w:hAnsi="Century Gothic" w:cs="Century Gothic"/>
          <w:b/>
          <w:color w:val="000000"/>
        </w:rPr>
      </w:pPr>
    </w:p>
    <w:p w:rsidR="00FB1C3F" w:rsidRPr="00FB1C3F" w:rsidP="00FB1C3F" w14:paraId="7010497C" w14:textId="328CA14B">
      <w:pPr>
        <w:jc w:val="both"/>
        <w:rPr>
          <w:rFonts w:ascii="Century Gothic" w:hAnsi="Century Gothic"/>
        </w:rPr>
      </w:pPr>
      <w:r w:rsidRPr="00FB1C3F">
        <w:rPr>
          <w:rFonts w:ascii="Century Gothic" w:hAnsi="Century Gothic"/>
        </w:rPr>
        <w:t xml:space="preserve"> Los interesados deberán efectuar una visita a todos los domicilios en donde se prestará el servicio y que servirá de base para la elaboración de su propuesta, el recorrido iniciará a las </w:t>
      </w:r>
      <w:r>
        <w:rPr>
          <w:rFonts w:ascii="Century Gothic" w:hAnsi="Century Gothic"/>
        </w:rPr>
        <w:t>10</w:t>
      </w:r>
      <w:r w:rsidRPr="00FB1C3F">
        <w:rPr>
          <w:rFonts w:ascii="Century Gothic" w:hAnsi="Century Gothic"/>
        </w:rPr>
        <w:t xml:space="preserve">:00 horas, llevando a cabo el registro de asistencia de las </w:t>
      </w:r>
      <w:r>
        <w:rPr>
          <w:rFonts w:ascii="Century Gothic" w:hAnsi="Century Gothic"/>
        </w:rPr>
        <w:t>10</w:t>
      </w:r>
      <w:r w:rsidRPr="00FB1C3F">
        <w:rPr>
          <w:rFonts w:ascii="Century Gothic" w:hAnsi="Century Gothic"/>
        </w:rPr>
        <w:t xml:space="preserve">:00 a las </w:t>
      </w:r>
      <w:r>
        <w:rPr>
          <w:rFonts w:ascii="Century Gothic" w:hAnsi="Century Gothic"/>
        </w:rPr>
        <w:t>10</w:t>
      </w:r>
      <w:r w:rsidRPr="00FB1C3F">
        <w:rPr>
          <w:rFonts w:ascii="Century Gothic" w:hAnsi="Century Gothic"/>
        </w:rPr>
        <w:t xml:space="preserve">:15 horas, conforme al calendario previsto en la convocatoria. </w:t>
      </w:r>
    </w:p>
    <w:p w:rsidR="00FB1C3F" w:rsidRPr="00FB1C3F" w:rsidP="00FB1C3F" w14:paraId="3BDFFEFA" w14:textId="77777777">
      <w:pPr>
        <w:jc w:val="both"/>
        <w:rPr>
          <w:rFonts w:ascii="Century Gothic" w:hAnsi="Century Gothic"/>
        </w:rPr>
      </w:pPr>
      <w:r w:rsidRPr="00FB1C3F">
        <w:rPr>
          <w:rFonts w:ascii="Century Gothic" w:hAnsi="Century Gothic"/>
        </w:rPr>
        <w:t>El punto de reunión será en el área de la oficina de la Jefatura Adquisiciones ubicada en el segundo piso del Hospital General de Zapopan, Calle Ramón Corona número 500, Zapopan Centro</w:t>
      </w:r>
    </w:p>
    <w:p w:rsidR="00FB1C3F" w:rsidRPr="00FB1C3F" w:rsidP="00FB1C3F" w14:paraId="1B458A13" w14:textId="77777777">
      <w:pPr>
        <w:jc w:val="both"/>
        <w:rPr>
          <w:rFonts w:ascii="Century Gothic" w:hAnsi="Century Gothic"/>
        </w:rPr>
      </w:pPr>
      <w:r w:rsidRPr="00FB1C3F">
        <w:rPr>
          <w:rFonts w:ascii="Century Gothic" w:hAnsi="Century Gothic"/>
        </w:rPr>
        <w:t>El representante del licitante interesado deberá presentarse y permanecer durante todo el recorrido, así como presentar el Anexo “VISITA DE CAMPO”, mismo que deberá incluir dentro del sobre de su propuesta.</w:t>
      </w:r>
    </w:p>
    <w:p w:rsidR="00FB1C3F" w:rsidRPr="00FB1C3F" w:rsidP="00FB1C3F" w14:paraId="55CEB8CB" w14:textId="1D22B101">
      <w:pPr>
        <w:jc w:val="both"/>
        <w:rPr>
          <w:rFonts w:ascii="Century Gothic" w:hAnsi="Century Gothic"/>
        </w:rPr>
      </w:pPr>
      <w:r w:rsidRPr="00FB1C3F">
        <w:rPr>
          <w:rFonts w:ascii="Century Gothic" w:hAnsi="Century Gothic"/>
        </w:rPr>
        <w:t>Dicho anexo se firmará y sellará por un representante del área requirente y la convocante tanto en el Hospital General de Zapopan</w:t>
      </w:r>
      <w:r w:rsidRPr="00E13E90" w:rsidR="00E13E90">
        <w:rPr>
          <w:rFonts w:ascii="Century Gothic" w:hAnsi="Century Gothic"/>
        </w:rPr>
        <w:t>.</w:t>
      </w:r>
    </w:p>
    <w:p w:rsidR="00FB1C3F" w:rsidRPr="00FB1C3F" w:rsidP="00FB1C3F" w14:paraId="76941EEE" w14:textId="31BE96AC">
      <w:pPr>
        <w:jc w:val="both"/>
        <w:rPr>
          <w:rFonts w:ascii="Century Gothic" w:hAnsi="Century Gothic"/>
        </w:rPr>
      </w:pPr>
      <w:r w:rsidRPr="00FB1C3F">
        <w:rPr>
          <w:rFonts w:ascii="Century Gothic" w:hAnsi="Century Gothic"/>
        </w:rPr>
        <w:t xml:space="preserve">En el supuesto de NO asistir a la visita de referencia con los requerimientos especificados en el párrafo que antecede, los interesados no podrán participar en la presente licitación, toda vez que la misma es fundamental y de </w:t>
      </w:r>
      <w:r w:rsidRPr="00FB1C3F">
        <w:rPr>
          <w:rFonts w:ascii="Century Gothic" w:hAnsi="Century Gothic"/>
          <w:b/>
          <w:bCs/>
        </w:rPr>
        <w:t>carácter obligatoria</w:t>
      </w:r>
      <w:r w:rsidRPr="00FB1C3F">
        <w:rPr>
          <w:rFonts w:ascii="Century Gothic" w:hAnsi="Century Gothic"/>
        </w:rPr>
        <w:t xml:space="preserve"> para que los interesados conozcan a detalle las instalaciones donde finalmente prestarán el “</w:t>
      </w:r>
      <w:r>
        <w:rPr>
          <w:rFonts w:ascii="Century Gothic" w:hAnsi="Century Gothic"/>
        </w:rPr>
        <w:t>SUMINISTRO</w:t>
      </w:r>
      <w:r w:rsidRPr="00FB1C3F">
        <w:rPr>
          <w:rFonts w:ascii="Century Gothic" w:hAnsi="Century Gothic"/>
        </w:rPr>
        <w:t xml:space="preserve"> objeto de licitación, de tal suerte que estén en posibilidad de formular cuidadosamente su propuesta tomando en consideración las circunstancias previsibles que puedan influir sobre ellos durante la vigencia del contrato adjudicado.</w:t>
      </w:r>
    </w:p>
    <w:p w:rsidR="00FB1C3F" w:rsidP="00FB1C3F" w14:paraId="2B7392D6" w14:textId="77777777">
      <w:pPr>
        <w:jc w:val="both"/>
        <w:rPr>
          <w:rFonts w:ascii="Century Gothic" w:hAnsi="Century Gothic"/>
        </w:rPr>
      </w:pPr>
      <w:r w:rsidRPr="00FB1C3F">
        <w:rPr>
          <w:rFonts w:ascii="Century Gothic" w:hAnsi="Century Gothic"/>
        </w:rPr>
        <w:t>En el presente formato hacemos constar que hemos acudido a la dirección establecida en la convocatoria para la revisión de las instalaciones para la revisión y evaluación del concepto que se establece en las bases de licitación.</w:t>
      </w:r>
    </w:p>
    <w:p w:rsidR="00E13E90" w:rsidRPr="00FB1C3F" w:rsidP="00FB1C3F" w14:paraId="6314967B" w14:textId="77777777">
      <w:pPr>
        <w:jc w:val="both"/>
        <w:rPr>
          <w:rFonts w:ascii="Century Gothic" w:hAnsi="Century Gothic"/>
        </w:rPr>
      </w:pPr>
    </w:p>
    <w:tbl>
      <w:tblPr>
        <w:tblW w:w="9195"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tblPr>
      <w:tblGrid>
        <w:gridCol w:w="4486"/>
        <w:gridCol w:w="4709"/>
      </w:tblGrid>
      <w:tr w14:paraId="0C36F4CE" w14:textId="77777777" w:rsidTr="00E13E90">
        <w:tblPrEx>
          <w:tblW w:w="9195" w:type="dxa"/>
          <w:tblLayout w:type="fixed"/>
          <w:tblLook w:val="0400"/>
        </w:tblPrEx>
        <w:trPr>
          <w:trHeight w:val="402"/>
        </w:trPr>
        <w:tc>
          <w:tcPr>
            <w:tcW w:w="4486" w:type="dxa"/>
            <w:tcBorders>
              <w:top w:val="single" w:sz="4" w:space="0" w:color="7F7F7F"/>
              <w:left w:val="single" w:sz="4" w:space="0" w:color="BFBFBF"/>
              <w:bottom w:val="single" w:sz="4" w:space="0" w:color="BFBFBF"/>
              <w:right w:val="single" w:sz="4" w:space="0" w:color="BFBFBF"/>
            </w:tcBorders>
            <w:hideMark/>
          </w:tcPr>
          <w:p w:rsidR="00FB1C3F" w:rsidRPr="00FB1C3F" w:rsidP="00FB1C3F" w14:paraId="0BD4F7AF" w14:textId="77777777">
            <w:pPr>
              <w:jc w:val="both"/>
              <w:rPr>
                <w:rFonts w:ascii="Century Gothic" w:hAnsi="Century Gothic"/>
              </w:rPr>
            </w:pPr>
            <w:r w:rsidRPr="00FB1C3F">
              <w:rPr>
                <w:rFonts w:ascii="Century Gothic" w:hAnsi="Century Gothic"/>
              </w:rPr>
              <w:t>UNIDAD</w:t>
            </w:r>
          </w:p>
        </w:tc>
        <w:tc>
          <w:tcPr>
            <w:tcW w:w="4709" w:type="dxa"/>
            <w:tcBorders>
              <w:top w:val="single" w:sz="4" w:space="0" w:color="7F7F7F"/>
              <w:left w:val="single" w:sz="4" w:space="0" w:color="BFBFBF"/>
              <w:bottom w:val="single" w:sz="4" w:space="0" w:color="BFBFBF"/>
              <w:right w:val="single" w:sz="4" w:space="0" w:color="BFBFBF"/>
            </w:tcBorders>
            <w:vAlign w:val="center"/>
            <w:hideMark/>
          </w:tcPr>
          <w:p w:rsidR="00FB1C3F" w:rsidRPr="00FB1C3F" w:rsidP="00FB1C3F" w14:paraId="042EA32F" w14:textId="77777777">
            <w:pPr>
              <w:jc w:val="both"/>
              <w:rPr>
                <w:rFonts w:ascii="Century Gothic" w:hAnsi="Century Gothic"/>
              </w:rPr>
            </w:pPr>
            <w:r w:rsidRPr="00FB1C3F">
              <w:rPr>
                <w:rFonts w:ascii="Century Gothic" w:hAnsi="Century Gothic"/>
              </w:rPr>
              <w:t>FECHA DE   VISITA</w:t>
            </w:r>
          </w:p>
        </w:tc>
      </w:tr>
      <w:tr w14:paraId="61520D53" w14:textId="77777777" w:rsidTr="00E13E90">
        <w:tblPrEx>
          <w:tblW w:w="9195" w:type="dxa"/>
          <w:tblLayout w:type="fixed"/>
          <w:tblLook w:val="0400"/>
        </w:tblPrEx>
        <w:trPr>
          <w:trHeight w:val="600"/>
        </w:trPr>
        <w:tc>
          <w:tcPr>
            <w:tcW w:w="4486" w:type="dxa"/>
            <w:tcBorders>
              <w:top w:val="single" w:sz="4" w:space="0" w:color="BFBFBF"/>
              <w:left w:val="single" w:sz="4" w:space="0" w:color="BFBFBF"/>
              <w:bottom w:val="single" w:sz="4" w:space="0" w:color="BFBFBF"/>
              <w:right w:val="single" w:sz="4" w:space="0" w:color="BFBFBF"/>
            </w:tcBorders>
          </w:tcPr>
          <w:p w:rsidR="00FB1C3F" w:rsidRPr="00FB1C3F" w:rsidP="00FB1C3F" w14:paraId="335A3530" w14:textId="77777777">
            <w:pPr>
              <w:jc w:val="both"/>
              <w:rPr>
                <w:rFonts w:ascii="Century Gothic" w:hAnsi="Century Gothic"/>
              </w:rPr>
            </w:pPr>
          </w:p>
        </w:tc>
        <w:tc>
          <w:tcPr>
            <w:tcW w:w="4709" w:type="dxa"/>
            <w:tcBorders>
              <w:top w:val="single" w:sz="4" w:space="0" w:color="BFBFBF"/>
              <w:left w:val="single" w:sz="4" w:space="0" w:color="BFBFBF"/>
              <w:bottom w:val="single" w:sz="4" w:space="0" w:color="BFBFBF"/>
              <w:right w:val="single" w:sz="4" w:space="0" w:color="BFBFBF"/>
            </w:tcBorders>
            <w:vAlign w:val="center"/>
          </w:tcPr>
          <w:p w:rsidR="00FB1C3F" w:rsidRPr="00FB1C3F" w:rsidP="00FB1C3F" w14:paraId="26B74EAD" w14:textId="77777777">
            <w:pPr>
              <w:jc w:val="both"/>
              <w:rPr>
                <w:rFonts w:ascii="Century Gothic" w:hAnsi="Century Gothic"/>
              </w:rPr>
            </w:pPr>
          </w:p>
        </w:tc>
      </w:tr>
    </w:tbl>
    <w:p w:rsidR="00FB1C3F" w:rsidP="00FC419D" w14:paraId="4F64766B" w14:textId="77777777">
      <w:pPr>
        <w:jc w:val="center"/>
        <w:rPr>
          <w:rFonts w:ascii="Century Gothic" w:hAnsi="Century Gothic" w:cstheme="minorHAnsi"/>
          <w:b/>
        </w:rPr>
      </w:pPr>
    </w:p>
    <w:p w:rsidR="00982EAF" w:rsidP="00982EAF" w14:paraId="2120BADB" w14:textId="77777777">
      <w:pPr>
        <w:spacing w:line="240" w:lineRule="auto"/>
        <w:contextualSpacing/>
        <w:rPr>
          <w:b/>
        </w:rPr>
      </w:pPr>
    </w:p>
    <w:p w:rsidR="00982EAF" w:rsidP="00982EAF" w14:paraId="7FAD1F46" w14:textId="7C6BE4DA">
      <w:pPr>
        <w:spacing w:line="240" w:lineRule="auto"/>
        <w:contextualSpacing/>
        <w:rPr>
          <w:b/>
        </w:rPr>
      </w:pPr>
      <w:r>
        <w:rPr>
          <w:b/>
        </w:rPr>
        <w:t>___________________________</w:t>
      </w:r>
      <w:r>
        <w:rPr>
          <w:b/>
        </w:rPr>
        <w:softHyphen/>
      </w:r>
      <w:r>
        <w:rPr>
          <w:b/>
        </w:rPr>
        <w:softHyphen/>
        <w:t xml:space="preserve">                                          __________________________________</w:t>
      </w:r>
    </w:p>
    <w:p w:rsidR="00982EAF" w:rsidP="00982EAF" w14:paraId="2F95B7B8" w14:textId="091B08FA">
      <w:pPr>
        <w:spacing w:line="240" w:lineRule="auto"/>
        <w:contextualSpacing/>
        <w:rPr>
          <w:b/>
        </w:rPr>
      </w:pPr>
      <w:r w:rsidRPr="00E530D9">
        <w:rPr>
          <w:rFonts w:ascii="Century Gothic" w:hAnsi="Century Gothic"/>
          <w:b/>
          <w:szCs w:val="24"/>
        </w:rPr>
        <w:t>Nombre y firma del licitante</w:t>
      </w:r>
      <w:r w:rsidRPr="00412292">
        <w:rPr>
          <w:b/>
          <w:sz w:val="20"/>
        </w:rPr>
        <w:t xml:space="preserve">                                       </w:t>
      </w:r>
      <w:r>
        <w:rPr>
          <w:b/>
          <w:sz w:val="20"/>
        </w:rPr>
        <w:t xml:space="preserve">       </w:t>
      </w:r>
      <w:r w:rsidRPr="00E530D9">
        <w:rPr>
          <w:b/>
          <w:szCs w:val="24"/>
        </w:rPr>
        <w:t>N</w:t>
      </w:r>
      <w:r w:rsidRPr="00E530D9">
        <w:rPr>
          <w:rFonts w:ascii="Century Gothic" w:hAnsi="Century Gothic"/>
          <w:b/>
          <w:szCs w:val="24"/>
        </w:rPr>
        <w:t xml:space="preserve">ombre y firma del área requirente                       </w:t>
      </w:r>
    </w:p>
    <w:p w:rsidR="00982EAF" w:rsidRPr="00412292" w:rsidP="00982EAF" w14:paraId="1DB5C7EA" w14:textId="77777777"/>
    <w:p w:rsidR="00982EAF" w:rsidRPr="00412292" w:rsidP="00982EAF" w14:paraId="61C32D14" w14:textId="77777777"/>
    <w:p w:rsidR="00982EAF" w:rsidRPr="00412292" w:rsidP="00982EAF" w14:paraId="17A546A3" w14:textId="77777777"/>
    <w:p w:rsidR="00982EAF" w:rsidP="00982EAF" w14:paraId="3A93A40C" w14:textId="77777777">
      <w:pPr>
        <w:spacing w:line="240" w:lineRule="auto"/>
        <w:contextualSpacing/>
        <w:rPr>
          <w:b/>
        </w:rPr>
      </w:pPr>
      <w:r>
        <w:tab/>
      </w:r>
    </w:p>
    <w:p w:rsidR="00982EAF" w:rsidP="00982EAF" w14:paraId="4D09291D" w14:textId="2B0D7F66">
      <w:pPr>
        <w:spacing w:line="240" w:lineRule="auto"/>
        <w:contextualSpacing/>
        <w:rPr>
          <w:b/>
        </w:rPr>
      </w:pPr>
      <w:r>
        <w:rPr>
          <w:b/>
        </w:rPr>
        <w:t xml:space="preserve">                                           ____________________________________                                                 </w:t>
      </w:r>
    </w:p>
    <w:p w:rsidR="00982EAF" w:rsidRPr="00E530D9" w:rsidP="00982EAF" w14:paraId="737B25AF" w14:textId="40B14883">
      <w:pPr>
        <w:spacing w:line="240" w:lineRule="auto"/>
        <w:contextualSpacing/>
        <w:rPr>
          <w:rFonts w:ascii="Century Gothic" w:hAnsi="Century Gothic"/>
          <w:b/>
          <w:szCs w:val="24"/>
        </w:rPr>
      </w:pPr>
      <w:r>
        <w:rPr>
          <w:rFonts w:ascii="Century Gothic" w:hAnsi="Century Gothic"/>
          <w:b/>
          <w:szCs w:val="24"/>
        </w:rPr>
        <w:t xml:space="preserve">                                    </w:t>
      </w:r>
      <w:r w:rsidRPr="00E530D9">
        <w:rPr>
          <w:rFonts w:ascii="Century Gothic" w:hAnsi="Century Gothic"/>
          <w:b/>
          <w:szCs w:val="24"/>
        </w:rPr>
        <w:t>Nombre y firma del representante</w:t>
      </w:r>
    </w:p>
    <w:p w:rsidR="00982EAF" w:rsidRPr="00144D8C" w:rsidP="00982EAF" w14:paraId="566196D8" w14:textId="7C1793BC">
      <w:pPr>
        <w:rPr>
          <w:rFonts w:ascii="Century Gothic" w:hAnsi="Century Gothic"/>
          <w:sz w:val="24"/>
          <w:szCs w:val="24"/>
        </w:rPr>
      </w:pPr>
      <w:r>
        <w:rPr>
          <w:rFonts w:ascii="Century Gothic" w:hAnsi="Century Gothic"/>
          <w:b/>
          <w:szCs w:val="24"/>
        </w:rPr>
        <w:t xml:space="preserve">                                                    </w:t>
      </w:r>
      <w:r w:rsidRPr="00E530D9">
        <w:rPr>
          <w:rFonts w:ascii="Century Gothic" w:hAnsi="Century Gothic"/>
          <w:b/>
          <w:szCs w:val="24"/>
        </w:rPr>
        <w:t>de Adquisiciones</w:t>
      </w:r>
      <w:r>
        <w:rPr>
          <w:rFonts w:ascii="Century Gothic" w:hAnsi="Century Gothic"/>
          <w:sz w:val="24"/>
          <w:szCs w:val="24"/>
        </w:rPr>
        <w:t>.</w:t>
      </w:r>
    </w:p>
    <w:p w:rsidR="00FB1C3F" w:rsidP="00FC419D" w14:paraId="4A03FE91" w14:textId="77777777">
      <w:pPr>
        <w:jc w:val="center"/>
        <w:rPr>
          <w:rFonts w:ascii="Century Gothic" w:hAnsi="Century Gothic" w:cstheme="minorHAnsi"/>
          <w:b/>
        </w:rPr>
      </w:pPr>
    </w:p>
    <w:p w:rsidR="00982EAF" w:rsidP="00FC419D" w14:paraId="3BFEE357" w14:textId="77777777">
      <w:pPr>
        <w:jc w:val="center"/>
        <w:rPr>
          <w:rFonts w:ascii="Century Gothic" w:hAnsi="Century Gothic" w:cstheme="minorHAnsi"/>
          <w:b/>
        </w:rPr>
      </w:pPr>
    </w:p>
    <w:p w:rsidR="00FC419D" w:rsidRPr="005D1147" w:rsidP="00FC419D" w14:paraId="083BE700" w14:textId="4F4598AC">
      <w:pPr>
        <w:jc w:val="center"/>
        <w:rPr>
          <w:rFonts w:ascii="Century Gothic" w:hAnsi="Century Gothic" w:cstheme="minorHAnsi"/>
          <w:b/>
        </w:rPr>
      </w:pPr>
      <w:r w:rsidRPr="005D1147">
        <w:rPr>
          <w:rFonts w:ascii="Century Gothic" w:hAnsi="Century Gothic" w:cstheme="minorHAnsi"/>
          <w:b/>
        </w:rPr>
        <w:t>FORMATO A (Sobre 1)</w:t>
      </w:r>
    </w:p>
    <w:p w:rsidR="00FC419D" w:rsidRPr="005D1147" w:rsidP="00FC419D" w14:paraId="7D1991F6" w14:textId="77777777">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eGrid"/>
        <w:tblW w:w="9449" w:type="dxa"/>
        <w:tblLook w:val="04A0"/>
      </w:tblPr>
      <w:tblGrid>
        <w:gridCol w:w="2830"/>
        <w:gridCol w:w="6619"/>
      </w:tblGrid>
      <w:tr w14:paraId="7B4531FD" w14:textId="77777777" w:rsidTr="00085EB8">
        <w:tblPrEx>
          <w:tblW w:w="9449" w:type="dxa"/>
          <w:tblLook w:val="04A0"/>
        </w:tblPrEx>
        <w:trPr>
          <w:trHeight w:val="736"/>
        </w:trPr>
        <w:tc>
          <w:tcPr>
            <w:tcW w:w="2830" w:type="dxa"/>
          </w:tcPr>
          <w:p w:rsidR="00FC419D" w:rsidRPr="005D1147" w:rsidP="00085EB8" w14:paraId="59017597" w14:textId="77777777">
            <w:pPr>
              <w:rPr>
                <w:rFonts w:ascii="Century Gothic" w:hAnsi="Century Gothic" w:cstheme="minorHAnsi"/>
                <w:b/>
              </w:rPr>
            </w:pPr>
            <w:r w:rsidRPr="005D1147">
              <w:rPr>
                <w:rFonts w:ascii="Century Gothic" w:hAnsi="Century Gothic" w:cstheme="minorHAnsi"/>
                <w:b/>
              </w:rPr>
              <w:t>Fecha</w:t>
            </w:r>
          </w:p>
        </w:tc>
        <w:tc>
          <w:tcPr>
            <w:tcW w:w="6619" w:type="dxa"/>
          </w:tcPr>
          <w:p w:rsidR="00FC419D" w:rsidRPr="005D1147" w:rsidP="00085EB8" w14:paraId="2808F900" w14:textId="77777777">
            <w:pPr>
              <w:rPr>
                <w:rFonts w:ascii="Century Gothic" w:hAnsi="Century Gothic" w:cstheme="minorHAnsi"/>
              </w:rPr>
            </w:pPr>
          </w:p>
        </w:tc>
      </w:tr>
      <w:tr w14:paraId="7D92FF9A" w14:textId="77777777" w:rsidTr="00085EB8">
        <w:tblPrEx>
          <w:tblW w:w="9449" w:type="dxa"/>
          <w:tblLook w:val="04A0"/>
        </w:tblPrEx>
        <w:trPr>
          <w:trHeight w:val="736"/>
        </w:trPr>
        <w:tc>
          <w:tcPr>
            <w:tcW w:w="2830" w:type="dxa"/>
          </w:tcPr>
          <w:p w:rsidR="00FC419D" w:rsidRPr="005D1147" w:rsidP="00085EB8" w14:paraId="289BB192" w14:textId="77777777">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rsidR="00FC419D" w:rsidRPr="005D1147" w:rsidP="00085EB8" w14:paraId="77F7EED9" w14:textId="77777777">
            <w:pPr>
              <w:rPr>
                <w:rFonts w:ascii="Century Gothic" w:hAnsi="Century Gothic" w:cstheme="minorHAnsi"/>
              </w:rPr>
            </w:pPr>
          </w:p>
        </w:tc>
      </w:tr>
      <w:tr w14:paraId="3BC82704" w14:textId="77777777" w:rsidTr="00085EB8">
        <w:tblPrEx>
          <w:tblW w:w="9449" w:type="dxa"/>
          <w:tblLook w:val="04A0"/>
        </w:tblPrEx>
        <w:trPr>
          <w:trHeight w:val="736"/>
        </w:trPr>
        <w:tc>
          <w:tcPr>
            <w:tcW w:w="2830" w:type="dxa"/>
          </w:tcPr>
          <w:p w:rsidR="00FC419D" w:rsidRPr="005D1147" w:rsidP="00085EB8" w14:paraId="0B64B20E" w14:textId="77777777">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rsidR="00FC419D" w:rsidRPr="005D1147" w:rsidP="00085EB8" w14:paraId="310F8759" w14:textId="77777777">
            <w:pPr>
              <w:rPr>
                <w:rFonts w:ascii="Century Gothic" w:hAnsi="Century Gothic" w:cstheme="minorHAnsi"/>
              </w:rPr>
            </w:pPr>
          </w:p>
        </w:tc>
      </w:tr>
      <w:tr w14:paraId="4D647CEA" w14:textId="77777777" w:rsidTr="00085EB8">
        <w:tblPrEx>
          <w:tblW w:w="9449" w:type="dxa"/>
          <w:tblLook w:val="04A0"/>
        </w:tblPrEx>
        <w:trPr>
          <w:trHeight w:val="736"/>
        </w:trPr>
        <w:tc>
          <w:tcPr>
            <w:tcW w:w="2830" w:type="dxa"/>
          </w:tcPr>
          <w:p w:rsidR="00FC419D" w:rsidRPr="005D1147" w:rsidP="00085EB8" w14:paraId="088D9B73" w14:textId="77777777">
            <w:pPr>
              <w:rPr>
                <w:rFonts w:ascii="Century Gothic" w:hAnsi="Century Gothic" w:cstheme="minorHAnsi"/>
                <w:b/>
              </w:rPr>
            </w:pPr>
            <w:r w:rsidRPr="005D1147">
              <w:rPr>
                <w:rFonts w:ascii="Century Gothic" w:hAnsi="Century Gothic" w:cstheme="minorHAnsi"/>
                <w:b/>
              </w:rPr>
              <w:t>Nombre del Proveedor</w:t>
            </w:r>
          </w:p>
        </w:tc>
        <w:tc>
          <w:tcPr>
            <w:tcW w:w="6619" w:type="dxa"/>
          </w:tcPr>
          <w:p w:rsidR="00FC419D" w:rsidRPr="005D1147" w:rsidP="00085EB8" w14:paraId="3B9139D5" w14:textId="77777777">
            <w:pPr>
              <w:rPr>
                <w:rFonts w:ascii="Century Gothic" w:hAnsi="Century Gothic" w:cstheme="minorHAnsi"/>
              </w:rPr>
            </w:pPr>
          </w:p>
        </w:tc>
      </w:tr>
      <w:tr w14:paraId="4593A37B" w14:textId="77777777" w:rsidTr="00085EB8">
        <w:tblPrEx>
          <w:tblW w:w="9449" w:type="dxa"/>
          <w:tblLook w:val="04A0"/>
        </w:tblPrEx>
        <w:trPr>
          <w:trHeight w:val="1520"/>
        </w:trPr>
        <w:tc>
          <w:tcPr>
            <w:tcW w:w="2830" w:type="dxa"/>
          </w:tcPr>
          <w:p w:rsidR="00FC419D" w:rsidRPr="005D1147" w:rsidP="00085EB8" w14:paraId="2319035D"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rsidR="00FC419D" w:rsidRPr="005D1147" w:rsidP="00085EB8" w14:paraId="11A2BEE9"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rsidR="00FC419D" w:rsidRPr="005D1147" w:rsidP="00085EB8" w14:paraId="2B82A5FF" w14:textId="77777777">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rsidR="00FC419D" w:rsidRPr="005D1147" w:rsidP="00085EB8" w14:paraId="4E26E7B3" w14:textId="77777777">
            <w:pPr>
              <w:rPr>
                <w:rFonts w:ascii="Century Gothic" w:hAnsi="Century Gothic" w:cstheme="minorHAnsi"/>
              </w:rPr>
            </w:pPr>
          </w:p>
        </w:tc>
      </w:tr>
    </w:tbl>
    <w:p w:rsidR="00FC419D" w:rsidRPr="005D1147" w:rsidP="00FC419D" w14:paraId="4BF37D46" w14:textId="77777777">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7DF28F9" w14:textId="77777777" w:rsidTr="00085EB8">
        <w:tblPrEx>
          <w:tblW w:w="0" w:type="auto"/>
          <w:tblLook w:val="0000"/>
        </w:tblPrEx>
        <w:trPr>
          <w:trHeight w:val="6249"/>
        </w:trPr>
        <w:tc>
          <w:tcPr>
            <w:tcW w:w="5651" w:type="dxa"/>
          </w:tcPr>
          <w:p w:rsidR="00FC419D" w:rsidRPr="005D1147" w:rsidP="00085EB8" w14:paraId="5719CD3B" w14:textId="77777777">
            <w:pPr>
              <w:jc w:val="center"/>
              <w:rPr>
                <w:rFonts w:ascii="Century Gothic" w:hAnsi="Century Gothic" w:cstheme="minorHAnsi"/>
              </w:rPr>
            </w:pPr>
          </w:p>
          <w:p w:rsidR="00FC419D" w:rsidRPr="005D1147" w:rsidP="00085EB8" w14:paraId="13E3325E" w14:textId="77777777">
            <w:pPr>
              <w:jc w:val="center"/>
              <w:rPr>
                <w:rFonts w:ascii="Century Gothic" w:hAnsi="Century Gothic" w:cstheme="minorHAnsi"/>
              </w:rPr>
            </w:pPr>
          </w:p>
          <w:p w:rsidR="00FC419D" w:rsidRPr="005D1147" w:rsidP="00085EB8" w14:paraId="0E100323" w14:textId="77777777">
            <w:pPr>
              <w:jc w:val="center"/>
              <w:rPr>
                <w:rFonts w:ascii="Century Gothic" w:hAnsi="Century Gothic" w:cstheme="minorHAnsi"/>
              </w:rPr>
            </w:pPr>
          </w:p>
          <w:p w:rsidR="00FC419D" w:rsidRPr="005D1147" w:rsidP="00085EB8" w14:paraId="17551807" w14:textId="77777777">
            <w:pPr>
              <w:jc w:val="center"/>
              <w:rPr>
                <w:rFonts w:ascii="Century Gothic" w:hAnsi="Century Gothic" w:cstheme="minorHAnsi"/>
              </w:rPr>
            </w:pPr>
          </w:p>
          <w:p w:rsidR="00FC419D" w:rsidRPr="005D1147" w:rsidP="00085EB8" w14:paraId="368794DE" w14:textId="77777777">
            <w:pPr>
              <w:jc w:val="center"/>
              <w:rPr>
                <w:rFonts w:ascii="Century Gothic" w:hAnsi="Century Gothic" w:cstheme="minorHAnsi"/>
              </w:rPr>
            </w:pPr>
          </w:p>
          <w:p w:rsidR="00FC419D" w:rsidRPr="005D1147" w:rsidP="00085EB8" w14:paraId="0A66D7B4" w14:textId="77777777">
            <w:pPr>
              <w:jc w:val="center"/>
              <w:rPr>
                <w:rFonts w:ascii="Century Gothic" w:hAnsi="Century Gothic" w:cstheme="minorHAnsi"/>
              </w:rPr>
            </w:pPr>
          </w:p>
          <w:p w:rsidR="00FC419D" w:rsidRPr="005D1147" w:rsidP="00085EB8" w14:paraId="266DB9B5" w14:textId="77777777">
            <w:pPr>
              <w:jc w:val="center"/>
              <w:rPr>
                <w:rFonts w:ascii="Century Gothic" w:hAnsi="Century Gothic" w:cstheme="minorHAnsi"/>
              </w:rPr>
            </w:pPr>
          </w:p>
          <w:p w:rsidR="00FC419D" w:rsidRPr="005D1147" w:rsidP="00085EB8" w14:paraId="5A7A19C3" w14:textId="77777777">
            <w:pPr>
              <w:jc w:val="center"/>
              <w:rPr>
                <w:rFonts w:ascii="Century Gothic" w:hAnsi="Century Gothic" w:cstheme="minorHAnsi"/>
              </w:rPr>
            </w:pPr>
          </w:p>
          <w:p w:rsidR="00FC419D" w:rsidRPr="005D1147" w:rsidP="00085EB8" w14:paraId="193B32D9" w14:textId="77777777">
            <w:pPr>
              <w:jc w:val="center"/>
              <w:rPr>
                <w:rFonts w:ascii="Century Gothic" w:hAnsi="Century Gothic" w:cstheme="minorHAnsi"/>
              </w:rPr>
            </w:pPr>
          </w:p>
          <w:p w:rsidR="00FC419D" w:rsidRPr="005D1147" w:rsidP="00085EB8" w14:paraId="0F1A5C9E" w14:textId="77777777">
            <w:pPr>
              <w:jc w:val="center"/>
              <w:rPr>
                <w:rFonts w:ascii="Century Gothic" w:hAnsi="Century Gothic" w:cstheme="minorHAnsi"/>
              </w:rPr>
            </w:pPr>
          </w:p>
          <w:p w:rsidR="00FC419D" w:rsidRPr="005D1147" w:rsidP="00085EB8" w14:paraId="015FCC34" w14:textId="77777777">
            <w:pPr>
              <w:jc w:val="center"/>
              <w:rPr>
                <w:rFonts w:ascii="Century Gothic" w:hAnsi="Century Gothic" w:cstheme="minorHAnsi"/>
              </w:rPr>
            </w:pPr>
          </w:p>
          <w:p w:rsidR="00FC419D" w:rsidRPr="005D1147" w:rsidP="00085EB8" w14:paraId="5329A036" w14:textId="77777777">
            <w:pPr>
              <w:jc w:val="center"/>
              <w:rPr>
                <w:rFonts w:ascii="Century Gothic" w:hAnsi="Century Gothic" w:cstheme="minorHAnsi"/>
              </w:rPr>
            </w:pPr>
          </w:p>
          <w:p w:rsidR="00FC419D" w:rsidRPr="005D1147" w:rsidP="00085EB8" w14:paraId="7EF40FBB" w14:textId="77777777">
            <w:pPr>
              <w:jc w:val="center"/>
              <w:rPr>
                <w:rFonts w:ascii="Century Gothic" w:hAnsi="Century Gothic" w:cstheme="minorHAnsi"/>
              </w:rPr>
            </w:pPr>
          </w:p>
          <w:p w:rsidR="00FC419D" w:rsidRPr="005D1147" w:rsidP="00085EB8" w14:paraId="740C759D" w14:textId="77777777">
            <w:pPr>
              <w:jc w:val="center"/>
              <w:rPr>
                <w:rFonts w:ascii="Century Gothic" w:hAnsi="Century Gothic" w:cstheme="minorHAnsi"/>
              </w:rPr>
            </w:pPr>
          </w:p>
          <w:p w:rsidR="00FC419D" w:rsidRPr="005D1147" w:rsidP="00085EB8" w14:paraId="1D08EB78" w14:textId="77777777">
            <w:pPr>
              <w:jc w:val="center"/>
              <w:rPr>
                <w:rFonts w:ascii="Century Gothic" w:hAnsi="Century Gothic" w:cstheme="minorHAnsi"/>
              </w:rPr>
            </w:pPr>
          </w:p>
          <w:p w:rsidR="00FC419D" w:rsidRPr="005D1147" w:rsidP="00085EB8" w14:paraId="7A3E0F91" w14:textId="77777777">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rsidR="00FC419D" w:rsidRPr="005D1147" w:rsidP="00085EB8" w14:paraId="39E817A0" w14:textId="77777777">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rsidR="00FC419D" w:rsidRPr="005D1147" w:rsidP="00FC419D" w14:paraId="673395BF" w14:textId="77777777">
      <w:pPr>
        <w:rPr>
          <w:rFonts w:ascii="Century Gothic" w:hAnsi="Century Gothic" w:cstheme="minorHAnsi"/>
        </w:rPr>
      </w:pPr>
    </w:p>
    <w:p w:rsidR="00FC419D" w:rsidRPr="005D1147" w:rsidP="00FC419D" w14:paraId="4104B08E" w14:textId="77777777">
      <w:pPr>
        <w:rPr>
          <w:rFonts w:ascii="Century Gothic" w:hAnsi="Century Gothic" w:cstheme="minorHAnsi"/>
        </w:rPr>
      </w:pPr>
    </w:p>
    <w:p w:rsidR="00FC419D" w:rsidRPr="005D1147" w:rsidP="00FC419D" w14:paraId="6BF60E33" w14:textId="77777777">
      <w:pPr>
        <w:rPr>
          <w:rFonts w:ascii="Century Gothic" w:hAnsi="Century Gothic" w:cstheme="minorHAnsi"/>
        </w:rPr>
      </w:pPr>
    </w:p>
    <w:p w:rsidR="00FC419D" w:rsidRPr="005D1147" w:rsidP="00FC419D" w14:paraId="598BB9D4" w14:textId="77777777">
      <w:pPr>
        <w:rPr>
          <w:rFonts w:ascii="Century Gothic" w:hAnsi="Century Gothic" w:cstheme="minorHAnsi"/>
        </w:rPr>
      </w:pPr>
    </w:p>
    <w:p w:rsidR="00FC419D" w:rsidRPr="005D1147" w:rsidP="00FC419D" w14:paraId="6064EB3B" w14:textId="77777777">
      <w:pPr>
        <w:rPr>
          <w:rFonts w:ascii="Century Gothic" w:hAnsi="Century Gothic" w:cstheme="minorHAnsi"/>
        </w:rPr>
      </w:pPr>
    </w:p>
    <w:p w:rsidR="00FC419D" w:rsidRPr="005D1147" w:rsidP="00FC419D" w14:paraId="1AA121E2" w14:textId="77777777">
      <w:pPr>
        <w:rPr>
          <w:rFonts w:ascii="Century Gothic" w:hAnsi="Century Gothic" w:cstheme="minorHAnsi"/>
        </w:rPr>
      </w:pPr>
    </w:p>
    <w:p w:rsidR="00FC419D" w:rsidRPr="005D1147" w:rsidP="00FC419D" w14:paraId="329DA0B6" w14:textId="77777777">
      <w:pPr>
        <w:rPr>
          <w:rFonts w:ascii="Century Gothic" w:hAnsi="Century Gothic" w:cstheme="minorHAnsi"/>
        </w:rPr>
      </w:pPr>
    </w:p>
    <w:p w:rsidR="00FC419D" w:rsidRPr="005D1147" w:rsidP="00FC419D" w14:paraId="642B3624" w14:textId="77777777">
      <w:pPr>
        <w:rPr>
          <w:rFonts w:ascii="Century Gothic" w:hAnsi="Century Gothic" w:cstheme="minorHAnsi"/>
        </w:rPr>
      </w:pPr>
    </w:p>
    <w:p w:rsidR="00FC419D" w:rsidRPr="005D1147" w:rsidP="00FC419D" w14:paraId="68C8DC9E" w14:textId="77777777">
      <w:pPr>
        <w:rPr>
          <w:rFonts w:ascii="Century Gothic" w:hAnsi="Century Gothic" w:cstheme="minorHAnsi"/>
        </w:rPr>
      </w:pPr>
    </w:p>
    <w:p w:rsidR="00FC419D" w:rsidRPr="005D1147" w:rsidP="00FC419D" w14:paraId="7CC4758F" w14:textId="77777777">
      <w:pPr>
        <w:rPr>
          <w:rFonts w:ascii="Century Gothic" w:hAnsi="Century Gothic" w:cstheme="minorHAnsi"/>
        </w:rPr>
      </w:pPr>
    </w:p>
    <w:p w:rsidR="00FC419D" w:rsidRPr="005D1147" w:rsidP="00FC419D" w14:paraId="17DED8D3" w14:textId="77777777">
      <w:pPr>
        <w:rPr>
          <w:rFonts w:ascii="Century Gothic" w:hAnsi="Century Gothic" w:cstheme="minorHAnsi"/>
        </w:rPr>
      </w:pPr>
    </w:p>
    <w:p w:rsidR="00FC419D" w:rsidRPr="005D1147" w:rsidP="00FC419D" w14:paraId="5B30E374" w14:textId="77777777">
      <w:pPr>
        <w:rPr>
          <w:rFonts w:ascii="Century Gothic" w:hAnsi="Century Gothic" w:cstheme="minorHAnsi"/>
        </w:rPr>
      </w:pPr>
    </w:p>
    <w:p w:rsidR="00FC419D" w:rsidRPr="005D1147" w:rsidP="00FC419D" w14:paraId="7D92B9F2" w14:textId="77777777">
      <w:pPr>
        <w:rPr>
          <w:rFonts w:ascii="Century Gothic" w:hAnsi="Century Gothic" w:cstheme="minorHAnsi"/>
        </w:rPr>
      </w:pPr>
    </w:p>
    <w:p w:rsidR="00FC419D" w:rsidRPr="005D1147" w:rsidP="00FC419D" w14:paraId="00F46CD5" w14:textId="77777777">
      <w:pPr>
        <w:rPr>
          <w:rFonts w:ascii="Century Gothic" w:hAnsi="Century Gothic" w:cstheme="minorHAnsi"/>
        </w:rPr>
      </w:pPr>
    </w:p>
    <w:p w:rsidR="00FC419D" w:rsidRPr="005D1147" w:rsidP="00FC419D" w14:paraId="3BFFDADB" w14:textId="77777777">
      <w:pPr>
        <w:rPr>
          <w:rFonts w:ascii="Century Gothic" w:hAnsi="Century Gothic" w:cstheme="minorHAnsi"/>
        </w:rPr>
      </w:pPr>
    </w:p>
    <w:p w:rsidR="00FC419D" w:rsidRPr="005D1147" w:rsidP="00FC419D" w14:paraId="617BD53B" w14:textId="77777777">
      <w:pPr>
        <w:rPr>
          <w:rFonts w:ascii="Century Gothic" w:hAnsi="Century Gothic" w:cstheme="minorHAnsi"/>
        </w:rPr>
      </w:pPr>
    </w:p>
    <w:p w:rsidR="00FC419D" w:rsidRPr="005D1147" w:rsidP="00FC419D" w14:paraId="66B01D49" w14:textId="77777777">
      <w:pPr>
        <w:rPr>
          <w:rFonts w:ascii="Century Gothic" w:hAnsi="Century Gothic" w:cstheme="minorHAnsi"/>
        </w:rPr>
      </w:pPr>
    </w:p>
    <w:p w:rsidR="00FC419D" w:rsidRPr="005D1147" w:rsidP="00FC419D" w14:paraId="0D606618" w14:textId="77777777">
      <w:pPr>
        <w:rPr>
          <w:rFonts w:ascii="Century Gothic" w:hAnsi="Century Gothic" w:cstheme="minorHAnsi"/>
        </w:rPr>
      </w:pPr>
    </w:p>
    <w:p w:rsidR="00FC419D" w:rsidRPr="005D1147" w:rsidP="00FC419D" w14:paraId="463961C3" w14:textId="77777777">
      <w:pPr>
        <w:rPr>
          <w:rFonts w:ascii="Century Gothic" w:hAnsi="Century Gothic" w:cstheme="minorHAnsi"/>
        </w:rPr>
      </w:pPr>
    </w:p>
    <w:p w:rsidR="00FC419D" w:rsidRPr="005D1147" w:rsidP="00FC419D" w14:paraId="226854C7" w14:textId="77777777">
      <w:pPr>
        <w:tabs>
          <w:tab w:val="left" w:pos="7282"/>
        </w:tabs>
        <w:rPr>
          <w:rFonts w:ascii="Century Gothic" w:hAnsi="Century Gothic" w:cstheme="minorHAnsi"/>
        </w:rPr>
      </w:pPr>
      <w:r w:rsidRPr="005D1147">
        <w:rPr>
          <w:rFonts w:ascii="Century Gothic" w:hAnsi="Century Gothic" w:cstheme="minorHAnsi"/>
        </w:rPr>
        <w:tab/>
      </w:r>
    </w:p>
    <w:p w:rsidR="00FC419D" w:rsidP="00FC419D" w14:paraId="17890F17" w14:textId="7C5293F6">
      <w:pPr>
        <w:tabs>
          <w:tab w:val="left" w:pos="7282"/>
        </w:tabs>
        <w:rPr>
          <w:rFonts w:ascii="Century Gothic" w:hAnsi="Century Gothic" w:cstheme="minorHAnsi"/>
        </w:rPr>
      </w:pPr>
    </w:p>
    <w:p w:rsidR="00490B84" w:rsidP="00FC419D" w14:paraId="07034CD1" w14:textId="77777777">
      <w:pPr>
        <w:tabs>
          <w:tab w:val="left" w:pos="7282"/>
        </w:tabs>
        <w:rPr>
          <w:rFonts w:ascii="Century Gothic" w:hAnsi="Century Gothic" w:cstheme="minorHAnsi"/>
        </w:rPr>
      </w:pPr>
    </w:p>
    <w:p w:rsidR="00FC419D" w:rsidRPr="005D1147" w:rsidP="00FC419D" w14:paraId="0014B30F" w14:textId="77777777">
      <w:pPr>
        <w:tabs>
          <w:tab w:val="left" w:pos="7282"/>
        </w:tabs>
        <w:rPr>
          <w:rFonts w:ascii="Century Gothic" w:hAnsi="Century Gothic" w:cstheme="minorHAnsi"/>
        </w:rPr>
      </w:pPr>
    </w:p>
    <w:p w:rsidR="00FC419D" w:rsidRPr="005D1147" w:rsidP="00FC419D" w14:paraId="352607CA" w14:textId="77777777">
      <w:pPr>
        <w:jc w:val="center"/>
        <w:rPr>
          <w:rFonts w:ascii="Century Gothic" w:hAnsi="Century Gothic" w:cstheme="minorHAnsi"/>
          <w:b/>
        </w:rPr>
      </w:pPr>
      <w:r w:rsidRPr="005D1147">
        <w:rPr>
          <w:rFonts w:ascii="Century Gothic" w:hAnsi="Century Gothic" w:cstheme="minorHAnsi"/>
          <w:b/>
        </w:rPr>
        <w:t>FORMATO B (Sobre 2)</w:t>
      </w:r>
    </w:p>
    <w:p w:rsidR="00FC419D" w:rsidRPr="005D1147" w:rsidP="00FC419D" w14:paraId="0F0592D9" w14:textId="77777777">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eGrid"/>
        <w:tblW w:w="9449" w:type="dxa"/>
        <w:tblLook w:val="04A0"/>
      </w:tblPr>
      <w:tblGrid>
        <w:gridCol w:w="2830"/>
        <w:gridCol w:w="6619"/>
      </w:tblGrid>
      <w:tr w14:paraId="684E9F8D" w14:textId="77777777" w:rsidTr="00085EB8">
        <w:tblPrEx>
          <w:tblW w:w="9449" w:type="dxa"/>
          <w:tblLook w:val="04A0"/>
        </w:tblPrEx>
        <w:trPr>
          <w:trHeight w:val="732"/>
        </w:trPr>
        <w:tc>
          <w:tcPr>
            <w:tcW w:w="2830" w:type="dxa"/>
          </w:tcPr>
          <w:p w:rsidR="00FC419D" w:rsidRPr="005D1147" w:rsidP="00085EB8" w14:paraId="63DF545D" w14:textId="77777777">
            <w:pPr>
              <w:rPr>
                <w:rFonts w:ascii="Century Gothic" w:hAnsi="Century Gothic" w:cstheme="minorHAnsi"/>
                <w:b/>
              </w:rPr>
            </w:pPr>
            <w:r w:rsidRPr="005D1147">
              <w:rPr>
                <w:rFonts w:ascii="Century Gothic" w:hAnsi="Century Gothic" w:cstheme="minorHAnsi"/>
                <w:b/>
              </w:rPr>
              <w:t>Fecha</w:t>
            </w:r>
          </w:p>
        </w:tc>
        <w:tc>
          <w:tcPr>
            <w:tcW w:w="6619" w:type="dxa"/>
          </w:tcPr>
          <w:p w:rsidR="00FC419D" w:rsidRPr="005D1147" w:rsidP="00085EB8" w14:paraId="09B46335" w14:textId="77777777">
            <w:pPr>
              <w:rPr>
                <w:rFonts w:ascii="Century Gothic" w:hAnsi="Century Gothic" w:cstheme="minorHAnsi"/>
              </w:rPr>
            </w:pPr>
          </w:p>
        </w:tc>
      </w:tr>
      <w:tr w14:paraId="10B55899" w14:textId="77777777" w:rsidTr="00085EB8">
        <w:tblPrEx>
          <w:tblW w:w="9449" w:type="dxa"/>
          <w:tblLook w:val="04A0"/>
        </w:tblPrEx>
        <w:trPr>
          <w:trHeight w:val="732"/>
        </w:trPr>
        <w:tc>
          <w:tcPr>
            <w:tcW w:w="2830" w:type="dxa"/>
          </w:tcPr>
          <w:p w:rsidR="00FC419D" w:rsidRPr="005D1147" w:rsidP="00085EB8" w14:paraId="2B4BC003" w14:textId="77777777">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rsidR="00FC419D" w:rsidRPr="005D1147" w:rsidP="00085EB8" w14:paraId="1411FA20" w14:textId="77777777">
            <w:pPr>
              <w:rPr>
                <w:rFonts w:ascii="Century Gothic" w:hAnsi="Century Gothic" w:cstheme="minorHAnsi"/>
              </w:rPr>
            </w:pPr>
          </w:p>
        </w:tc>
      </w:tr>
      <w:tr w14:paraId="2B517563" w14:textId="77777777" w:rsidTr="00085EB8">
        <w:tblPrEx>
          <w:tblW w:w="9449" w:type="dxa"/>
          <w:tblLook w:val="04A0"/>
        </w:tblPrEx>
        <w:trPr>
          <w:trHeight w:val="732"/>
        </w:trPr>
        <w:tc>
          <w:tcPr>
            <w:tcW w:w="2830" w:type="dxa"/>
          </w:tcPr>
          <w:p w:rsidR="00FC419D" w:rsidRPr="005D1147" w:rsidP="00085EB8" w14:paraId="18149730" w14:textId="77777777">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rsidR="00FC419D" w:rsidRPr="005D1147" w:rsidP="00085EB8" w14:paraId="68F8C95A" w14:textId="77777777">
            <w:pPr>
              <w:rPr>
                <w:rFonts w:ascii="Century Gothic" w:hAnsi="Century Gothic" w:cstheme="minorHAnsi"/>
              </w:rPr>
            </w:pPr>
          </w:p>
        </w:tc>
      </w:tr>
      <w:tr w14:paraId="0E0A2362" w14:textId="77777777" w:rsidTr="00085EB8">
        <w:tblPrEx>
          <w:tblW w:w="9449" w:type="dxa"/>
          <w:tblLook w:val="04A0"/>
        </w:tblPrEx>
        <w:trPr>
          <w:trHeight w:val="732"/>
        </w:trPr>
        <w:tc>
          <w:tcPr>
            <w:tcW w:w="2830" w:type="dxa"/>
          </w:tcPr>
          <w:p w:rsidR="00FC419D" w:rsidRPr="005D1147" w:rsidP="00085EB8" w14:paraId="6F111BD2" w14:textId="77777777">
            <w:pPr>
              <w:rPr>
                <w:rFonts w:ascii="Century Gothic" w:hAnsi="Century Gothic" w:cstheme="minorHAnsi"/>
                <w:b/>
              </w:rPr>
            </w:pPr>
            <w:r w:rsidRPr="005D1147">
              <w:rPr>
                <w:rFonts w:ascii="Century Gothic" w:hAnsi="Century Gothic" w:cstheme="minorHAnsi"/>
                <w:b/>
              </w:rPr>
              <w:t>Nombre del Proveedor</w:t>
            </w:r>
          </w:p>
        </w:tc>
        <w:tc>
          <w:tcPr>
            <w:tcW w:w="6619" w:type="dxa"/>
          </w:tcPr>
          <w:p w:rsidR="00FC419D" w:rsidRPr="005D1147" w:rsidP="00085EB8" w14:paraId="7E6544B7" w14:textId="77777777">
            <w:pPr>
              <w:rPr>
                <w:rFonts w:ascii="Century Gothic" w:hAnsi="Century Gothic" w:cstheme="minorHAnsi"/>
              </w:rPr>
            </w:pPr>
          </w:p>
        </w:tc>
      </w:tr>
      <w:tr w14:paraId="27B0FB05" w14:textId="77777777" w:rsidTr="00085EB8">
        <w:tblPrEx>
          <w:tblW w:w="9449" w:type="dxa"/>
          <w:tblLook w:val="04A0"/>
        </w:tblPrEx>
        <w:trPr>
          <w:trHeight w:val="1511"/>
        </w:trPr>
        <w:tc>
          <w:tcPr>
            <w:tcW w:w="2830" w:type="dxa"/>
          </w:tcPr>
          <w:p w:rsidR="00FC419D" w:rsidRPr="005D1147" w:rsidP="00085EB8" w14:paraId="35FC26AB"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rsidR="00FC419D" w:rsidRPr="005D1147" w:rsidP="00085EB8" w14:paraId="25642D36"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rsidR="00FC419D" w:rsidRPr="005D1147" w:rsidP="00085EB8" w14:paraId="0F274836" w14:textId="77777777">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rsidR="00FC419D" w:rsidRPr="005D1147" w:rsidP="00085EB8" w14:paraId="710A000E" w14:textId="77777777">
            <w:pPr>
              <w:rPr>
                <w:rFonts w:ascii="Century Gothic" w:hAnsi="Century Gothic" w:cstheme="minorHAnsi"/>
              </w:rPr>
            </w:pPr>
          </w:p>
        </w:tc>
      </w:tr>
    </w:tbl>
    <w:p w:rsidR="00FC419D" w:rsidRPr="005D1147" w:rsidP="00FC419D" w14:paraId="4B9AB1E0" w14:textId="77777777">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87AB0CE" w14:textId="77777777" w:rsidTr="00085EB8">
        <w:tblPrEx>
          <w:tblW w:w="0" w:type="auto"/>
          <w:tblLook w:val="0000"/>
        </w:tblPrEx>
        <w:trPr>
          <w:trHeight w:val="6249"/>
        </w:trPr>
        <w:tc>
          <w:tcPr>
            <w:tcW w:w="5651" w:type="dxa"/>
          </w:tcPr>
          <w:p w:rsidR="00FC419D" w:rsidRPr="005D1147" w:rsidP="00085EB8" w14:paraId="08A6CE06" w14:textId="77777777">
            <w:pPr>
              <w:jc w:val="center"/>
              <w:rPr>
                <w:rFonts w:ascii="Century Gothic" w:hAnsi="Century Gothic" w:cstheme="minorHAnsi"/>
              </w:rPr>
            </w:pPr>
          </w:p>
          <w:p w:rsidR="00FC419D" w:rsidRPr="005D1147" w:rsidP="00085EB8" w14:paraId="023A6206" w14:textId="77777777">
            <w:pPr>
              <w:jc w:val="center"/>
              <w:rPr>
                <w:rFonts w:ascii="Century Gothic" w:hAnsi="Century Gothic" w:cstheme="minorHAnsi"/>
              </w:rPr>
            </w:pPr>
          </w:p>
          <w:p w:rsidR="00FC419D" w:rsidRPr="005D1147" w:rsidP="00085EB8" w14:paraId="14CF293E" w14:textId="77777777">
            <w:pPr>
              <w:jc w:val="center"/>
              <w:rPr>
                <w:rFonts w:ascii="Century Gothic" w:hAnsi="Century Gothic" w:cstheme="minorHAnsi"/>
              </w:rPr>
            </w:pPr>
          </w:p>
          <w:p w:rsidR="00FC419D" w:rsidRPr="005D1147" w:rsidP="00085EB8" w14:paraId="6A6DF7AE" w14:textId="77777777">
            <w:pPr>
              <w:jc w:val="center"/>
              <w:rPr>
                <w:rFonts w:ascii="Century Gothic" w:hAnsi="Century Gothic" w:cstheme="minorHAnsi"/>
              </w:rPr>
            </w:pPr>
          </w:p>
          <w:p w:rsidR="00FC419D" w:rsidRPr="005D1147" w:rsidP="00085EB8" w14:paraId="17C3BBFC" w14:textId="77777777">
            <w:pPr>
              <w:jc w:val="center"/>
              <w:rPr>
                <w:rFonts w:ascii="Century Gothic" w:hAnsi="Century Gothic" w:cstheme="minorHAnsi"/>
              </w:rPr>
            </w:pPr>
          </w:p>
          <w:p w:rsidR="00FC419D" w:rsidRPr="005D1147" w:rsidP="00085EB8" w14:paraId="4B0F69FE" w14:textId="77777777">
            <w:pPr>
              <w:jc w:val="center"/>
              <w:rPr>
                <w:rFonts w:ascii="Century Gothic" w:hAnsi="Century Gothic" w:cstheme="minorHAnsi"/>
              </w:rPr>
            </w:pPr>
          </w:p>
          <w:p w:rsidR="00FC419D" w:rsidRPr="005D1147" w:rsidP="00085EB8" w14:paraId="29621F00" w14:textId="77777777">
            <w:pPr>
              <w:jc w:val="center"/>
              <w:rPr>
                <w:rFonts w:ascii="Century Gothic" w:hAnsi="Century Gothic" w:cstheme="minorHAnsi"/>
              </w:rPr>
            </w:pPr>
          </w:p>
          <w:p w:rsidR="00FC419D" w:rsidRPr="005D1147" w:rsidP="00085EB8" w14:paraId="344C01CA" w14:textId="77777777">
            <w:pPr>
              <w:jc w:val="center"/>
              <w:rPr>
                <w:rFonts w:ascii="Century Gothic" w:hAnsi="Century Gothic" w:cstheme="minorHAnsi"/>
              </w:rPr>
            </w:pPr>
          </w:p>
          <w:p w:rsidR="00FC419D" w:rsidRPr="005D1147" w:rsidP="00085EB8" w14:paraId="62ED8476" w14:textId="77777777">
            <w:pPr>
              <w:jc w:val="center"/>
              <w:rPr>
                <w:rFonts w:ascii="Century Gothic" w:hAnsi="Century Gothic" w:cstheme="minorHAnsi"/>
              </w:rPr>
            </w:pPr>
          </w:p>
          <w:p w:rsidR="00FC419D" w:rsidRPr="005D1147" w:rsidP="00085EB8" w14:paraId="4CFF9A27" w14:textId="77777777">
            <w:pPr>
              <w:jc w:val="center"/>
              <w:rPr>
                <w:rFonts w:ascii="Century Gothic" w:hAnsi="Century Gothic" w:cstheme="minorHAnsi"/>
              </w:rPr>
            </w:pPr>
          </w:p>
          <w:p w:rsidR="00FC419D" w:rsidRPr="005D1147" w:rsidP="00085EB8" w14:paraId="04C9AA9B" w14:textId="77777777">
            <w:pPr>
              <w:jc w:val="center"/>
              <w:rPr>
                <w:rFonts w:ascii="Century Gothic" w:hAnsi="Century Gothic" w:cstheme="minorHAnsi"/>
              </w:rPr>
            </w:pPr>
          </w:p>
          <w:p w:rsidR="00FC419D" w:rsidRPr="005D1147" w:rsidP="00085EB8" w14:paraId="47A2A705" w14:textId="77777777">
            <w:pPr>
              <w:jc w:val="center"/>
              <w:rPr>
                <w:rFonts w:ascii="Century Gothic" w:hAnsi="Century Gothic" w:cstheme="minorHAnsi"/>
              </w:rPr>
            </w:pPr>
          </w:p>
          <w:p w:rsidR="00FC419D" w:rsidRPr="005D1147" w:rsidP="00085EB8" w14:paraId="45EE32D3" w14:textId="77777777">
            <w:pPr>
              <w:jc w:val="center"/>
              <w:rPr>
                <w:rFonts w:ascii="Century Gothic" w:hAnsi="Century Gothic" w:cstheme="minorHAnsi"/>
              </w:rPr>
            </w:pPr>
          </w:p>
          <w:p w:rsidR="00FC419D" w:rsidRPr="005D1147" w:rsidP="00085EB8" w14:paraId="5E20917B" w14:textId="77777777">
            <w:pPr>
              <w:jc w:val="center"/>
              <w:rPr>
                <w:rFonts w:ascii="Century Gothic" w:hAnsi="Century Gothic" w:cstheme="minorHAnsi"/>
              </w:rPr>
            </w:pPr>
          </w:p>
          <w:p w:rsidR="00FC419D" w:rsidRPr="005D1147" w:rsidP="00085EB8" w14:paraId="227A0ACE" w14:textId="77777777">
            <w:pPr>
              <w:jc w:val="center"/>
              <w:rPr>
                <w:rFonts w:ascii="Century Gothic" w:hAnsi="Century Gothic" w:cstheme="minorHAnsi"/>
              </w:rPr>
            </w:pPr>
          </w:p>
          <w:p w:rsidR="00FC419D" w:rsidRPr="005D1147" w:rsidP="00085EB8" w14:paraId="3EFD42A0" w14:textId="77777777">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rsidR="00FC419D" w:rsidRPr="005D1147" w:rsidP="00085EB8" w14:paraId="14F1BA09" w14:textId="77777777">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rsidR="00FC419D" w:rsidRPr="005D1147" w:rsidP="00FC419D" w14:paraId="35DD97E4" w14:textId="77777777">
      <w:pPr>
        <w:rPr>
          <w:rFonts w:ascii="Century Gothic" w:hAnsi="Century Gothic" w:cstheme="minorHAnsi"/>
        </w:rPr>
      </w:pPr>
    </w:p>
    <w:p w:rsidR="00FC419D" w:rsidRPr="005D1147" w:rsidP="00FC419D" w14:paraId="1118E37E" w14:textId="77777777">
      <w:pPr>
        <w:tabs>
          <w:tab w:val="left" w:pos="7282"/>
        </w:tabs>
        <w:rPr>
          <w:rFonts w:ascii="Century Gothic" w:hAnsi="Century Gothic" w:cstheme="minorHAnsi"/>
        </w:rPr>
      </w:pPr>
    </w:p>
    <w:p w:rsidR="00861D76" w:rsidRPr="00CC33A5" w:rsidP="00FC419D" w14:paraId="2998BCCA" w14:textId="77777777">
      <w:pPr>
        <w:spacing w:after="0" w:line="240" w:lineRule="auto"/>
        <w:jc w:val="center"/>
        <w:rPr>
          <w:rFonts w:ascii="Century Gothic" w:hAnsi="Century Gothic"/>
        </w:rPr>
      </w:pPr>
    </w:p>
    <w:sectPr w:rsidSect="00A52EC5">
      <w:headerReference w:type="default" r:id="rId7"/>
      <w:footerReference w:type="default" r:id="rId8"/>
      <w:pgSz w:w="12242" w:h="19301" w:code="136"/>
      <w:pgMar w:top="1417" w:right="1325" w:bottom="1417" w:left="1701"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919611"/>
      <w:docPartObj>
        <w:docPartGallery w:val="AutoText"/>
      </w:docPartObj>
    </w:sdtPr>
    <w:sdtContent>
      <w:sdt>
        <w:sdtPr>
          <w:id w:val="1728636285"/>
          <w:docPartObj>
            <w:docPartGallery w:val="AutoText"/>
          </w:docPartObj>
        </w:sdtPr>
        <w:sdtContent>
          <w:p w:rsidR="004F2539" w14:paraId="032FEB5A" w14:textId="3255C083">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226F">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226F">
              <w:rPr>
                <w:b/>
                <w:bCs/>
                <w:noProof/>
              </w:rPr>
              <w:t>41</w:t>
            </w:r>
            <w:r>
              <w:rPr>
                <w:b/>
                <w:bCs/>
                <w:sz w:val="24"/>
                <w:szCs w:val="24"/>
              </w:rPr>
              <w:fldChar w:fldCharType="end"/>
            </w:r>
          </w:p>
        </w:sdtContent>
      </w:sdt>
    </w:sdtContent>
  </w:sdt>
  <w:p w:rsidR="004F2539" w14:paraId="606491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C33" w:rsidP="009537AB" w14:paraId="3AC38935" w14:textId="60CC5F7F">
    <w:pPr>
      <w:pStyle w:val="Header"/>
      <w:tabs>
        <w:tab w:val="clear" w:pos="4419"/>
        <w:tab w:val="right" w:pos="8504"/>
        <w:tab w:val="clear" w:pos="8838"/>
      </w:tabs>
      <w:ind w:left="426" w:hanging="28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1258511307" name="Imagen 125851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11307"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CONCURRENCIA 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w:t>
    </w:r>
    <w:r w:rsidR="00820957">
      <w:rPr>
        <w:rFonts w:ascii="Century Gothic" w:eastAsia="Arial" w:hAnsi="Century Gothic" w:cs="Arial"/>
        <w:b/>
      </w:rPr>
      <w:t>36</w:t>
    </w:r>
    <w:r>
      <w:rPr>
        <w:rFonts w:ascii="Century Gothic" w:eastAsia="Arial" w:hAnsi="Century Gothic" w:cs="Arial"/>
        <w:b/>
      </w:rPr>
      <w:t xml:space="preserve">/2025 PARA </w:t>
    </w:r>
    <w:r w:rsidR="00820957">
      <w:rPr>
        <w:rFonts w:ascii="Century Gothic" w:eastAsia="Arial" w:hAnsi="Century Gothic" w:cs="Arial"/>
        <w:b/>
      </w:rPr>
      <w:t>EL SUMINISTRO E INSTALACION</w:t>
    </w:r>
    <w:r>
      <w:rPr>
        <w:rFonts w:ascii="Century Gothic" w:eastAsia="Arial" w:hAnsi="Century Gothic" w:cs="Arial"/>
        <w:b/>
      </w:rPr>
      <w:t xml:space="preserve"> </w:t>
    </w:r>
  </w:p>
  <w:p w:rsidR="004F2539" w:rsidRPr="001B4482" w:rsidP="009537AB" w14:paraId="0B7EDEF0" w14:textId="6D4E4073">
    <w:pPr>
      <w:pStyle w:val="Header"/>
      <w:tabs>
        <w:tab w:val="clear" w:pos="4419"/>
        <w:tab w:val="right" w:pos="8504"/>
        <w:tab w:val="clear" w:pos="8838"/>
      </w:tabs>
      <w:ind w:left="426" w:hanging="283"/>
      <w:jc w:val="right"/>
      <w:rPr>
        <w:rFonts w:ascii="Century Gothic" w:eastAsia="Arial" w:hAnsi="Century Gothic" w:cs="Arial"/>
        <w:b/>
      </w:rPr>
    </w:pPr>
    <w:r>
      <w:rPr>
        <w:rFonts w:ascii="Century Gothic" w:eastAsia="Arial" w:hAnsi="Century Gothic" w:cs="Arial"/>
        <w:b/>
      </w:rPr>
      <w:t xml:space="preserve">DE </w:t>
    </w:r>
    <w:r w:rsidR="00820957">
      <w:rPr>
        <w:rFonts w:ascii="Century Gothic" w:eastAsia="Arial" w:hAnsi="Century Gothic" w:cs="Arial"/>
        <w:b/>
      </w:rPr>
      <w:t>CAMARAS DE VIDEOVIGILANCIA</w:t>
    </w:r>
  </w:p>
  <w:p w:rsidR="004F2539" w14:paraId="1D3B4B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15:restartNumberingAfterBreak="0">
    <w:nsid w:val="07463D52"/>
    <w:multiLevelType w:val="hybridMultilevel"/>
    <w:tmpl w:val="5C12A6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start w:val="1"/>
      <w:numFmt w:val="bullet"/>
      <w:lvlText w:val=""/>
      <w:lvlJc w:val="left"/>
      <w:pPr>
        <w:ind w:left="1712" w:hanging="360"/>
      </w:pPr>
      <w:rPr>
        <w:rFonts w:ascii="Symbol" w:hAnsi="Symbol" w:hint="default"/>
      </w:rPr>
    </w:lvl>
    <w:lvl w:ilvl="1" w:tentative="1">
      <w:start w:val="1"/>
      <w:numFmt w:val="bullet"/>
      <w:lvlText w:val="o"/>
      <w:lvlJc w:val="left"/>
      <w:pPr>
        <w:ind w:left="2432" w:hanging="360"/>
      </w:pPr>
      <w:rPr>
        <w:rFonts w:ascii="Courier New" w:hAnsi="Courier New" w:cs="Courier New" w:hint="default"/>
      </w:rPr>
    </w:lvl>
    <w:lvl w:ilvl="2" w:tentative="1">
      <w:start w:val="1"/>
      <w:numFmt w:val="bullet"/>
      <w:lvlText w:val=""/>
      <w:lvlJc w:val="left"/>
      <w:pPr>
        <w:ind w:left="3152" w:hanging="360"/>
      </w:pPr>
      <w:rPr>
        <w:rFonts w:ascii="Wingdings" w:hAnsi="Wingdings" w:hint="default"/>
      </w:rPr>
    </w:lvl>
    <w:lvl w:ilvl="3" w:tentative="1">
      <w:start w:val="1"/>
      <w:numFmt w:val="bullet"/>
      <w:lvlText w:val=""/>
      <w:lvlJc w:val="left"/>
      <w:pPr>
        <w:ind w:left="3872" w:hanging="360"/>
      </w:pPr>
      <w:rPr>
        <w:rFonts w:ascii="Symbol" w:hAnsi="Symbol" w:hint="default"/>
      </w:rPr>
    </w:lvl>
    <w:lvl w:ilvl="4" w:tentative="1">
      <w:start w:val="1"/>
      <w:numFmt w:val="bullet"/>
      <w:lvlText w:val="o"/>
      <w:lvlJc w:val="left"/>
      <w:pPr>
        <w:ind w:left="4592" w:hanging="360"/>
      </w:pPr>
      <w:rPr>
        <w:rFonts w:ascii="Courier New" w:hAnsi="Courier New" w:cs="Courier New" w:hint="default"/>
      </w:rPr>
    </w:lvl>
    <w:lvl w:ilvl="5" w:tentative="1">
      <w:start w:val="1"/>
      <w:numFmt w:val="bullet"/>
      <w:lvlText w:val=""/>
      <w:lvlJc w:val="left"/>
      <w:pPr>
        <w:ind w:left="5312" w:hanging="360"/>
      </w:pPr>
      <w:rPr>
        <w:rFonts w:ascii="Wingdings" w:hAnsi="Wingdings" w:hint="default"/>
      </w:rPr>
    </w:lvl>
    <w:lvl w:ilvl="6" w:tentative="1">
      <w:start w:val="1"/>
      <w:numFmt w:val="bullet"/>
      <w:lvlText w:val=""/>
      <w:lvlJc w:val="left"/>
      <w:pPr>
        <w:ind w:left="6032" w:hanging="360"/>
      </w:pPr>
      <w:rPr>
        <w:rFonts w:ascii="Symbol" w:hAnsi="Symbol" w:hint="default"/>
      </w:rPr>
    </w:lvl>
    <w:lvl w:ilvl="7" w:tentative="1">
      <w:start w:val="1"/>
      <w:numFmt w:val="bullet"/>
      <w:lvlText w:val="o"/>
      <w:lvlJc w:val="left"/>
      <w:pPr>
        <w:ind w:left="6752" w:hanging="360"/>
      </w:pPr>
      <w:rPr>
        <w:rFonts w:ascii="Courier New" w:hAnsi="Courier New" w:cs="Courier New" w:hint="default"/>
      </w:rPr>
    </w:lvl>
    <w:lvl w:ilvl="8"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start w:val="1"/>
      <w:numFmt w:val="upperRoman"/>
      <w:lvlText w:val="%1."/>
      <w:lvlJc w:val="left"/>
      <w:pPr>
        <w:ind w:left="1080" w:hanging="72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AC1"/>
    <w:multiLevelType w:val="hybridMultilevel"/>
    <w:tmpl w:val="9A7C2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12" w15:restartNumberingAfterBreak="0">
    <w:nsid w:val="18D2669C"/>
    <w:multiLevelType w:val="multilevel"/>
    <w:tmpl w:val="60F4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FFDEA36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8066A"/>
    <w:multiLevelType w:val="hybridMultilevel"/>
    <w:tmpl w:val="E12CFB62"/>
    <w:lvl w:ilvl="0">
      <w:start w:val="1"/>
      <w:numFmt w:val="low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95E7EF6"/>
    <w:multiLevelType w:val="multilevel"/>
    <w:tmpl w:val="11F2E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8B163E4"/>
    <w:multiLevelType w:val="hybridMultilevel"/>
    <w:tmpl w:val="BE94B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4087430"/>
    <w:multiLevelType w:val="hybridMultilevel"/>
    <w:tmpl w:val="2A2898B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1" w15:restartNumberingAfterBreak="0">
    <w:nsid w:val="60334C6B"/>
    <w:multiLevelType w:val="hybridMultilevel"/>
    <w:tmpl w:val="F29E33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2FB13CF"/>
    <w:multiLevelType w:val="multilevel"/>
    <w:tmpl w:val="2C3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14C8C"/>
    <w:multiLevelType w:val="hybridMultilevel"/>
    <w:tmpl w:val="DB167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68222F19"/>
    <w:multiLevelType w:val="multilevel"/>
    <w:tmpl w:val="25D832E2"/>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35"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A114B75"/>
    <w:multiLevelType w:val="hybridMultilevel"/>
    <w:tmpl w:val="0CF6B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14532DF"/>
    <w:multiLevelType w:val="hybridMultilevel"/>
    <w:tmpl w:val="133C3EBA"/>
    <w:lvl w:ilvl="0">
      <w:start w:val="1"/>
      <w:numFmt w:val="lowerLetter"/>
      <w:lvlText w:val="%1)"/>
      <w:lvlJc w:val="left"/>
      <w:pPr>
        <w:ind w:left="4613" w:hanging="360"/>
      </w:pPr>
      <w:rPr>
        <w:rFonts w:ascii="Arial" w:hAnsi="Arial" w:cs="Arial" w:hint="default"/>
        <w:b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9"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3196941">
    <w:abstractNumId w:val="39"/>
  </w:num>
  <w:num w:numId="2" w16cid:durableId="823357978">
    <w:abstractNumId w:val="13"/>
  </w:num>
  <w:num w:numId="3" w16cid:durableId="2088574295">
    <w:abstractNumId w:val="20"/>
  </w:num>
  <w:num w:numId="4" w16cid:durableId="135145670">
    <w:abstractNumId w:val="16"/>
  </w:num>
  <w:num w:numId="5" w16cid:durableId="779110198">
    <w:abstractNumId w:val="24"/>
  </w:num>
  <w:num w:numId="6" w16cid:durableId="972171486">
    <w:abstractNumId w:val="9"/>
  </w:num>
  <w:num w:numId="7" w16cid:durableId="340932083">
    <w:abstractNumId w:val="30"/>
  </w:num>
  <w:num w:numId="8" w16cid:durableId="2013994405">
    <w:abstractNumId w:val="19"/>
  </w:num>
  <w:num w:numId="9" w16cid:durableId="1496216505">
    <w:abstractNumId w:val="1"/>
  </w:num>
  <w:num w:numId="10" w16cid:durableId="287706906">
    <w:abstractNumId w:val="22"/>
  </w:num>
  <w:num w:numId="11" w16cid:durableId="567885481">
    <w:abstractNumId w:val="28"/>
  </w:num>
  <w:num w:numId="12" w16cid:durableId="853808177">
    <w:abstractNumId w:val="3"/>
  </w:num>
  <w:num w:numId="13" w16cid:durableId="993795301">
    <w:abstractNumId w:val="8"/>
  </w:num>
  <w:num w:numId="14" w16cid:durableId="2114473895">
    <w:abstractNumId w:val="6"/>
  </w:num>
  <w:num w:numId="15" w16cid:durableId="2059090255">
    <w:abstractNumId w:val="34"/>
  </w:num>
  <w:num w:numId="16" w16cid:durableId="665666706">
    <w:abstractNumId w:val="17"/>
  </w:num>
  <w:num w:numId="17" w16cid:durableId="927621841">
    <w:abstractNumId w:val="17"/>
    <w:lvlOverride w:ilvl="0">
      <w:startOverride w:val="1"/>
    </w:lvlOverride>
  </w:num>
  <w:num w:numId="18" w16cid:durableId="2130666429">
    <w:abstractNumId w:val="34"/>
    <w:lvlOverride w:ilvl="0">
      <w:startOverride w:val="1"/>
    </w:lvlOverride>
  </w:num>
  <w:num w:numId="19" w16cid:durableId="341863133">
    <w:abstractNumId w:val="5"/>
  </w:num>
  <w:num w:numId="20" w16cid:durableId="1216354938">
    <w:abstractNumId w:val="37"/>
  </w:num>
  <w:num w:numId="21" w16cid:durableId="1494564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4979667">
    <w:abstractNumId w:val="7"/>
  </w:num>
  <w:num w:numId="23" w16cid:durableId="1712268907">
    <w:abstractNumId w:val="26"/>
  </w:num>
  <w:num w:numId="24" w16cid:durableId="357319838">
    <w:abstractNumId w:val="21"/>
  </w:num>
  <w:num w:numId="25" w16cid:durableId="1564098335">
    <w:abstractNumId w:val="29"/>
  </w:num>
  <w:num w:numId="26" w16cid:durableId="1603030973">
    <w:abstractNumId w:val="35"/>
  </w:num>
  <w:num w:numId="27" w16cid:durableId="915094812">
    <w:abstractNumId w:val="14"/>
  </w:num>
  <w:num w:numId="28" w16cid:durableId="228155016">
    <w:abstractNumId w:val="27"/>
  </w:num>
  <w:num w:numId="29" w16cid:durableId="193035611">
    <w:abstractNumId w:val="18"/>
  </w:num>
  <w:num w:numId="30" w16cid:durableId="1031686456">
    <w:abstractNumId w:val="2"/>
  </w:num>
  <w:num w:numId="31" w16cid:durableId="1046027479">
    <w:abstractNumId w:val="15"/>
  </w:num>
  <w:num w:numId="32" w16cid:durableId="873152809">
    <w:abstractNumId w:val="11"/>
  </w:num>
  <w:num w:numId="33" w16cid:durableId="1646814713">
    <w:abstractNumId w:val="31"/>
  </w:num>
  <w:num w:numId="34" w16cid:durableId="382801856">
    <w:abstractNumId w:val="4"/>
  </w:num>
  <w:num w:numId="35" w16cid:durableId="616714425">
    <w:abstractNumId w:val="38"/>
  </w:num>
  <w:num w:numId="36" w16cid:durableId="1874078685">
    <w:abstractNumId w:val="0"/>
  </w:num>
  <w:num w:numId="37" w16cid:durableId="656349906">
    <w:abstractNumId w:val="25"/>
  </w:num>
  <w:num w:numId="38" w16cid:durableId="1526292114">
    <w:abstractNumId w:val="33"/>
  </w:num>
  <w:num w:numId="39" w16cid:durableId="1539970190">
    <w:abstractNumId w:val="36"/>
  </w:num>
  <w:num w:numId="40" w16cid:durableId="576061698">
    <w:abstractNumId w:val="23"/>
  </w:num>
  <w:num w:numId="41" w16cid:durableId="1974096355">
    <w:abstractNumId w:val="32"/>
  </w:num>
  <w:num w:numId="42" w16cid:durableId="771708682">
    <w:abstractNumId w:val="12"/>
  </w:num>
  <w:num w:numId="43" w16cid:durableId="157383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215B3"/>
    <w:rsid w:val="0004015E"/>
    <w:rsid w:val="00043656"/>
    <w:rsid w:val="00044E33"/>
    <w:rsid w:val="00044E46"/>
    <w:rsid w:val="00047099"/>
    <w:rsid w:val="00052E25"/>
    <w:rsid w:val="000535CA"/>
    <w:rsid w:val="00053C6D"/>
    <w:rsid w:val="00056AF2"/>
    <w:rsid w:val="00056CC0"/>
    <w:rsid w:val="000644F0"/>
    <w:rsid w:val="00066F41"/>
    <w:rsid w:val="00070D27"/>
    <w:rsid w:val="00071410"/>
    <w:rsid w:val="00073045"/>
    <w:rsid w:val="00073B8D"/>
    <w:rsid w:val="00074B2B"/>
    <w:rsid w:val="000811E1"/>
    <w:rsid w:val="00085EB8"/>
    <w:rsid w:val="0009375B"/>
    <w:rsid w:val="00096A95"/>
    <w:rsid w:val="000A093C"/>
    <w:rsid w:val="000B396E"/>
    <w:rsid w:val="000B535C"/>
    <w:rsid w:val="000B6F3B"/>
    <w:rsid w:val="000B7CFD"/>
    <w:rsid w:val="000C187F"/>
    <w:rsid w:val="000D47FE"/>
    <w:rsid w:val="000E6388"/>
    <w:rsid w:val="000E6DDF"/>
    <w:rsid w:val="000E7AF3"/>
    <w:rsid w:val="000E7B9D"/>
    <w:rsid w:val="000F205D"/>
    <w:rsid w:val="000F3026"/>
    <w:rsid w:val="000F32A8"/>
    <w:rsid w:val="000F4A37"/>
    <w:rsid w:val="000F5903"/>
    <w:rsid w:val="000F5B28"/>
    <w:rsid w:val="00100A97"/>
    <w:rsid w:val="001020BC"/>
    <w:rsid w:val="00104462"/>
    <w:rsid w:val="0010461C"/>
    <w:rsid w:val="00106CEA"/>
    <w:rsid w:val="001100C2"/>
    <w:rsid w:val="00121656"/>
    <w:rsid w:val="00137303"/>
    <w:rsid w:val="00140CBB"/>
    <w:rsid w:val="00144D8C"/>
    <w:rsid w:val="001469A9"/>
    <w:rsid w:val="001516A7"/>
    <w:rsid w:val="00154852"/>
    <w:rsid w:val="00154A61"/>
    <w:rsid w:val="00155445"/>
    <w:rsid w:val="00155975"/>
    <w:rsid w:val="00160052"/>
    <w:rsid w:val="0016127F"/>
    <w:rsid w:val="00165E28"/>
    <w:rsid w:val="00173883"/>
    <w:rsid w:val="00174C1F"/>
    <w:rsid w:val="00177118"/>
    <w:rsid w:val="00180AC5"/>
    <w:rsid w:val="001836F1"/>
    <w:rsid w:val="001837B7"/>
    <w:rsid w:val="00190250"/>
    <w:rsid w:val="001927FA"/>
    <w:rsid w:val="00192B6C"/>
    <w:rsid w:val="00193D8F"/>
    <w:rsid w:val="0019600C"/>
    <w:rsid w:val="001975BC"/>
    <w:rsid w:val="001A090C"/>
    <w:rsid w:val="001A0A58"/>
    <w:rsid w:val="001A430E"/>
    <w:rsid w:val="001A6740"/>
    <w:rsid w:val="001B0E6D"/>
    <w:rsid w:val="001B2EAA"/>
    <w:rsid w:val="001B30D5"/>
    <w:rsid w:val="001B4482"/>
    <w:rsid w:val="001B632A"/>
    <w:rsid w:val="001C5ED5"/>
    <w:rsid w:val="001C7158"/>
    <w:rsid w:val="001D4F6B"/>
    <w:rsid w:val="001E51DD"/>
    <w:rsid w:val="001E5BC7"/>
    <w:rsid w:val="001E731E"/>
    <w:rsid w:val="001F0400"/>
    <w:rsid w:val="001F1469"/>
    <w:rsid w:val="001F1A8A"/>
    <w:rsid w:val="001F1CB2"/>
    <w:rsid w:val="00207D42"/>
    <w:rsid w:val="002109DD"/>
    <w:rsid w:val="00214B48"/>
    <w:rsid w:val="00216A82"/>
    <w:rsid w:val="00217500"/>
    <w:rsid w:val="00217E40"/>
    <w:rsid w:val="00220C51"/>
    <w:rsid w:val="002223F6"/>
    <w:rsid w:val="00222CA2"/>
    <w:rsid w:val="0022365A"/>
    <w:rsid w:val="00225AE4"/>
    <w:rsid w:val="0022770B"/>
    <w:rsid w:val="00234A76"/>
    <w:rsid w:val="00242E53"/>
    <w:rsid w:val="00244F86"/>
    <w:rsid w:val="00247F46"/>
    <w:rsid w:val="002541BF"/>
    <w:rsid w:val="002573A2"/>
    <w:rsid w:val="002613AF"/>
    <w:rsid w:val="00264CC0"/>
    <w:rsid w:val="00265A6F"/>
    <w:rsid w:val="002672FA"/>
    <w:rsid w:val="002705D5"/>
    <w:rsid w:val="00271CBE"/>
    <w:rsid w:val="00276432"/>
    <w:rsid w:val="00276F1F"/>
    <w:rsid w:val="002776E7"/>
    <w:rsid w:val="00290E59"/>
    <w:rsid w:val="002A0438"/>
    <w:rsid w:val="002A3F6E"/>
    <w:rsid w:val="002A7E75"/>
    <w:rsid w:val="002B4805"/>
    <w:rsid w:val="002C07F8"/>
    <w:rsid w:val="002C6E78"/>
    <w:rsid w:val="002D5C25"/>
    <w:rsid w:val="002D7B34"/>
    <w:rsid w:val="002F2FB3"/>
    <w:rsid w:val="002F4B33"/>
    <w:rsid w:val="002F59F2"/>
    <w:rsid w:val="003025A1"/>
    <w:rsid w:val="00303AD6"/>
    <w:rsid w:val="0030536D"/>
    <w:rsid w:val="00311143"/>
    <w:rsid w:val="00311DFA"/>
    <w:rsid w:val="00315A2D"/>
    <w:rsid w:val="003177FE"/>
    <w:rsid w:val="003218DE"/>
    <w:rsid w:val="00322989"/>
    <w:rsid w:val="00334D3B"/>
    <w:rsid w:val="003352D7"/>
    <w:rsid w:val="00340BCF"/>
    <w:rsid w:val="003415BD"/>
    <w:rsid w:val="00342766"/>
    <w:rsid w:val="00342DBC"/>
    <w:rsid w:val="003455B4"/>
    <w:rsid w:val="00347FA5"/>
    <w:rsid w:val="00352CAF"/>
    <w:rsid w:val="00353A15"/>
    <w:rsid w:val="00357C72"/>
    <w:rsid w:val="00361A38"/>
    <w:rsid w:val="00364313"/>
    <w:rsid w:val="00365D12"/>
    <w:rsid w:val="00367123"/>
    <w:rsid w:val="003703FE"/>
    <w:rsid w:val="003720C0"/>
    <w:rsid w:val="0037298D"/>
    <w:rsid w:val="0037301B"/>
    <w:rsid w:val="00375049"/>
    <w:rsid w:val="00377356"/>
    <w:rsid w:val="0037757F"/>
    <w:rsid w:val="00383940"/>
    <w:rsid w:val="00385DE3"/>
    <w:rsid w:val="00390C8C"/>
    <w:rsid w:val="00391181"/>
    <w:rsid w:val="0039216A"/>
    <w:rsid w:val="0039251F"/>
    <w:rsid w:val="00392720"/>
    <w:rsid w:val="00392F1A"/>
    <w:rsid w:val="0039761F"/>
    <w:rsid w:val="003A1913"/>
    <w:rsid w:val="003A1FEF"/>
    <w:rsid w:val="003A28DC"/>
    <w:rsid w:val="003A587F"/>
    <w:rsid w:val="003B0B34"/>
    <w:rsid w:val="003B2E83"/>
    <w:rsid w:val="003B47DE"/>
    <w:rsid w:val="003C15AB"/>
    <w:rsid w:val="003C178B"/>
    <w:rsid w:val="003D341A"/>
    <w:rsid w:val="003D5505"/>
    <w:rsid w:val="003D6EF0"/>
    <w:rsid w:val="003E120E"/>
    <w:rsid w:val="003E40DA"/>
    <w:rsid w:val="003E7CAB"/>
    <w:rsid w:val="003F1FA0"/>
    <w:rsid w:val="0040031E"/>
    <w:rsid w:val="00402FB9"/>
    <w:rsid w:val="00412292"/>
    <w:rsid w:val="00412954"/>
    <w:rsid w:val="00413E2A"/>
    <w:rsid w:val="0041519B"/>
    <w:rsid w:val="00415494"/>
    <w:rsid w:val="00417508"/>
    <w:rsid w:val="00420048"/>
    <w:rsid w:val="00421267"/>
    <w:rsid w:val="0042291A"/>
    <w:rsid w:val="00422CD6"/>
    <w:rsid w:val="00423A5C"/>
    <w:rsid w:val="00423A97"/>
    <w:rsid w:val="00424C33"/>
    <w:rsid w:val="00427C9A"/>
    <w:rsid w:val="00430C89"/>
    <w:rsid w:val="00434B94"/>
    <w:rsid w:val="004377E4"/>
    <w:rsid w:val="00443AF4"/>
    <w:rsid w:val="004440B5"/>
    <w:rsid w:val="0045484E"/>
    <w:rsid w:val="0045563C"/>
    <w:rsid w:val="00457086"/>
    <w:rsid w:val="00464FD6"/>
    <w:rsid w:val="00466BC6"/>
    <w:rsid w:val="00467556"/>
    <w:rsid w:val="0047012B"/>
    <w:rsid w:val="004734A1"/>
    <w:rsid w:val="00481265"/>
    <w:rsid w:val="00481EE7"/>
    <w:rsid w:val="00485750"/>
    <w:rsid w:val="00490B84"/>
    <w:rsid w:val="00492471"/>
    <w:rsid w:val="004937B9"/>
    <w:rsid w:val="004951D7"/>
    <w:rsid w:val="00497E9D"/>
    <w:rsid w:val="004A2665"/>
    <w:rsid w:val="004A4D6D"/>
    <w:rsid w:val="004B64D3"/>
    <w:rsid w:val="004C4892"/>
    <w:rsid w:val="004C4F01"/>
    <w:rsid w:val="004C55C3"/>
    <w:rsid w:val="004C7A32"/>
    <w:rsid w:val="004D281D"/>
    <w:rsid w:val="004D3014"/>
    <w:rsid w:val="004D66BA"/>
    <w:rsid w:val="004E1464"/>
    <w:rsid w:val="004E15DD"/>
    <w:rsid w:val="004F2539"/>
    <w:rsid w:val="004F3325"/>
    <w:rsid w:val="004F3F88"/>
    <w:rsid w:val="004F4044"/>
    <w:rsid w:val="0050207A"/>
    <w:rsid w:val="00504018"/>
    <w:rsid w:val="005065D4"/>
    <w:rsid w:val="0051022E"/>
    <w:rsid w:val="00512AA6"/>
    <w:rsid w:val="00516AE9"/>
    <w:rsid w:val="0052692C"/>
    <w:rsid w:val="00527CAC"/>
    <w:rsid w:val="00527E6C"/>
    <w:rsid w:val="00533066"/>
    <w:rsid w:val="005342B9"/>
    <w:rsid w:val="00536706"/>
    <w:rsid w:val="00540755"/>
    <w:rsid w:val="00541014"/>
    <w:rsid w:val="005531C2"/>
    <w:rsid w:val="0055388C"/>
    <w:rsid w:val="005540BB"/>
    <w:rsid w:val="00557503"/>
    <w:rsid w:val="00560356"/>
    <w:rsid w:val="005636BD"/>
    <w:rsid w:val="00563865"/>
    <w:rsid w:val="005660FD"/>
    <w:rsid w:val="00570769"/>
    <w:rsid w:val="00571388"/>
    <w:rsid w:val="00571AF0"/>
    <w:rsid w:val="00573F74"/>
    <w:rsid w:val="005742C2"/>
    <w:rsid w:val="0058593A"/>
    <w:rsid w:val="0058733A"/>
    <w:rsid w:val="005877FA"/>
    <w:rsid w:val="00594243"/>
    <w:rsid w:val="00594C62"/>
    <w:rsid w:val="005A457F"/>
    <w:rsid w:val="005B6861"/>
    <w:rsid w:val="005C01CE"/>
    <w:rsid w:val="005C10E3"/>
    <w:rsid w:val="005C289B"/>
    <w:rsid w:val="005D0E55"/>
    <w:rsid w:val="005D1147"/>
    <w:rsid w:val="005D11C1"/>
    <w:rsid w:val="005D44B4"/>
    <w:rsid w:val="005D45FC"/>
    <w:rsid w:val="005E0132"/>
    <w:rsid w:val="005E47D8"/>
    <w:rsid w:val="005F0C9A"/>
    <w:rsid w:val="005F2396"/>
    <w:rsid w:val="005F50C1"/>
    <w:rsid w:val="005F6CB4"/>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3274"/>
    <w:rsid w:val="006474CF"/>
    <w:rsid w:val="0064779D"/>
    <w:rsid w:val="00653A1B"/>
    <w:rsid w:val="00657B27"/>
    <w:rsid w:val="006624DE"/>
    <w:rsid w:val="00662724"/>
    <w:rsid w:val="006638FA"/>
    <w:rsid w:val="006710E0"/>
    <w:rsid w:val="006721C9"/>
    <w:rsid w:val="00675C2B"/>
    <w:rsid w:val="006825D5"/>
    <w:rsid w:val="00690CCA"/>
    <w:rsid w:val="00691AD1"/>
    <w:rsid w:val="0069271D"/>
    <w:rsid w:val="00693F87"/>
    <w:rsid w:val="006966CD"/>
    <w:rsid w:val="006A262A"/>
    <w:rsid w:val="006A2F65"/>
    <w:rsid w:val="006A6839"/>
    <w:rsid w:val="006A79CA"/>
    <w:rsid w:val="006B3E0C"/>
    <w:rsid w:val="006C0815"/>
    <w:rsid w:val="006C7D73"/>
    <w:rsid w:val="006D1268"/>
    <w:rsid w:val="006D1C5F"/>
    <w:rsid w:val="006D266E"/>
    <w:rsid w:val="006D3D02"/>
    <w:rsid w:val="006D5D4C"/>
    <w:rsid w:val="006D6CEF"/>
    <w:rsid w:val="006D6D34"/>
    <w:rsid w:val="006E07EE"/>
    <w:rsid w:val="006E0910"/>
    <w:rsid w:val="006E3002"/>
    <w:rsid w:val="006E4BF9"/>
    <w:rsid w:val="006E6F4F"/>
    <w:rsid w:val="006F2D00"/>
    <w:rsid w:val="006F5534"/>
    <w:rsid w:val="00702473"/>
    <w:rsid w:val="00702ABA"/>
    <w:rsid w:val="007067B4"/>
    <w:rsid w:val="00707F26"/>
    <w:rsid w:val="0071100B"/>
    <w:rsid w:val="0072740F"/>
    <w:rsid w:val="00730F9A"/>
    <w:rsid w:val="00737CC5"/>
    <w:rsid w:val="00742541"/>
    <w:rsid w:val="007469B5"/>
    <w:rsid w:val="007604E3"/>
    <w:rsid w:val="007614B9"/>
    <w:rsid w:val="007621DD"/>
    <w:rsid w:val="00763077"/>
    <w:rsid w:val="00767FF4"/>
    <w:rsid w:val="00770A54"/>
    <w:rsid w:val="00770AC4"/>
    <w:rsid w:val="0078131A"/>
    <w:rsid w:val="00785377"/>
    <w:rsid w:val="00785D2A"/>
    <w:rsid w:val="00785E62"/>
    <w:rsid w:val="007940FA"/>
    <w:rsid w:val="00794F1F"/>
    <w:rsid w:val="007A05D7"/>
    <w:rsid w:val="007A0912"/>
    <w:rsid w:val="007A6C07"/>
    <w:rsid w:val="007A6CB9"/>
    <w:rsid w:val="007A790B"/>
    <w:rsid w:val="007A7AF9"/>
    <w:rsid w:val="007B0913"/>
    <w:rsid w:val="007B1195"/>
    <w:rsid w:val="007B22CE"/>
    <w:rsid w:val="007B23CF"/>
    <w:rsid w:val="007B285C"/>
    <w:rsid w:val="007B48A0"/>
    <w:rsid w:val="007C0AFD"/>
    <w:rsid w:val="007C0D9D"/>
    <w:rsid w:val="007C127A"/>
    <w:rsid w:val="007C6C80"/>
    <w:rsid w:val="007D0E7E"/>
    <w:rsid w:val="007D1A69"/>
    <w:rsid w:val="007D28F7"/>
    <w:rsid w:val="007D3570"/>
    <w:rsid w:val="007D7729"/>
    <w:rsid w:val="007E69AE"/>
    <w:rsid w:val="007F02CA"/>
    <w:rsid w:val="007F1066"/>
    <w:rsid w:val="007F2D80"/>
    <w:rsid w:val="007F642B"/>
    <w:rsid w:val="00800DFB"/>
    <w:rsid w:val="0080226F"/>
    <w:rsid w:val="008027C8"/>
    <w:rsid w:val="008062C6"/>
    <w:rsid w:val="008108A7"/>
    <w:rsid w:val="00814867"/>
    <w:rsid w:val="00817CFB"/>
    <w:rsid w:val="00820957"/>
    <w:rsid w:val="00820FA0"/>
    <w:rsid w:val="008225A7"/>
    <w:rsid w:val="008314C2"/>
    <w:rsid w:val="00831EF5"/>
    <w:rsid w:val="008376B3"/>
    <w:rsid w:val="008376D7"/>
    <w:rsid w:val="00837EB3"/>
    <w:rsid w:val="0084094D"/>
    <w:rsid w:val="0084406C"/>
    <w:rsid w:val="0085294C"/>
    <w:rsid w:val="00852F33"/>
    <w:rsid w:val="0085364C"/>
    <w:rsid w:val="0085587D"/>
    <w:rsid w:val="00855E1B"/>
    <w:rsid w:val="008575E2"/>
    <w:rsid w:val="00861D76"/>
    <w:rsid w:val="00862849"/>
    <w:rsid w:val="00863031"/>
    <w:rsid w:val="008659A0"/>
    <w:rsid w:val="0086616D"/>
    <w:rsid w:val="00866AB1"/>
    <w:rsid w:val="0086798D"/>
    <w:rsid w:val="00875E1C"/>
    <w:rsid w:val="00877BA4"/>
    <w:rsid w:val="0088125B"/>
    <w:rsid w:val="008816FA"/>
    <w:rsid w:val="0088708C"/>
    <w:rsid w:val="008900A5"/>
    <w:rsid w:val="0089213E"/>
    <w:rsid w:val="008922FD"/>
    <w:rsid w:val="008A01AF"/>
    <w:rsid w:val="008A2CFB"/>
    <w:rsid w:val="008B63ED"/>
    <w:rsid w:val="008B7381"/>
    <w:rsid w:val="008B7D7E"/>
    <w:rsid w:val="008C0045"/>
    <w:rsid w:val="008C07FE"/>
    <w:rsid w:val="008C5AE1"/>
    <w:rsid w:val="008C6E34"/>
    <w:rsid w:val="008D57E2"/>
    <w:rsid w:val="008D690E"/>
    <w:rsid w:val="008E0074"/>
    <w:rsid w:val="008E1016"/>
    <w:rsid w:val="008E28D9"/>
    <w:rsid w:val="008E3AB4"/>
    <w:rsid w:val="008E7511"/>
    <w:rsid w:val="008F5D65"/>
    <w:rsid w:val="00901E15"/>
    <w:rsid w:val="00901F3C"/>
    <w:rsid w:val="009051E4"/>
    <w:rsid w:val="00905E54"/>
    <w:rsid w:val="00906623"/>
    <w:rsid w:val="0090676A"/>
    <w:rsid w:val="009102FE"/>
    <w:rsid w:val="00911299"/>
    <w:rsid w:val="00913977"/>
    <w:rsid w:val="00931105"/>
    <w:rsid w:val="00931B18"/>
    <w:rsid w:val="00942687"/>
    <w:rsid w:val="00942BD2"/>
    <w:rsid w:val="00950196"/>
    <w:rsid w:val="009537AB"/>
    <w:rsid w:val="00974B00"/>
    <w:rsid w:val="00974C08"/>
    <w:rsid w:val="00982EAF"/>
    <w:rsid w:val="009845C2"/>
    <w:rsid w:val="00984C47"/>
    <w:rsid w:val="00991640"/>
    <w:rsid w:val="0099179B"/>
    <w:rsid w:val="0099512B"/>
    <w:rsid w:val="00997541"/>
    <w:rsid w:val="009A258B"/>
    <w:rsid w:val="009A3069"/>
    <w:rsid w:val="009A3995"/>
    <w:rsid w:val="009A5435"/>
    <w:rsid w:val="009A6800"/>
    <w:rsid w:val="009A7623"/>
    <w:rsid w:val="009B1E80"/>
    <w:rsid w:val="009B3655"/>
    <w:rsid w:val="009B5E4F"/>
    <w:rsid w:val="009C06EF"/>
    <w:rsid w:val="009D46ED"/>
    <w:rsid w:val="009D5AA5"/>
    <w:rsid w:val="009D61E8"/>
    <w:rsid w:val="009F1D22"/>
    <w:rsid w:val="009F2B24"/>
    <w:rsid w:val="009F7213"/>
    <w:rsid w:val="00A01317"/>
    <w:rsid w:val="00A01414"/>
    <w:rsid w:val="00A01C67"/>
    <w:rsid w:val="00A05741"/>
    <w:rsid w:val="00A12CAF"/>
    <w:rsid w:val="00A1457C"/>
    <w:rsid w:val="00A21848"/>
    <w:rsid w:val="00A24E76"/>
    <w:rsid w:val="00A2580A"/>
    <w:rsid w:val="00A31DD5"/>
    <w:rsid w:val="00A400B0"/>
    <w:rsid w:val="00A40556"/>
    <w:rsid w:val="00A40AB8"/>
    <w:rsid w:val="00A4401C"/>
    <w:rsid w:val="00A51748"/>
    <w:rsid w:val="00A52CFF"/>
    <w:rsid w:val="00A52EC5"/>
    <w:rsid w:val="00A640E4"/>
    <w:rsid w:val="00A658F8"/>
    <w:rsid w:val="00A6609F"/>
    <w:rsid w:val="00A663DE"/>
    <w:rsid w:val="00A66DBC"/>
    <w:rsid w:val="00A7118D"/>
    <w:rsid w:val="00A71B00"/>
    <w:rsid w:val="00A71C92"/>
    <w:rsid w:val="00A754B3"/>
    <w:rsid w:val="00A761E6"/>
    <w:rsid w:val="00A76B1D"/>
    <w:rsid w:val="00A8498A"/>
    <w:rsid w:val="00A873E3"/>
    <w:rsid w:val="00A9477E"/>
    <w:rsid w:val="00A950D0"/>
    <w:rsid w:val="00A955D1"/>
    <w:rsid w:val="00A95E75"/>
    <w:rsid w:val="00AA1F24"/>
    <w:rsid w:val="00AA36D4"/>
    <w:rsid w:val="00AA520C"/>
    <w:rsid w:val="00AA6183"/>
    <w:rsid w:val="00AA65F9"/>
    <w:rsid w:val="00AB668D"/>
    <w:rsid w:val="00AB69BB"/>
    <w:rsid w:val="00AC4821"/>
    <w:rsid w:val="00AD6242"/>
    <w:rsid w:val="00AE17CE"/>
    <w:rsid w:val="00AE2E47"/>
    <w:rsid w:val="00AF473C"/>
    <w:rsid w:val="00AF57B2"/>
    <w:rsid w:val="00AF6064"/>
    <w:rsid w:val="00AF7D0A"/>
    <w:rsid w:val="00B1117C"/>
    <w:rsid w:val="00B113CA"/>
    <w:rsid w:val="00B11A21"/>
    <w:rsid w:val="00B12464"/>
    <w:rsid w:val="00B138DC"/>
    <w:rsid w:val="00B161AF"/>
    <w:rsid w:val="00B16842"/>
    <w:rsid w:val="00B21AC2"/>
    <w:rsid w:val="00B2394E"/>
    <w:rsid w:val="00B23E42"/>
    <w:rsid w:val="00B26BE4"/>
    <w:rsid w:val="00B27B81"/>
    <w:rsid w:val="00B30602"/>
    <w:rsid w:val="00B32C19"/>
    <w:rsid w:val="00B336FD"/>
    <w:rsid w:val="00B3391C"/>
    <w:rsid w:val="00B36860"/>
    <w:rsid w:val="00B41599"/>
    <w:rsid w:val="00B4293B"/>
    <w:rsid w:val="00B50261"/>
    <w:rsid w:val="00B50264"/>
    <w:rsid w:val="00B506D4"/>
    <w:rsid w:val="00B53139"/>
    <w:rsid w:val="00B568FF"/>
    <w:rsid w:val="00B60AE1"/>
    <w:rsid w:val="00B65773"/>
    <w:rsid w:val="00B666B8"/>
    <w:rsid w:val="00B7079C"/>
    <w:rsid w:val="00B73E24"/>
    <w:rsid w:val="00B74457"/>
    <w:rsid w:val="00B758B8"/>
    <w:rsid w:val="00B7668E"/>
    <w:rsid w:val="00B81399"/>
    <w:rsid w:val="00B81BC1"/>
    <w:rsid w:val="00B84BE6"/>
    <w:rsid w:val="00B8556A"/>
    <w:rsid w:val="00B85D04"/>
    <w:rsid w:val="00B96431"/>
    <w:rsid w:val="00B96999"/>
    <w:rsid w:val="00B97998"/>
    <w:rsid w:val="00BA73A9"/>
    <w:rsid w:val="00BB00B0"/>
    <w:rsid w:val="00BB1147"/>
    <w:rsid w:val="00BB1437"/>
    <w:rsid w:val="00BB3763"/>
    <w:rsid w:val="00BB3FB1"/>
    <w:rsid w:val="00BB5CF5"/>
    <w:rsid w:val="00BC55CD"/>
    <w:rsid w:val="00BC61A8"/>
    <w:rsid w:val="00BD0447"/>
    <w:rsid w:val="00BD080D"/>
    <w:rsid w:val="00BD08F5"/>
    <w:rsid w:val="00BD3F46"/>
    <w:rsid w:val="00BD59E3"/>
    <w:rsid w:val="00BD6021"/>
    <w:rsid w:val="00BD62AC"/>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5066"/>
    <w:rsid w:val="00C161CC"/>
    <w:rsid w:val="00C1631D"/>
    <w:rsid w:val="00C1679B"/>
    <w:rsid w:val="00C23733"/>
    <w:rsid w:val="00C33819"/>
    <w:rsid w:val="00C36FAF"/>
    <w:rsid w:val="00C3727B"/>
    <w:rsid w:val="00C3755D"/>
    <w:rsid w:val="00C40646"/>
    <w:rsid w:val="00C40B64"/>
    <w:rsid w:val="00C40F2C"/>
    <w:rsid w:val="00C416DB"/>
    <w:rsid w:val="00C41E4E"/>
    <w:rsid w:val="00C462E5"/>
    <w:rsid w:val="00C500A6"/>
    <w:rsid w:val="00C50F23"/>
    <w:rsid w:val="00C520F3"/>
    <w:rsid w:val="00C6287F"/>
    <w:rsid w:val="00C632F8"/>
    <w:rsid w:val="00C67275"/>
    <w:rsid w:val="00C67AD0"/>
    <w:rsid w:val="00C716CD"/>
    <w:rsid w:val="00C7279F"/>
    <w:rsid w:val="00C807E8"/>
    <w:rsid w:val="00C83608"/>
    <w:rsid w:val="00C94E34"/>
    <w:rsid w:val="00CA1640"/>
    <w:rsid w:val="00CA4D38"/>
    <w:rsid w:val="00CB0D36"/>
    <w:rsid w:val="00CB0E99"/>
    <w:rsid w:val="00CB32E1"/>
    <w:rsid w:val="00CB47DB"/>
    <w:rsid w:val="00CB4E98"/>
    <w:rsid w:val="00CB5AFF"/>
    <w:rsid w:val="00CC0DC0"/>
    <w:rsid w:val="00CC1502"/>
    <w:rsid w:val="00CC2E05"/>
    <w:rsid w:val="00CC332B"/>
    <w:rsid w:val="00CC33A5"/>
    <w:rsid w:val="00CD2687"/>
    <w:rsid w:val="00CD30CF"/>
    <w:rsid w:val="00CE02A8"/>
    <w:rsid w:val="00CE13A7"/>
    <w:rsid w:val="00CE4795"/>
    <w:rsid w:val="00CE58CA"/>
    <w:rsid w:val="00CF404D"/>
    <w:rsid w:val="00CF6C90"/>
    <w:rsid w:val="00D0220D"/>
    <w:rsid w:val="00D026E2"/>
    <w:rsid w:val="00D121B6"/>
    <w:rsid w:val="00D1284E"/>
    <w:rsid w:val="00D2039B"/>
    <w:rsid w:val="00D2191D"/>
    <w:rsid w:val="00D34DCA"/>
    <w:rsid w:val="00D37952"/>
    <w:rsid w:val="00D466C6"/>
    <w:rsid w:val="00D46914"/>
    <w:rsid w:val="00D46B89"/>
    <w:rsid w:val="00D46D58"/>
    <w:rsid w:val="00D504B6"/>
    <w:rsid w:val="00D535F6"/>
    <w:rsid w:val="00D54412"/>
    <w:rsid w:val="00D54B0E"/>
    <w:rsid w:val="00D6506A"/>
    <w:rsid w:val="00D6671C"/>
    <w:rsid w:val="00D758B0"/>
    <w:rsid w:val="00D82655"/>
    <w:rsid w:val="00D86D91"/>
    <w:rsid w:val="00D914CB"/>
    <w:rsid w:val="00D934EB"/>
    <w:rsid w:val="00DA22F7"/>
    <w:rsid w:val="00DA2988"/>
    <w:rsid w:val="00DA300F"/>
    <w:rsid w:val="00DA6240"/>
    <w:rsid w:val="00DB12B1"/>
    <w:rsid w:val="00DB1588"/>
    <w:rsid w:val="00DB2F5A"/>
    <w:rsid w:val="00DB4F1A"/>
    <w:rsid w:val="00DB576D"/>
    <w:rsid w:val="00DB7FD3"/>
    <w:rsid w:val="00DC0BA4"/>
    <w:rsid w:val="00DC2D85"/>
    <w:rsid w:val="00DC3048"/>
    <w:rsid w:val="00DC3D79"/>
    <w:rsid w:val="00DC52CF"/>
    <w:rsid w:val="00DC6B0E"/>
    <w:rsid w:val="00DD14D9"/>
    <w:rsid w:val="00DD1891"/>
    <w:rsid w:val="00DD6DA5"/>
    <w:rsid w:val="00DD7AD3"/>
    <w:rsid w:val="00DE3336"/>
    <w:rsid w:val="00DE5100"/>
    <w:rsid w:val="00DF384D"/>
    <w:rsid w:val="00DF436A"/>
    <w:rsid w:val="00DF6987"/>
    <w:rsid w:val="00E00250"/>
    <w:rsid w:val="00E01C5B"/>
    <w:rsid w:val="00E06AFD"/>
    <w:rsid w:val="00E129FD"/>
    <w:rsid w:val="00E1348B"/>
    <w:rsid w:val="00E13AF6"/>
    <w:rsid w:val="00E13E90"/>
    <w:rsid w:val="00E25A37"/>
    <w:rsid w:val="00E34570"/>
    <w:rsid w:val="00E42AB3"/>
    <w:rsid w:val="00E46555"/>
    <w:rsid w:val="00E476CA"/>
    <w:rsid w:val="00E47ABD"/>
    <w:rsid w:val="00E50C0C"/>
    <w:rsid w:val="00E530D9"/>
    <w:rsid w:val="00E53C9B"/>
    <w:rsid w:val="00E55B0C"/>
    <w:rsid w:val="00E55D64"/>
    <w:rsid w:val="00E6093E"/>
    <w:rsid w:val="00E63534"/>
    <w:rsid w:val="00E67C16"/>
    <w:rsid w:val="00E720AE"/>
    <w:rsid w:val="00E74A72"/>
    <w:rsid w:val="00E76965"/>
    <w:rsid w:val="00E82F8F"/>
    <w:rsid w:val="00E83E5B"/>
    <w:rsid w:val="00E872EC"/>
    <w:rsid w:val="00E9403B"/>
    <w:rsid w:val="00E941CA"/>
    <w:rsid w:val="00E965C5"/>
    <w:rsid w:val="00E9677A"/>
    <w:rsid w:val="00EA1170"/>
    <w:rsid w:val="00EA2B6F"/>
    <w:rsid w:val="00EA36E0"/>
    <w:rsid w:val="00EB4AC4"/>
    <w:rsid w:val="00EB4E99"/>
    <w:rsid w:val="00EB5C34"/>
    <w:rsid w:val="00EB67BA"/>
    <w:rsid w:val="00EC3059"/>
    <w:rsid w:val="00ED0187"/>
    <w:rsid w:val="00ED170C"/>
    <w:rsid w:val="00ED2631"/>
    <w:rsid w:val="00ED72B4"/>
    <w:rsid w:val="00EE124A"/>
    <w:rsid w:val="00EE44E0"/>
    <w:rsid w:val="00EF0850"/>
    <w:rsid w:val="00EF48E3"/>
    <w:rsid w:val="00EF52ED"/>
    <w:rsid w:val="00F1063F"/>
    <w:rsid w:val="00F10766"/>
    <w:rsid w:val="00F10B1F"/>
    <w:rsid w:val="00F129C9"/>
    <w:rsid w:val="00F148D2"/>
    <w:rsid w:val="00F155CB"/>
    <w:rsid w:val="00F20CBC"/>
    <w:rsid w:val="00F21FDF"/>
    <w:rsid w:val="00F30E27"/>
    <w:rsid w:val="00F32D2A"/>
    <w:rsid w:val="00F362DD"/>
    <w:rsid w:val="00F42C0E"/>
    <w:rsid w:val="00F46774"/>
    <w:rsid w:val="00F4776E"/>
    <w:rsid w:val="00F539A4"/>
    <w:rsid w:val="00F5651E"/>
    <w:rsid w:val="00F61CFD"/>
    <w:rsid w:val="00F64541"/>
    <w:rsid w:val="00F6483A"/>
    <w:rsid w:val="00F7343D"/>
    <w:rsid w:val="00F75784"/>
    <w:rsid w:val="00F82876"/>
    <w:rsid w:val="00F830FF"/>
    <w:rsid w:val="00F97937"/>
    <w:rsid w:val="00FA3877"/>
    <w:rsid w:val="00FB1C3F"/>
    <w:rsid w:val="00FB2FC0"/>
    <w:rsid w:val="00FB3D5B"/>
    <w:rsid w:val="00FB48D1"/>
    <w:rsid w:val="00FB4B13"/>
    <w:rsid w:val="00FB54EC"/>
    <w:rsid w:val="00FB772F"/>
    <w:rsid w:val="00FC2A37"/>
    <w:rsid w:val="00FC3938"/>
    <w:rsid w:val="00FC419D"/>
    <w:rsid w:val="00FD3B26"/>
    <w:rsid w:val="00FD4A17"/>
    <w:rsid w:val="00FE2B7B"/>
    <w:rsid w:val="00FE3262"/>
    <w:rsid w:val="00FE49D0"/>
    <w:rsid w:val="00FE4C2A"/>
    <w:rsid w:val="00FE5EEB"/>
    <w:rsid w:val="00FF2A4A"/>
    <w:rsid w:val="00FF42A0"/>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Heading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PrrafodelistaCar"/>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ListParagraph"/>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NoList"/>
    <w:rsid w:val="006037FC"/>
    <w:pPr>
      <w:numPr>
        <w:numId w:val="15"/>
      </w:numPr>
    </w:pPr>
  </w:style>
  <w:style w:type="numbering" w:customStyle="1" w:styleId="WWNum21">
    <w:name w:val="WWNum21"/>
    <w:basedOn w:val="NoList"/>
    <w:rsid w:val="006037FC"/>
    <w:pPr>
      <w:numPr>
        <w:numId w:val="16"/>
      </w:numPr>
    </w:pPr>
  </w:style>
  <w:style w:type="character" w:customStyle="1" w:styleId="Mencinsinresolver3">
    <w:name w:val="Mención sin resolver3"/>
    <w:basedOn w:val="DefaultParagraphFont"/>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eastAsia="MS Mincho" w:asciiTheme="minorHAnsi" w:hAnsiTheme="minorHAnsi" w:cs="Times New Roman"/>
      <w:b/>
      <w:bCs/>
      <w:i/>
      <w:iCs/>
      <w:color w:val="5B9BD5" w:themeColor="accent1"/>
      <w:lang w:eastAsia="en-US"/>
    </w:rPr>
  </w:style>
  <w:style w:type="character" w:customStyle="1" w:styleId="CitadestacadaCar">
    <w:name w:val="Cita destacada Car"/>
    <w:basedOn w:val="DefaultParagraphFont"/>
    <w:link w:val="IntenseQuote"/>
    <w:uiPriority w:val="30"/>
    <w:rsid w:val="00FC419D"/>
    <w:rPr>
      <w:rFonts w:eastAsia="MS Mincho" w:asciiTheme="minorHAnsi" w:hAnsiTheme="minorHAnsi"/>
      <w:b/>
      <w:bCs/>
      <w:i/>
      <w:iCs/>
      <w:color w:val="5B9BD5" w:themeColor="accent1"/>
      <w:sz w:val="22"/>
      <w:szCs w:val="22"/>
      <w:lang w:val="es-MX" w:eastAsia="en-US"/>
    </w:rPr>
  </w:style>
  <w:style w:type="paragraph" w:styleId="BodyText">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FC419D"/>
    <w:rPr>
      <w:rFonts w:ascii="Courier New" w:eastAsia="Times New Roman" w:hAnsi="Courier New"/>
      <w:b/>
      <w:sz w:val="28"/>
    </w:rPr>
  </w:style>
  <w:style w:type="numbering" w:customStyle="1" w:styleId="Sinlista1">
    <w:name w:val="Sin lista1"/>
    <w:next w:val="NoList"/>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DefaultParagraphFont"/>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DefaultParagraphFont"/>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DefaultParagraphFont"/>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DefaultParagraphFont"/>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DefaultParagraphFont"/>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DefaultParagraphFont"/>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DefaultParagraphFont"/>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DefaultParagraphFont"/>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eNormal"/>
    <w:next w:val="TableGrid"/>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419D"/>
    <w:rPr>
      <w:b/>
      <w:bCs/>
    </w:rPr>
  </w:style>
  <w:style w:type="numbering" w:customStyle="1" w:styleId="Sinlista2">
    <w:name w:val="Sin lista2"/>
    <w:next w:val="NoList"/>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Emphasis">
    <w:name w:val="Emphasis"/>
    <w:basedOn w:val="DefaultParagraphFont"/>
    <w:uiPriority w:val="20"/>
    <w:qFormat/>
    <w:rsid w:val="00FC419D"/>
    <w:rPr>
      <w:i/>
      <w:iCs/>
    </w:rPr>
  </w:style>
  <w:style w:type="paragraph" w:styleId="HTMLPreformatted">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DefaultParagraphFont"/>
    <w:link w:val="HTMLPreformatted"/>
    <w:uiPriority w:val="99"/>
    <w:rsid w:val="00FC419D"/>
    <w:rPr>
      <w:rFonts w:ascii="Courier New" w:eastAsia="Times New Roman" w:hAnsi="Courier New" w:cs="Courier New"/>
    </w:rPr>
  </w:style>
  <w:style w:type="character" w:customStyle="1" w:styleId="TextocomentarioCar">
    <w:name w:val="Texto comentario Car"/>
    <w:basedOn w:val="DefaultParagraphFont"/>
    <w:link w:val="CommentText"/>
    <w:uiPriority w:val="99"/>
    <w:rsid w:val="00FC419D"/>
  </w:style>
  <w:style w:type="paragraph" w:styleId="CommentText">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DefaultParagraphFont"/>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CommentSubject"/>
    <w:uiPriority w:val="99"/>
    <w:semiHidden/>
    <w:rsid w:val="00FC419D"/>
    <w:rPr>
      <w:b/>
      <w:bCs/>
    </w:rPr>
  </w:style>
  <w:style w:type="paragraph" w:styleId="CommentSubject">
    <w:name w:val="annotation subject"/>
    <w:basedOn w:val="CommentText"/>
    <w:next w:val="CommentText"/>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eNormal"/>
    <w:uiPriority w:val="99"/>
    <w:rsid w:val="00FC419D"/>
    <w:rPr>
      <w:rFonts w:ascii="Calibri" w:hAnsi="Calibri" w:eastAsiaTheme="minorHAns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eNormal"/>
    <w:uiPriority w:val="99"/>
    <w:rsid w:val="00FC419D"/>
    <w:rPr>
      <w:rFonts w:ascii="Calibri" w:hAnsi="Calibri" w:eastAsiaTheme="minorHAns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eNormal"/>
    <w:uiPriority w:val="99"/>
    <w:rsid w:val="00FC419D"/>
    <w:rPr>
      <w:rFonts w:ascii="Calibri" w:hAnsi="Calibri" w:eastAsiaTheme="minorHAns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eNormal"/>
    <w:uiPriority w:val="99"/>
    <w:rsid w:val="00FC419D"/>
    <w:rPr>
      <w:rFonts w:ascii="Calibri" w:hAnsi="Calibri" w:eastAsiaTheme="minorHAns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eNormal"/>
    <w:uiPriority w:val="99"/>
    <w:rsid w:val="00FC419D"/>
    <w:rPr>
      <w:rFonts w:ascii="Calibri" w:hAnsi="Calibri" w:eastAsiaTheme="minorHAns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C419D"/>
    <w:rPr>
      <w:sz w:val="16"/>
      <w:szCs w:val="16"/>
    </w:rPr>
  </w:style>
  <w:style w:type="character" w:customStyle="1" w:styleId="Mencinsinresolver4">
    <w:name w:val="Mención sin resolver4"/>
    <w:basedOn w:val="DefaultParagraphFont"/>
    <w:uiPriority w:val="99"/>
    <w:semiHidden/>
    <w:unhideWhenUsed/>
    <w:rsid w:val="00FC419D"/>
    <w:rPr>
      <w:color w:val="605E5C"/>
      <w:shd w:val="clear" w:color="auto" w:fill="E1DFDD"/>
    </w:rPr>
  </w:style>
  <w:style w:type="character" w:styleId="UnresolvedMention">
    <w:name w:val="Unresolved Mention"/>
    <w:basedOn w:val="DefaultParagraphFont"/>
    <w:uiPriority w:val="99"/>
    <w:semiHidden/>
    <w:unhideWhenUsed/>
    <w:rsid w:val="00DB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rotect.checkpoint.com/v2/r01/___http://www.ssmz.gob.mx/___.YzJ1OmF5dW50YW1pZW50b3phcG9wYW4xOmM6ZzpjZjkxMGJjZmY4NTcwZmI2ODU4ZTNhMjE3YWQ4M2NkODo3OjcwZTI6MzhlN2RlY2FhODhmZmQ5MWQ2MzlmODRhZDBhYjc0OTU2YzcxMGVkZjlmNGY1YTNhYWJlYzUyZTJhMDZiYzNmYTpwOlQ6Rg" TargetMode="External" /><Relationship Id="rId6" Type="http://schemas.openxmlformats.org/officeDocument/2006/relationships/hyperlink" Target="mailto:ti.ssmz@zapopan.gob.m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6AD1-4F5E-4264-BDF1-6F07D7BA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14850</Words>
  <Characters>81678</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USUARIO_180</cp:lastModifiedBy>
  <cp:revision>57</cp:revision>
  <cp:lastPrinted>2025-12-01T21:21:00Z</cp:lastPrinted>
  <dcterms:created xsi:type="dcterms:W3CDTF">2025-11-27T16:52:00Z</dcterms:created>
  <dcterms:modified xsi:type="dcterms:W3CDTF">2025-12-01T21:21:00Z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0C7B1DB8ECF546DB8E8BFB3A0D9040F1</vt:lpwstr>
  </property>
  <property fmtid="{D5CDD505-2E9C-101B-9397-08002B2CF9AE}" pid="3" name="KSOProductBuildVer">
    <vt:lpwstr>2058-11.2.0.11440</vt:lpwstr>
  </property>
</Properties>
</file>