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4AA4630E"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LICITACIÓN: </w:t>
      </w:r>
      <w:r w:rsidR="00DD7375">
        <w:rPr>
          <w:rFonts w:asciiTheme="majorHAnsi" w:eastAsia="Times New Roman" w:hAnsiTheme="majorHAnsi" w:cstheme="majorHAnsi"/>
          <w:b/>
        </w:rPr>
        <w:t>LSC-012/2026</w:t>
      </w:r>
    </w:p>
    <w:p w14:paraId="665EE03A" w14:textId="0C53F6F8"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C76702">
        <w:rPr>
          <w:rFonts w:asciiTheme="majorHAnsi" w:hAnsiTheme="majorHAnsi" w:cstheme="majorHAnsi"/>
          <w:b/>
        </w:rPr>
        <w:t>20</w:t>
      </w:r>
      <w:r w:rsidR="00CB12CA">
        <w:rPr>
          <w:rFonts w:asciiTheme="majorHAnsi" w:hAnsiTheme="majorHAnsi" w:cstheme="majorHAnsi"/>
          <w:b/>
        </w:rPr>
        <w:t>/02</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4D337EEB"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DD7375">
              <w:rPr>
                <w:rFonts w:asciiTheme="majorHAnsi" w:eastAsia="NSimSun" w:hAnsiTheme="majorHAnsi" w:cstheme="majorHAnsi"/>
                <w:kern w:val="3"/>
                <w:lang w:eastAsia="zh-CN" w:bidi="hi-IN"/>
              </w:rPr>
              <w:t>DIVISIÓN INGENIERÍA BIOMÉDICA ADSCRITO A LA DIRECCIÓN MÉDICA</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5A8D5F67"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DD7375">
              <w:rPr>
                <w:rFonts w:asciiTheme="majorHAnsi" w:hAnsiTheme="majorHAnsi" w:cstheme="majorHAnsi"/>
              </w:rPr>
              <w:t>295</w:t>
            </w:r>
            <w:r w:rsidR="00CB12CA" w:rsidRPr="00CB12CA">
              <w:rPr>
                <w:rFonts w:asciiTheme="majorHAnsi" w:eastAsia="Times New Roman" w:hAnsiTheme="majorHAnsi" w:cstheme="majorHAnsi"/>
              </w:rPr>
              <w:t xml:space="preserve"> </w:t>
            </w:r>
            <w:r w:rsidR="00DD7375" w:rsidRPr="00DD7375">
              <w:rPr>
                <w:rFonts w:asciiTheme="majorHAnsi" w:eastAsia="Times New Roman" w:hAnsiTheme="majorHAnsi" w:cstheme="majorHAnsi"/>
              </w:rPr>
              <w:t>REFACCIONES Y ACCESORIOS MENORES DE EQUIPO E INSTRUMENTAL MÉDICO Y DE LABORATORIO</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44DABDE1" w:rsidR="00201767" w:rsidRPr="002020D0" w:rsidRDefault="00DD7375"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ADQUISICIÓN DE ADITAMENTOS DE GASES MEDICINALES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29"/>
              <w:gridCol w:w="1493"/>
              <w:gridCol w:w="1445"/>
              <w:gridCol w:w="1616"/>
              <w:gridCol w:w="1594"/>
              <w:gridCol w:w="1335"/>
            </w:tblGrid>
            <w:tr w:rsidR="00BF409D" w:rsidRPr="002020D0" w14:paraId="47A400DA" w14:textId="77777777" w:rsidTr="008902A5">
              <w:trPr>
                <w:trHeight w:val="753"/>
              </w:trPr>
              <w:tc>
                <w:tcPr>
                  <w:tcW w:w="1305" w:type="dxa"/>
                </w:tcPr>
                <w:p w14:paraId="094F0E0C" w14:textId="77777777" w:rsidR="00BF409D" w:rsidRPr="002020D0" w:rsidRDefault="00BF409D" w:rsidP="00DD7375">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DD7375">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33" w:type="dxa"/>
                </w:tcPr>
                <w:p w14:paraId="3315170A" w14:textId="77777777" w:rsidR="00BF409D" w:rsidRPr="002020D0" w:rsidRDefault="00BF409D" w:rsidP="00DD737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6" w:type="dxa"/>
                </w:tcPr>
                <w:p w14:paraId="4B219FA4" w14:textId="77777777" w:rsidR="00BF409D" w:rsidRPr="002020D0" w:rsidRDefault="00BF409D" w:rsidP="00DD7375">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DD7375">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7" w:type="dxa"/>
                </w:tcPr>
                <w:p w14:paraId="78589745" w14:textId="77777777" w:rsidR="00BF409D" w:rsidRPr="002020D0" w:rsidRDefault="00BF409D" w:rsidP="00DD737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20" w:type="dxa"/>
                </w:tcPr>
                <w:p w14:paraId="79B03197" w14:textId="77777777" w:rsidR="00BF409D" w:rsidRPr="002020D0" w:rsidRDefault="00BF409D" w:rsidP="00DD737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8" w:type="dxa"/>
                </w:tcPr>
                <w:p w14:paraId="776B740D" w14:textId="77777777" w:rsidR="00BF409D" w:rsidRPr="002020D0" w:rsidRDefault="00BF409D" w:rsidP="00DD737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18" w:type="dxa"/>
                </w:tcPr>
                <w:p w14:paraId="704FFCD9" w14:textId="77777777" w:rsidR="00BF409D" w:rsidRPr="002020D0" w:rsidRDefault="00BF409D" w:rsidP="00DD737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BF409D" w:rsidRPr="002020D0" w14:paraId="672597C0" w14:textId="77777777" w:rsidTr="008902A5">
              <w:trPr>
                <w:trHeight w:val="1689"/>
              </w:trPr>
              <w:tc>
                <w:tcPr>
                  <w:tcW w:w="1305" w:type="dxa"/>
                </w:tcPr>
                <w:p w14:paraId="79C173F3"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p>
                <w:p w14:paraId="5CC5727F" w14:textId="77777777" w:rsidR="00CB12CA" w:rsidRPr="00CB1577" w:rsidRDefault="00CB12CA"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DC648E8" w14:textId="77777777" w:rsidR="00CB12CA" w:rsidRPr="00CB1577" w:rsidRDefault="00CB12CA"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AE7ACCB" w14:textId="77777777" w:rsidR="00CB12CA" w:rsidRPr="00CB1577" w:rsidRDefault="00CB12CA"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4DCD0A6" w14:textId="77777777" w:rsidR="00CB12CA" w:rsidRPr="00CB1577" w:rsidRDefault="00CB12CA"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263D2F2C" w14:textId="77777777" w:rsidR="00CB12CA" w:rsidRPr="00CB1577" w:rsidRDefault="00CB12CA"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439390EB" w:rsidR="003D0C56" w:rsidRPr="002020D0" w:rsidRDefault="00C76702" w:rsidP="00DD737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CB12CA" w:rsidRPr="00CB1577">
                    <w:rPr>
                      <w:rFonts w:asciiTheme="majorHAnsi" w:hAnsiTheme="majorHAnsi" w:cs="Calibri Light"/>
                      <w:b/>
                    </w:rPr>
                    <w:t>/02/2026</w:t>
                  </w:r>
                </w:p>
              </w:tc>
              <w:tc>
                <w:tcPr>
                  <w:tcW w:w="1133" w:type="dxa"/>
                </w:tcPr>
                <w:p w14:paraId="638FBD5B"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DD7375">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DD7375">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p>
                <w:p w14:paraId="4C147FAE"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11F6B571"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1D2A2A7F" w:rsidR="00BF409D" w:rsidRPr="002020D0" w:rsidRDefault="00C76702" w:rsidP="00DD737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DF4730" w:rsidRPr="00CB1577">
                    <w:rPr>
                      <w:rFonts w:asciiTheme="majorHAnsi" w:hAnsiTheme="majorHAnsi" w:cs="Calibri Light"/>
                      <w:b/>
                    </w:rPr>
                    <w:t>/02/2026</w:t>
                  </w:r>
                </w:p>
              </w:tc>
              <w:tc>
                <w:tcPr>
                  <w:tcW w:w="1447" w:type="dxa"/>
                </w:tcPr>
                <w:p w14:paraId="33EA378D"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16837C0A" w:rsidR="00A53382" w:rsidRPr="002020D0" w:rsidRDefault="009E036D" w:rsidP="00DD737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F2590E" w:rsidRPr="002020D0">
                    <w:rPr>
                      <w:rFonts w:asciiTheme="majorHAnsi" w:hAnsiTheme="majorHAnsi" w:cstheme="majorHAnsi"/>
                      <w:b/>
                    </w:rPr>
                    <w:t>0</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DD737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46A8CA9E" w:rsidR="00BF409D" w:rsidRPr="002020D0" w:rsidRDefault="003722C5" w:rsidP="00DD737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C76702">
                    <w:rPr>
                      <w:rFonts w:asciiTheme="majorHAnsi" w:hAnsiTheme="majorHAnsi" w:cstheme="majorHAnsi"/>
                      <w:b/>
                    </w:rPr>
                    <w:t>5</w:t>
                  </w:r>
                  <w:r w:rsidR="00AE7673" w:rsidRPr="002020D0">
                    <w:rPr>
                      <w:rFonts w:asciiTheme="majorHAnsi" w:hAnsiTheme="majorHAnsi" w:cstheme="majorHAnsi"/>
                      <w:b/>
                    </w:rPr>
                    <w:t>/0</w:t>
                  </w:r>
                  <w:r w:rsidR="00DF4730">
                    <w:rPr>
                      <w:rFonts w:asciiTheme="majorHAnsi" w:hAnsiTheme="majorHAnsi" w:cstheme="majorHAnsi"/>
                      <w:b/>
                    </w:rPr>
                    <w:t>2</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20" w:type="dxa"/>
                </w:tcPr>
                <w:p w14:paraId="0518197F"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p>
                <w:p w14:paraId="7D0A678E"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4A43BAB3" w14:textId="77777777" w:rsidR="00DF4730" w:rsidRPr="00CB1577" w:rsidRDefault="00DF4730" w:rsidP="00DD737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00250018" w:rsidR="00BF409D" w:rsidRPr="002020D0" w:rsidRDefault="00DF4730" w:rsidP="00DD7375">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2</w:t>
                  </w:r>
                  <w:r w:rsidR="00C76702">
                    <w:rPr>
                      <w:rFonts w:asciiTheme="majorHAnsi" w:hAnsiTheme="majorHAnsi" w:cs="Calibri Light"/>
                      <w:b/>
                    </w:rPr>
                    <w:t>7</w:t>
                  </w:r>
                  <w:r w:rsidRPr="00CB1577">
                    <w:rPr>
                      <w:rFonts w:asciiTheme="majorHAnsi" w:hAnsiTheme="majorHAnsi" w:cs="Calibri Light"/>
                      <w:b/>
                    </w:rPr>
                    <w:t>/02/2026</w:t>
                  </w:r>
                </w:p>
              </w:tc>
              <w:tc>
                <w:tcPr>
                  <w:tcW w:w="1598" w:type="dxa"/>
                </w:tcPr>
                <w:p w14:paraId="09698D8C"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368C4BA9" w:rsidR="00BF409D" w:rsidRPr="002020D0" w:rsidRDefault="00AB7E5A" w:rsidP="00DD737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w:t>
                  </w:r>
                  <w:r w:rsidR="00C76702">
                    <w:rPr>
                      <w:rFonts w:asciiTheme="majorHAnsi" w:hAnsiTheme="majorHAnsi" w:cstheme="majorHAnsi"/>
                      <w:b/>
                    </w:rPr>
                    <w:t>3</w:t>
                  </w:r>
                  <w:r w:rsidR="00BF409D" w:rsidRPr="002020D0">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60A3C03C" w:rsidR="00BF409D" w:rsidRPr="002020D0" w:rsidRDefault="00C76702" w:rsidP="00DD7375">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02</w:t>
                  </w:r>
                  <w:r w:rsidR="00AE7673" w:rsidRPr="002020D0">
                    <w:rPr>
                      <w:rFonts w:asciiTheme="majorHAnsi" w:hAnsiTheme="majorHAnsi" w:cstheme="majorHAnsi"/>
                      <w:b/>
                    </w:rPr>
                    <w:t>/0</w:t>
                  </w:r>
                  <w:r>
                    <w:rPr>
                      <w:rFonts w:asciiTheme="majorHAnsi" w:hAnsiTheme="majorHAnsi" w:cstheme="majorHAnsi"/>
                      <w:b/>
                    </w:rPr>
                    <w:t>3/</w:t>
                  </w:r>
                  <w:r w:rsidR="00E27567" w:rsidRPr="002020D0">
                    <w:rPr>
                      <w:rFonts w:asciiTheme="majorHAnsi" w:hAnsiTheme="majorHAnsi" w:cstheme="majorHAnsi"/>
                      <w:b/>
                    </w:rPr>
                    <w:t>2026</w:t>
                  </w:r>
                </w:p>
                <w:p w14:paraId="12A548CD"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DD7375">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DD7375">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120B08B6" w14:textId="660382F0" w:rsidR="00CB12CA" w:rsidRPr="00CB1577" w:rsidRDefault="00BF409D"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PARTICIPAR: </w:t>
            </w:r>
          </w:p>
          <w:p w14:paraId="4C59E3EA"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 (dos);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en formato libre y hoja membretada, indicando su deseo en participar, así como número de Licitación, nombre y firma autógrafa del representante legal que firme la totalidad de la propuesta.</w:t>
            </w:r>
          </w:p>
          <w:p w14:paraId="2F8971E2"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p>
          <w:p w14:paraId="46E2B7D4"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con domicilio en Calle Ramón Corona #500, Zapopan Centro con horarios de oficina de lunes a viernes de 8 am a 3 pm y dentro de la hora y fecha límite establecida en las presentes bases de licitación. </w:t>
            </w:r>
          </w:p>
          <w:p w14:paraId="02B319DC"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p>
          <w:p w14:paraId="2BF3B83B"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El no anexar el acuse correspondiente a su propuesta o anexarla sin las características solicitadas, será motivo de </w:t>
            </w:r>
            <w:proofErr w:type="spellStart"/>
            <w:r w:rsidRPr="00CB1577">
              <w:rPr>
                <w:rFonts w:asciiTheme="majorHAnsi" w:hAnsiTheme="majorHAnsi" w:cs="Calibri Light"/>
                <w:b/>
                <w:sz w:val="24"/>
                <w:szCs w:val="24"/>
              </w:rPr>
              <w:t>desechamiento</w:t>
            </w:r>
            <w:proofErr w:type="spellEnd"/>
            <w:r w:rsidRPr="00CB1577">
              <w:rPr>
                <w:rFonts w:asciiTheme="majorHAnsi" w:hAnsiTheme="majorHAnsi" w:cs="Calibri Light"/>
                <w:b/>
                <w:sz w:val="24"/>
                <w:szCs w:val="24"/>
              </w:rPr>
              <w:t>.</w:t>
            </w:r>
          </w:p>
          <w:p w14:paraId="5D3A2E3D" w14:textId="77777777" w:rsidR="00C76702" w:rsidRDefault="00C76702" w:rsidP="00CB12CA">
            <w:pPr>
              <w:spacing w:after="0" w:line="240" w:lineRule="auto"/>
              <w:contextualSpacing/>
              <w:jc w:val="both"/>
              <w:rPr>
                <w:rFonts w:asciiTheme="majorHAnsi" w:hAnsiTheme="majorHAnsi" w:cs="Calibri Light"/>
                <w:b/>
                <w:sz w:val="24"/>
                <w:szCs w:val="24"/>
              </w:rPr>
            </w:pPr>
          </w:p>
          <w:p w14:paraId="6360EBE1" w14:textId="4D4EA5C4" w:rsidR="00CB12CA" w:rsidRPr="00CB1577" w:rsidRDefault="00CB12CA" w:rsidP="00CB12CA">
            <w:pPr>
              <w:spacing w:after="0" w:line="240" w:lineRule="auto"/>
              <w:contextualSpacing/>
              <w:jc w:val="both"/>
              <w:rPr>
                <w:rFonts w:asciiTheme="majorHAnsi" w:hAnsiTheme="majorHAnsi" w:cstheme="minorHAnsi"/>
                <w:lang w:eastAsia="en-US"/>
              </w:rPr>
            </w:pPr>
            <w:r w:rsidRPr="00CB1577">
              <w:rPr>
                <w:rFonts w:asciiTheme="majorHAnsi" w:hAnsiTheme="majorHAnsi" w:cs="Calibri Light"/>
                <w:b/>
                <w:sz w:val="24"/>
                <w:szCs w:val="24"/>
              </w:rPr>
              <w:t xml:space="preserve">PRESENTACIÓN DE MUESTRAS – </w:t>
            </w:r>
            <w:r w:rsidRPr="00CB1577">
              <w:rPr>
                <w:rFonts w:asciiTheme="majorHAnsi" w:hAnsiTheme="majorHAnsi" w:cstheme="minorHAnsi"/>
                <w:lang w:eastAsia="en-US"/>
              </w:rPr>
              <w:t xml:space="preserve">El participante interesado deberá presentar muestras físicas </w:t>
            </w:r>
            <w:r w:rsidR="00DF4730">
              <w:rPr>
                <w:rFonts w:asciiTheme="majorHAnsi" w:hAnsiTheme="majorHAnsi" w:cstheme="minorHAnsi"/>
                <w:lang w:eastAsia="en-US"/>
              </w:rPr>
              <w:t>del renglón requerido en l</w:t>
            </w:r>
            <w:r w:rsidRPr="00CB1577">
              <w:rPr>
                <w:rFonts w:asciiTheme="majorHAnsi" w:hAnsiTheme="majorHAnsi" w:cstheme="minorHAnsi"/>
                <w:lang w:eastAsia="en-US"/>
              </w:rPr>
              <w:t xml:space="preserve">a presente licitación desde el inicio de la licitación y hasta las 10:00 horas, del día </w:t>
            </w:r>
            <w:r w:rsidR="00DF4730" w:rsidRPr="00DF4730">
              <w:rPr>
                <w:rFonts w:asciiTheme="majorHAnsi" w:hAnsiTheme="majorHAnsi" w:cstheme="minorHAnsi"/>
                <w:b/>
                <w:bCs/>
                <w:lang w:eastAsia="en-US"/>
              </w:rPr>
              <w:t>2</w:t>
            </w:r>
            <w:r w:rsidR="00C76702">
              <w:rPr>
                <w:rFonts w:asciiTheme="majorHAnsi" w:hAnsiTheme="majorHAnsi" w:cstheme="minorHAnsi"/>
                <w:b/>
                <w:bCs/>
                <w:lang w:eastAsia="en-US"/>
              </w:rPr>
              <w:t>7</w:t>
            </w:r>
            <w:r w:rsidRPr="00CB1577">
              <w:rPr>
                <w:rFonts w:asciiTheme="majorHAnsi" w:hAnsiTheme="majorHAnsi" w:cstheme="minorHAnsi"/>
                <w:b/>
                <w:bCs/>
                <w:lang w:eastAsia="en-US"/>
              </w:rPr>
              <w:t xml:space="preserve"> de febrero</w:t>
            </w:r>
            <w:r w:rsidRPr="00CB1577">
              <w:rPr>
                <w:rFonts w:asciiTheme="majorHAnsi" w:hAnsiTheme="majorHAnsi" w:cstheme="minorHAnsi"/>
                <w:lang w:eastAsia="en-US"/>
              </w:rPr>
              <w:t xml:space="preserve"> del 2026 en la oficina de la Jefatura de Adquisiciones del OPD SSMZ ubicadas en el segundo piso.</w:t>
            </w:r>
          </w:p>
          <w:p w14:paraId="1845FFCA" w14:textId="77777777" w:rsidR="00CB12CA" w:rsidRPr="00CB1577" w:rsidRDefault="00CB12CA" w:rsidP="00CB12CA">
            <w:pPr>
              <w:spacing w:after="0" w:line="240" w:lineRule="auto"/>
              <w:contextualSpacing/>
              <w:jc w:val="both"/>
              <w:rPr>
                <w:rFonts w:asciiTheme="majorHAnsi" w:hAnsiTheme="majorHAnsi" w:cstheme="minorHAnsi"/>
                <w:lang w:eastAsia="en-US"/>
              </w:rPr>
            </w:pPr>
          </w:p>
          <w:p w14:paraId="50A47B30" w14:textId="144CCED1" w:rsidR="00F2590E" w:rsidRDefault="00CB12CA" w:rsidP="00DF4730">
            <w:pPr>
              <w:spacing w:after="0" w:line="240" w:lineRule="auto"/>
              <w:contextualSpacing/>
              <w:jc w:val="both"/>
              <w:rPr>
                <w:rFonts w:asciiTheme="majorHAnsi" w:hAnsiTheme="majorHAnsi" w:cstheme="minorHAnsi"/>
                <w:lang w:eastAsia="en-US"/>
              </w:rPr>
            </w:pPr>
            <w:r w:rsidRPr="00CB1577">
              <w:rPr>
                <w:rFonts w:asciiTheme="majorHAnsi" w:hAnsiTheme="majorHAnsi" w:cstheme="minorHAnsi"/>
                <w:lang w:eastAsia="en-US"/>
              </w:rPr>
              <w:t xml:space="preserve">Los puntos de evaluación de las muestras serán realizados por </w:t>
            </w:r>
            <w:r w:rsidR="00DF4730">
              <w:rPr>
                <w:rFonts w:asciiTheme="majorHAnsi" w:hAnsiTheme="majorHAnsi" w:cstheme="minorHAnsi"/>
                <w:lang w:eastAsia="en-US"/>
              </w:rPr>
              <w:t>el área</w:t>
            </w:r>
            <w:r w:rsidRPr="00CB1577">
              <w:rPr>
                <w:rFonts w:asciiTheme="majorHAnsi" w:hAnsiTheme="majorHAnsi" w:cstheme="minorHAnsi"/>
                <w:lang w:eastAsia="en-US"/>
              </w:rPr>
              <w:t xml:space="preserve"> requirente</w:t>
            </w:r>
            <w:r w:rsidR="00DF4730">
              <w:rPr>
                <w:rFonts w:asciiTheme="majorHAnsi" w:hAnsiTheme="majorHAnsi" w:cstheme="minorHAnsi"/>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41AC6544"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C76702">
              <w:rPr>
                <w:rFonts w:asciiTheme="majorHAnsi" w:eastAsia="Century Gothic" w:hAnsiTheme="majorHAnsi" w:cstheme="majorHAnsi"/>
                <w:b/>
              </w:rPr>
              <w:t>4</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DF4730">
              <w:rPr>
                <w:rFonts w:asciiTheme="majorHAnsi" w:eastAsia="Century Gothic" w:hAnsiTheme="majorHAnsi" w:cstheme="majorHAnsi"/>
                <w:b/>
              </w:rPr>
              <w:t>febrero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4C21BB" w:rsidRPr="00B65D75">
              <w:rPr>
                <w:rFonts w:asciiTheme="majorHAnsi" w:hAnsiTheme="majorHAnsi" w:cstheme="majorHAnsi"/>
                <w:b/>
              </w:rPr>
              <w:t>0</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6CE519A5"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C76702">
              <w:rPr>
                <w:rFonts w:asciiTheme="majorHAnsi" w:hAnsiTheme="majorHAnsi" w:cstheme="majorHAnsi"/>
                <w:b/>
                <w:bCs/>
              </w:rPr>
              <w:t>25</w:t>
            </w:r>
            <w:r w:rsidR="006535B6" w:rsidRPr="00B65D75">
              <w:rPr>
                <w:rFonts w:asciiTheme="majorHAnsi" w:hAnsiTheme="majorHAnsi" w:cstheme="majorHAnsi"/>
                <w:b/>
                <w:bCs/>
              </w:rPr>
              <w:t xml:space="preserve"> de </w:t>
            </w:r>
            <w:r w:rsidR="00DF4730">
              <w:rPr>
                <w:rFonts w:asciiTheme="majorHAnsi" w:hAnsiTheme="majorHAnsi" w:cstheme="majorHAnsi"/>
                <w:b/>
                <w:bCs/>
              </w:rPr>
              <w:t>febrero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7556ABE0"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DD7375">
              <w:rPr>
                <w:rFonts w:asciiTheme="majorHAnsi" w:hAnsiTheme="majorHAnsi" w:cstheme="majorHAnsi"/>
                <w:b/>
              </w:rPr>
              <w:t>LSC-012/2026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DD7375">
              <w:rPr>
                <w:rFonts w:asciiTheme="majorHAnsi" w:hAnsiTheme="majorHAnsi" w:cstheme="majorHAnsi"/>
                <w:b/>
              </w:rPr>
              <w:t>ADQUISICIÓN DE ADITAMENTOS DE GASES MEDICINALES</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6BDFFBD3"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AB7E5A">
              <w:rPr>
                <w:rFonts w:asciiTheme="majorHAnsi" w:hAnsiTheme="majorHAnsi" w:cstheme="majorHAnsi"/>
                <w:b/>
              </w:rPr>
              <w:t>1</w:t>
            </w:r>
            <w:r w:rsidR="00C76702">
              <w:rPr>
                <w:rFonts w:asciiTheme="majorHAnsi" w:hAnsiTheme="majorHAnsi" w:cstheme="majorHAnsi"/>
                <w:b/>
              </w:rPr>
              <w:t>3</w:t>
            </w:r>
            <w:r w:rsidR="000B5B7C" w:rsidRPr="00B65D75">
              <w:rPr>
                <w:rFonts w:asciiTheme="majorHAnsi" w:hAnsiTheme="majorHAnsi" w:cstheme="majorHAnsi"/>
                <w:b/>
              </w:rPr>
              <w:t xml:space="preserve">:00 horas del día </w:t>
            </w:r>
            <w:r w:rsidR="00C76702">
              <w:rPr>
                <w:rFonts w:asciiTheme="majorHAnsi" w:hAnsiTheme="majorHAnsi" w:cstheme="majorHAnsi"/>
                <w:b/>
              </w:rPr>
              <w:t>02</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C76702">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38FF5D1E"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AB7E5A">
              <w:rPr>
                <w:rFonts w:asciiTheme="majorHAnsi" w:hAnsiTheme="majorHAnsi" w:cstheme="majorHAnsi"/>
                <w:b/>
                <w:u w:val="single"/>
              </w:rPr>
              <w:t>1</w:t>
            </w:r>
            <w:r w:rsidR="00C76702">
              <w:rPr>
                <w:rFonts w:asciiTheme="majorHAnsi" w:hAnsiTheme="majorHAnsi" w:cstheme="majorHAnsi"/>
                <w:b/>
                <w:u w:val="single"/>
              </w:rPr>
              <w:t>3</w:t>
            </w:r>
            <w:r w:rsidR="00034DAA" w:rsidRPr="00B65D75">
              <w:rPr>
                <w:rFonts w:asciiTheme="majorHAnsi" w:hAnsiTheme="majorHAnsi" w:cstheme="majorHAnsi"/>
                <w:b/>
                <w:u w:val="single"/>
              </w:rPr>
              <w:t xml:space="preserve">:00 horas del día </w:t>
            </w:r>
            <w:r w:rsidR="00C76702">
              <w:rPr>
                <w:rFonts w:asciiTheme="majorHAnsi" w:hAnsiTheme="majorHAnsi" w:cstheme="majorHAnsi"/>
                <w:b/>
                <w:u w:val="single"/>
              </w:rPr>
              <w:t>02</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C76702">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6426A309" w14:textId="09AD426C" w:rsidR="001912D1" w:rsidRDefault="001912D1" w:rsidP="00400192">
            <w:pPr>
              <w:numPr>
                <w:ilvl w:val="0"/>
                <w:numId w:val="4"/>
              </w:numPr>
              <w:spacing w:after="0" w:line="240" w:lineRule="auto"/>
              <w:jc w:val="both"/>
              <w:rPr>
                <w:rFonts w:asciiTheme="majorHAnsi" w:eastAsia="Times New Roman" w:hAnsiTheme="majorHAnsi" w:cstheme="majorHAnsi"/>
                <w:bCs/>
              </w:rPr>
            </w:pPr>
            <w:r>
              <w:rPr>
                <w:rFonts w:asciiTheme="majorHAnsi" w:eastAsia="Times New Roman" w:hAnsiTheme="majorHAnsi" w:cstheme="majorHAnsi"/>
                <w:bCs/>
              </w:rPr>
              <w:t>Carta de Intención en participar</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1428B15C" w14:textId="3EF8AA69" w:rsidR="00A7376F" w:rsidRPr="002020D0" w:rsidRDefault="001912D1" w:rsidP="00236945">
            <w:pPr>
              <w:pStyle w:val="Prrafodelista"/>
              <w:numPr>
                <w:ilvl w:val="0"/>
                <w:numId w:val="16"/>
              </w:numPr>
              <w:spacing w:after="0" w:line="240" w:lineRule="auto"/>
              <w:rPr>
                <w:rFonts w:asciiTheme="majorHAnsi" w:hAnsiTheme="majorHAnsi" w:cstheme="majorHAnsi"/>
              </w:rPr>
            </w:pPr>
            <w:r>
              <w:rPr>
                <w:rFonts w:asciiTheme="majorHAnsi" w:hAnsiTheme="majorHAnsi" w:cstheme="majorHAnsi"/>
              </w:rPr>
              <w:t xml:space="preserve">Tiempo de </w:t>
            </w:r>
            <w:r w:rsidR="00A7376F" w:rsidRPr="002020D0">
              <w:rPr>
                <w:rFonts w:asciiTheme="majorHAnsi" w:hAnsiTheme="majorHAnsi" w:cstheme="majorHAnsi"/>
              </w:rPr>
              <w:t>Garantías.</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DD737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DD737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589F008D"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w:t>
            </w:r>
            <w:r w:rsidR="002F7F65" w:rsidRPr="002C4CA2">
              <w:rPr>
                <w:rFonts w:asciiTheme="majorHAnsi" w:hAnsiTheme="majorHAnsi" w:cstheme="majorHAnsi"/>
                <w:b/>
                <w:bCs/>
                <w:color w:val="241AEE"/>
              </w:rPr>
              <w:t>licitaciones</w:t>
            </w:r>
            <w:r w:rsidR="002F7F65" w:rsidRPr="002C4CA2">
              <w:rPr>
                <w:rFonts w:asciiTheme="majorHAnsi" w:hAnsiTheme="majorHAnsi" w:cstheme="majorHAnsi"/>
                <w:color w:val="8EAADB" w:themeColor="accent5" w:themeTint="99"/>
              </w:rPr>
              <w:t xml:space="preserve"> </w:t>
            </w:r>
            <w:r w:rsidR="002F7F65" w:rsidRPr="002F7F65">
              <w:rPr>
                <w:rFonts w:asciiTheme="majorHAnsi" w:eastAsia="Arial" w:hAnsiTheme="majorHAnsi" w:cstheme="majorHAnsi"/>
                <w:bCs/>
                <w:color w:val="000000"/>
              </w:rPr>
              <w:t>y</w:t>
            </w:r>
            <w:r w:rsidRPr="002020D0">
              <w:rPr>
                <w:rFonts w:asciiTheme="majorHAnsi" w:eastAsia="Arial" w:hAnsiTheme="majorHAnsi" w:cstheme="majorHAnsi"/>
                <w:color w:val="000000"/>
              </w:rPr>
              <w:t xml:space="preserve">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DD7375">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DD7375">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DD737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7D321BEF" w14:textId="77777777" w:rsidR="002F7F65" w:rsidRDefault="002F7F65" w:rsidP="009B4323">
      <w:pPr>
        <w:spacing w:after="0" w:line="240" w:lineRule="auto"/>
        <w:jc w:val="center"/>
        <w:rPr>
          <w:rFonts w:asciiTheme="majorHAnsi" w:eastAsia="Arial" w:hAnsiTheme="majorHAnsi" w:cstheme="majorHAnsi"/>
          <w:b/>
          <w:sz w:val="24"/>
        </w:rPr>
      </w:pPr>
    </w:p>
    <w:p w14:paraId="280DB5C6" w14:textId="77777777" w:rsidR="002F7F65" w:rsidRDefault="002F7F65" w:rsidP="009B4323">
      <w:pPr>
        <w:spacing w:after="0" w:line="240" w:lineRule="auto"/>
        <w:jc w:val="center"/>
        <w:rPr>
          <w:rFonts w:asciiTheme="majorHAnsi" w:eastAsia="Arial" w:hAnsiTheme="majorHAnsi" w:cstheme="majorHAnsi"/>
          <w:b/>
          <w:sz w:val="24"/>
        </w:rPr>
      </w:pPr>
    </w:p>
    <w:p w14:paraId="6490F2D1" w14:textId="77777777" w:rsidR="002F7F65" w:rsidRDefault="002F7F65" w:rsidP="009B4323">
      <w:pPr>
        <w:spacing w:after="0" w:line="240" w:lineRule="auto"/>
        <w:jc w:val="center"/>
        <w:rPr>
          <w:rFonts w:asciiTheme="majorHAnsi" w:eastAsia="Arial" w:hAnsiTheme="majorHAnsi" w:cstheme="majorHAnsi"/>
          <w:b/>
          <w:sz w:val="24"/>
        </w:rPr>
      </w:pPr>
    </w:p>
    <w:p w14:paraId="1099A029" w14:textId="77777777" w:rsidR="002F7F65" w:rsidRDefault="002F7F65"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733E57D0" w14:textId="77777777" w:rsidR="000269CF" w:rsidRPr="002A2FC8" w:rsidRDefault="000269CF" w:rsidP="00634E73">
      <w:pPr>
        <w:spacing w:after="0" w:line="240" w:lineRule="auto"/>
        <w:ind w:left="-567" w:right="-800"/>
        <w:rPr>
          <w:rFonts w:asciiTheme="majorHAnsi" w:eastAsia="Arial" w:hAnsiTheme="majorHAnsi" w:cstheme="majorHAnsi"/>
          <w:b/>
          <w:sz w:val="24"/>
          <w:szCs w:val="24"/>
          <w:u w:val="single"/>
        </w:rPr>
      </w:pP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0820B984" w14:textId="77777777" w:rsidR="002F7F65" w:rsidRDefault="002F7F65">
      <w:pPr>
        <w:spacing w:after="0" w:line="240" w:lineRule="auto"/>
        <w:jc w:val="center"/>
        <w:rPr>
          <w:rFonts w:asciiTheme="majorHAnsi" w:eastAsia="Arial" w:hAnsiTheme="majorHAnsi" w:cstheme="majorHAnsi"/>
          <w:b/>
        </w:rPr>
      </w:pPr>
    </w:p>
    <w:p w14:paraId="58194D27" w14:textId="77777777" w:rsidR="002F7F65" w:rsidRDefault="002F7F65">
      <w:pPr>
        <w:spacing w:after="0" w:line="240" w:lineRule="auto"/>
        <w:jc w:val="center"/>
        <w:rPr>
          <w:rFonts w:asciiTheme="majorHAnsi" w:eastAsia="Arial" w:hAnsiTheme="majorHAnsi" w:cstheme="majorHAnsi"/>
          <w:b/>
        </w:rPr>
      </w:pPr>
    </w:p>
    <w:p w14:paraId="0348056C" w14:textId="77777777" w:rsidR="002F7F65" w:rsidRDefault="002F7F65">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2020D0" w:rsidRDefault="00725FFD" w:rsidP="00634E73">
      <w:pPr>
        <w:spacing w:after="200" w:line="276" w:lineRule="auto"/>
        <w:ind w:right="-800"/>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634E73">
      <w:pPr>
        <w:spacing w:after="200" w:line="276" w:lineRule="auto"/>
        <w:ind w:right="-800"/>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133E7936"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ADQUISICIONES NÚMERO </w:t>
      </w:r>
      <w:r w:rsidR="00DD7375">
        <w:rPr>
          <w:rFonts w:asciiTheme="majorHAnsi" w:eastAsia="Arial" w:hAnsiTheme="majorHAnsi" w:cstheme="majorHAnsi"/>
          <w:b/>
        </w:rPr>
        <w:t>LSC-012/2026</w:t>
      </w:r>
      <w:r w:rsidR="00E27567" w:rsidRPr="002020D0">
        <w:rPr>
          <w:rFonts w:asciiTheme="majorHAnsi" w:eastAsia="Arial" w:hAnsiTheme="majorHAnsi" w:cstheme="majorHAnsi"/>
          <w:b/>
        </w:rPr>
        <w:t xml:space="preserve"> </w:t>
      </w:r>
      <w:r w:rsidR="002339CE">
        <w:rPr>
          <w:rFonts w:asciiTheme="majorHAnsi" w:eastAsia="Arial" w:hAnsiTheme="majorHAnsi" w:cstheme="majorHAnsi"/>
          <w:b/>
        </w:rPr>
        <w:t>PARA LA “</w:t>
      </w:r>
      <w:r w:rsidR="00DD7375">
        <w:rPr>
          <w:rFonts w:asciiTheme="majorHAnsi" w:eastAsia="Arial" w:hAnsiTheme="majorHAnsi" w:cstheme="majorHAnsi"/>
          <w:b/>
        </w:rPr>
        <w:t>ADQUISICIÓN DE ADITAMENTOS DE GASES MEDICINALES</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8310E1C" w14:textId="39D7A3A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CAD639F" w14:textId="0E1E14E5"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A16F3DE" w14:textId="1D3DB082"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2522972" w14:textId="7F4E549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716D08">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716D08">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615984E7" w14:textId="77777777" w:rsidR="00256EDC" w:rsidRPr="002020D0" w:rsidRDefault="00256EDC" w:rsidP="00E7435B">
      <w:pPr>
        <w:pStyle w:val="Standard"/>
        <w:ind w:right="52"/>
        <w:contextualSpacing/>
        <w:jc w:val="both"/>
        <w:rPr>
          <w:rFonts w:asciiTheme="majorHAnsi" w:hAnsiTheme="majorHAnsi" w:cstheme="majorHAnsi"/>
          <w:b/>
          <w:color w:val="000000"/>
          <w:sz w:val="22"/>
          <w:szCs w:val="22"/>
        </w:rPr>
      </w:pPr>
    </w:p>
    <w:p w14:paraId="4C79E1D3" w14:textId="1E26091B" w:rsidR="002F7F65" w:rsidRPr="002F7F65" w:rsidRDefault="002F7F65" w:rsidP="00322B88">
      <w:pPr>
        <w:pStyle w:val="Standard"/>
        <w:ind w:right="-800"/>
        <w:jc w:val="both"/>
        <w:rPr>
          <w:rFonts w:asciiTheme="majorHAnsi" w:eastAsia="Calibri" w:hAnsiTheme="majorHAnsi" w:cstheme="majorHAnsi"/>
          <w:kern w:val="0"/>
          <w:sz w:val="22"/>
          <w:szCs w:val="22"/>
          <w:lang w:eastAsia="es-MX" w:bidi="ar-SA"/>
        </w:rPr>
      </w:pPr>
      <w:r w:rsidRPr="002F7F65">
        <w:rPr>
          <w:rFonts w:asciiTheme="majorHAnsi" w:eastAsia="Calibri" w:hAnsiTheme="majorHAnsi" w:cstheme="majorHAnsi"/>
          <w:kern w:val="0"/>
          <w:sz w:val="22"/>
          <w:szCs w:val="22"/>
          <w:lang w:eastAsia="es-MX" w:bidi="ar-SA"/>
        </w:rPr>
        <w:t xml:space="preserve">Adquisición de dispositivos esenciales para regular la velocidad de </w:t>
      </w:r>
      <w:r w:rsidRPr="002F7F65">
        <w:rPr>
          <w:rFonts w:asciiTheme="majorHAnsi" w:eastAsia="Calibri" w:hAnsiTheme="majorHAnsi" w:cstheme="majorHAnsi"/>
          <w:kern w:val="0"/>
          <w:sz w:val="22"/>
          <w:szCs w:val="22"/>
          <w:lang w:eastAsia="es-MX" w:bidi="ar-SA"/>
        </w:rPr>
        <w:t>flujo y</w:t>
      </w:r>
      <w:r w:rsidRPr="002F7F65">
        <w:rPr>
          <w:rFonts w:asciiTheme="majorHAnsi" w:eastAsia="Calibri" w:hAnsiTheme="majorHAnsi" w:cstheme="majorHAnsi"/>
          <w:kern w:val="0"/>
          <w:sz w:val="22"/>
          <w:szCs w:val="22"/>
          <w:lang w:eastAsia="es-MX" w:bidi="ar-SA"/>
        </w:rPr>
        <w:t xml:space="preserve"> medir con precisión los litros por minuto, permitir al personal de salud ajustar flujos a las necesidades específicas del paciente, prevenir riegos de </w:t>
      </w:r>
      <w:r w:rsidRPr="002F7F65">
        <w:rPr>
          <w:rFonts w:asciiTheme="majorHAnsi" w:eastAsia="Calibri" w:hAnsiTheme="majorHAnsi" w:cstheme="majorHAnsi"/>
          <w:kern w:val="0"/>
          <w:sz w:val="22"/>
          <w:szCs w:val="22"/>
          <w:lang w:eastAsia="es-MX" w:bidi="ar-SA"/>
        </w:rPr>
        <w:t>sobre oxigenación</w:t>
      </w:r>
      <w:r w:rsidRPr="002F7F65">
        <w:rPr>
          <w:rFonts w:asciiTheme="majorHAnsi" w:eastAsia="Calibri" w:hAnsiTheme="majorHAnsi" w:cstheme="majorHAnsi"/>
          <w:kern w:val="0"/>
          <w:sz w:val="22"/>
          <w:szCs w:val="22"/>
          <w:lang w:eastAsia="es-MX" w:bidi="ar-SA"/>
        </w:rPr>
        <w:t xml:space="preserve"> o suministro insuficiente, verificar visualmente la cantidad suministrada, y evitar desperdicio tanto de </w:t>
      </w:r>
      <w:r w:rsidRPr="002F7F65">
        <w:rPr>
          <w:rFonts w:asciiTheme="majorHAnsi" w:eastAsia="Calibri" w:hAnsiTheme="majorHAnsi" w:cstheme="majorHAnsi"/>
          <w:kern w:val="0"/>
          <w:sz w:val="22"/>
          <w:szCs w:val="22"/>
          <w:lang w:eastAsia="es-MX" w:bidi="ar-SA"/>
        </w:rPr>
        <w:t>oxígeno</w:t>
      </w:r>
      <w:r w:rsidRPr="002F7F65">
        <w:rPr>
          <w:rFonts w:asciiTheme="majorHAnsi" w:eastAsia="Calibri" w:hAnsiTheme="majorHAnsi" w:cstheme="majorHAnsi"/>
          <w:kern w:val="0"/>
          <w:sz w:val="22"/>
          <w:szCs w:val="22"/>
          <w:lang w:eastAsia="es-MX" w:bidi="ar-SA"/>
        </w:rPr>
        <w:t xml:space="preserve"> como aire medicinal.</w:t>
      </w:r>
    </w:p>
    <w:p w14:paraId="5EA2D9A7" w14:textId="6AD09ACD" w:rsidR="002339CE" w:rsidRDefault="002339CE" w:rsidP="002339CE">
      <w:pPr>
        <w:spacing w:after="0" w:line="240" w:lineRule="auto"/>
        <w:ind w:left="284" w:right="-375"/>
        <w:jc w:val="both"/>
        <w:rPr>
          <w:rFonts w:ascii="Arial" w:hAnsi="Arial" w:cs="Arial"/>
        </w:rPr>
      </w:pPr>
    </w:p>
    <w:p w14:paraId="15812D09" w14:textId="67491962" w:rsidR="00BF70D9" w:rsidRPr="002020D0" w:rsidRDefault="00236945" w:rsidP="00255D26">
      <w:pPr>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776999">
      <w:pPr>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776999">
      <w:pPr>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71F270C1" w14:textId="77777777" w:rsidR="003550A8" w:rsidRPr="002020D0" w:rsidRDefault="003550A8" w:rsidP="00F178E3">
      <w:pPr>
        <w:pStyle w:val="Standard"/>
        <w:ind w:right="-518"/>
        <w:contextualSpacing/>
        <w:jc w:val="both"/>
        <w:rPr>
          <w:rFonts w:asciiTheme="majorHAnsi" w:hAnsiTheme="majorHAnsi" w:cstheme="majorHAnsi"/>
          <w:b/>
          <w:sz w:val="22"/>
          <w:szCs w:val="22"/>
        </w:rPr>
      </w:pP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3C334F" w:rsidRPr="00AF1489" w14:paraId="694823DC" w14:textId="77777777" w:rsidTr="00F42235">
        <w:trPr>
          <w:trHeight w:val="180"/>
        </w:trPr>
        <w:tc>
          <w:tcPr>
            <w:tcW w:w="851" w:type="dxa"/>
            <w:tcMar>
              <w:top w:w="55" w:type="dxa"/>
              <w:left w:w="55" w:type="dxa"/>
              <w:bottom w:w="55" w:type="dxa"/>
              <w:right w:w="55" w:type="dxa"/>
            </w:tcMar>
            <w:vAlign w:val="center"/>
          </w:tcPr>
          <w:p w14:paraId="5CD5B07F"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CE0D161"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27CD3687"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06B1AD0B"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2F7F65" w:rsidRPr="00AF1489" w14:paraId="04C557F3" w14:textId="77777777" w:rsidTr="00566E65">
        <w:trPr>
          <w:trHeight w:val="418"/>
        </w:trPr>
        <w:tc>
          <w:tcPr>
            <w:tcW w:w="851" w:type="dxa"/>
            <w:tcMar>
              <w:top w:w="55" w:type="dxa"/>
              <w:left w:w="55" w:type="dxa"/>
              <w:bottom w:w="55" w:type="dxa"/>
              <w:right w:w="55" w:type="dxa"/>
            </w:tcMar>
            <w:vAlign w:val="center"/>
          </w:tcPr>
          <w:p w14:paraId="087C9A19" w14:textId="639E1F28" w:rsidR="002F7F65" w:rsidRPr="00AF1489" w:rsidRDefault="002F7F65" w:rsidP="002F7F65">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F306F6C" w14:textId="2281BA41"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850" w:type="dxa"/>
            <w:tcMar>
              <w:top w:w="55" w:type="dxa"/>
              <w:left w:w="55" w:type="dxa"/>
              <w:bottom w:w="55" w:type="dxa"/>
              <w:right w:w="55" w:type="dxa"/>
            </w:tcMar>
            <w:vAlign w:val="center"/>
          </w:tcPr>
          <w:p w14:paraId="702F60DE" w14:textId="77777777" w:rsidR="002F7F65" w:rsidRPr="00AF1489" w:rsidRDefault="002F7F65" w:rsidP="002F7F65">
            <w:pPr>
              <w:pStyle w:val="Standard"/>
              <w:jc w:val="center"/>
              <w:rPr>
                <w:rFonts w:ascii="Century Gothic" w:hAnsi="Century Gothic"/>
                <w:sz w:val="16"/>
                <w:szCs w:val="22"/>
              </w:rPr>
            </w:pPr>
            <w:r w:rsidRPr="00AF1489">
              <w:rPr>
                <w:rFonts w:ascii="Century Gothic" w:hAnsi="Century Gothic"/>
                <w:sz w:val="16"/>
                <w:szCs w:val="22"/>
              </w:rPr>
              <w:t>Pieza</w:t>
            </w:r>
          </w:p>
        </w:tc>
        <w:tc>
          <w:tcPr>
            <w:tcW w:w="992" w:type="dxa"/>
            <w:tcMar>
              <w:top w:w="55" w:type="dxa"/>
              <w:left w:w="55" w:type="dxa"/>
              <w:bottom w:w="55" w:type="dxa"/>
              <w:right w:w="55" w:type="dxa"/>
            </w:tcMar>
          </w:tcPr>
          <w:p w14:paraId="64A40E4C" w14:textId="38BAC339" w:rsidR="002F7F65" w:rsidRPr="00AF1489" w:rsidRDefault="002F7F65" w:rsidP="002F7F65">
            <w:pPr>
              <w:pStyle w:val="Standard"/>
              <w:jc w:val="center"/>
              <w:rPr>
                <w:rFonts w:ascii="Century Gothic" w:hAnsi="Century Gothic"/>
                <w:sz w:val="16"/>
                <w:szCs w:val="22"/>
              </w:rPr>
            </w:pPr>
            <w:r w:rsidRPr="002F7F65">
              <w:rPr>
                <w:rFonts w:ascii="Century Gothic" w:hAnsi="Century Gothic"/>
                <w:i/>
                <w:iCs/>
                <w:sz w:val="16"/>
                <w:szCs w:val="22"/>
              </w:rPr>
              <w:t>90</w:t>
            </w:r>
          </w:p>
        </w:tc>
      </w:tr>
      <w:tr w:rsidR="002F7F65" w:rsidRPr="00AF1489" w14:paraId="0AC532F1" w14:textId="77777777" w:rsidTr="00850E1A">
        <w:trPr>
          <w:trHeight w:val="418"/>
        </w:trPr>
        <w:tc>
          <w:tcPr>
            <w:tcW w:w="851" w:type="dxa"/>
            <w:tcMar>
              <w:top w:w="55" w:type="dxa"/>
              <w:left w:w="55" w:type="dxa"/>
              <w:bottom w:w="55" w:type="dxa"/>
              <w:right w:w="55" w:type="dxa"/>
            </w:tcMar>
            <w:vAlign w:val="center"/>
          </w:tcPr>
          <w:p w14:paraId="05AE7419" w14:textId="31605327" w:rsidR="002F7F65" w:rsidRDefault="002F7F65" w:rsidP="002F7F65">
            <w:pPr>
              <w:pStyle w:val="Standard"/>
              <w:jc w:val="center"/>
              <w:rPr>
                <w:rFonts w:ascii="Century Gothic" w:hAnsi="Century Gothic"/>
                <w:sz w:val="16"/>
                <w:szCs w:val="22"/>
              </w:rPr>
            </w:pPr>
            <w:r>
              <w:rPr>
                <w:rFonts w:ascii="Century Gothic" w:hAnsi="Century Gothic"/>
                <w:sz w:val="16"/>
                <w:szCs w:val="22"/>
              </w:rPr>
              <w:t>2</w:t>
            </w:r>
          </w:p>
        </w:tc>
        <w:tc>
          <w:tcPr>
            <w:tcW w:w="6379" w:type="dxa"/>
            <w:tcMar>
              <w:top w:w="55" w:type="dxa"/>
              <w:left w:w="55" w:type="dxa"/>
              <w:bottom w:w="55" w:type="dxa"/>
              <w:right w:w="55" w:type="dxa"/>
            </w:tcMar>
          </w:tcPr>
          <w:p w14:paraId="10A88A33" w14:textId="65D30BB4"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850" w:type="dxa"/>
            <w:tcMar>
              <w:top w:w="55" w:type="dxa"/>
              <w:left w:w="55" w:type="dxa"/>
              <w:bottom w:w="55" w:type="dxa"/>
              <w:right w:w="55" w:type="dxa"/>
            </w:tcMar>
          </w:tcPr>
          <w:p w14:paraId="2CCA72F6" w14:textId="3C61B67E"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DA91630" w14:textId="6FE020CB" w:rsidR="002F7F65" w:rsidRDefault="002F7F65" w:rsidP="002F7F65">
            <w:pPr>
              <w:pStyle w:val="Standard"/>
              <w:jc w:val="center"/>
              <w:rPr>
                <w:rFonts w:ascii="Century Gothic" w:hAnsi="Century Gothic"/>
                <w:sz w:val="16"/>
                <w:szCs w:val="22"/>
              </w:rPr>
            </w:pPr>
            <w:r w:rsidRPr="002F7F65">
              <w:rPr>
                <w:rFonts w:ascii="Century Gothic" w:hAnsi="Century Gothic"/>
                <w:i/>
                <w:iCs/>
                <w:sz w:val="16"/>
                <w:szCs w:val="22"/>
              </w:rPr>
              <w:t>145</w:t>
            </w:r>
          </w:p>
        </w:tc>
      </w:tr>
      <w:tr w:rsidR="002F7F65" w:rsidRPr="00AF1489" w14:paraId="50252DF6" w14:textId="77777777" w:rsidTr="00850E1A">
        <w:trPr>
          <w:trHeight w:val="418"/>
        </w:trPr>
        <w:tc>
          <w:tcPr>
            <w:tcW w:w="851" w:type="dxa"/>
            <w:tcMar>
              <w:top w:w="55" w:type="dxa"/>
              <w:left w:w="55" w:type="dxa"/>
              <w:bottom w:w="55" w:type="dxa"/>
              <w:right w:w="55" w:type="dxa"/>
            </w:tcMar>
            <w:vAlign w:val="center"/>
          </w:tcPr>
          <w:p w14:paraId="65204A8B" w14:textId="5762C36D" w:rsidR="002F7F65" w:rsidRDefault="002F7F65" w:rsidP="002F7F65">
            <w:pPr>
              <w:pStyle w:val="Standard"/>
              <w:jc w:val="center"/>
              <w:rPr>
                <w:rFonts w:ascii="Century Gothic" w:hAnsi="Century Gothic"/>
                <w:sz w:val="16"/>
                <w:szCs w:val="22"/>
              </w:rPr>
            </w:pPr>
            <w:r>
              <w:rPr>
                <w:rFonts w:ascii="Century Gothic" w:hAnsi="Century Gothic"/>
                <w:sz w:val="16"/>
                <w:szCs w:val="22"/>
              </w:rPr>
              <w:t>3</w:t>
            </w:r>
          </w:p>
        </w:tc>
        <w:tc>
          <w:tcPr>
            <w:tcW w:w="6379" w:type="dxa"/>
            <w:tcMar>
              <w:top w:w="55" w:type="dxa"/>
              <w:left w:w="55" w:type="dxa"/>
              <w:bottom w:w="55" w:type="dxa"/>
              <w:right w:w="55" w:type="dxa"/>
            </w:tcMar>
          </w:tcPr>
          <w:p w14:paraId="22D8A83D" w14:textId="6C74EC27"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FRASCO HUMEDECEDOR PARA FLUJOMETRO DE OXIGENO</w:t>
            </w:r>
          </w:p>
        </w:tc>
        <w:tc>
          <w:tcPr>
            <w:tcW w:w="850" w:type="dxa"/>
            <w:tcMar>
              <w:top w:w="55" w:type="dxa"/>
              <w:left w:w="55" w:type="dxa"/>
              <w:bottom w:w="55" w:type="dxa"/>
              <w:right w:w="55" w:type="dxa"/>
            </w:tcMar>
          </w:tcPr>
          <w:p w14:paraId="6CBAFBA8" w14:textId="0BA2CE14"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5C555184" w14:textId="045709B4" w:rsidR="002F7F65" w:rsidRDefault="002F7F65" w:rsidP="002F7F65">
            <w:pPr>
              <w:pStyle w:val="Standard"/>
              <w:jc w:val="center"/>
              <w:rPr>
                <w:rFonts w:ascii="Century Gothic" w:hAnsi="Century Gothic"/>
                <w:sz w:val="16"/>
                <w:szCs w:val="22"/>
              </w:rPr>
            </w:pPr>
            <w:r w:rsidRPr="002F7F65">
              <w:rPr>
                <w:rFonts w:ascii="Century Gothic" w:hAnsi="Century Gothic"/>
                <w:i/>
                <w:iCs/>
                <w:sz w:val="16"/>
                <w:szCs w:val="22"/>
              </w:rPr>
              <w:t>300</w:t>
            </w:r>
          </w:p>
        </w:tc>
      </w:tr>
      <w:tr w:rsidR="002F7F65" w:rsidRPr="00AF1489" w14:paraId="32E1DF57" w14:textId="77777777" w:rsidTr="00850E1A">
        <w:trPr>
          <w:trHeight w:val="418"/>
        </w:trPr>
        <w:tc>
          <w:tcPr>
            <w:tcW w:w="851" w:type="dxa"/>
            <w:tcMar>
              <w:top w:w="55" w:type="dxa"/>
              <w:left w:w="55" w:type="dxa"/>
              <w:bottom w:w="55" w:type="dxa"/>
              <w:right w:w="55" w:type="dxa"/>
            </w:tcMar>
            <w:vAlign w:val="center"/>
          </w:tcPr>
          <w:p w14:paraId="22105B4A" w14:textId="02F018A6" w:rsidR="002F7F65" w:rsidRDefault="002F7F65" w:rsidP="002F7F65">
            <w:pPr>
              <w:pStyle w:val="Standard"/>
              <w:jc w:val="center"/>
              <w:rPr>
                <w:rFonts w:ascii="Century Gothic" w:hAnsi="Century Gothic"/>
                <w:sz w:val="16"/>
                <w:szCs w:val="22"/>
              </w:rPr>
            </w:pPr>
            <w:r>
              <w:rPr>
                <w:rFonts w:ascii="Century Gothic" w:hAnsi="Century Gothic"/>
                <w:sz w:val="16"/>
                <w:szCs w:val="22"/>
              </w:rPr>
              <w:t>4</w:t>
            </w:r>
          </w:p>
        </w:tc>
        <w:tc>
          <w:tcPr>
            <w:tcW w:w="6379" w:type="dxa"/>
            <w:tcMar>
              <w:top w:w="55" w:type="dxa"/>
              <w:left w:w="55" w:type="dxa"/>
              <w:bottom w:w="55" w:type="dxa"/>
              <w:right w:w="55" w:type="dxa"/>
            </w:tcMar>
          </w:tcPr>
          <w:p w14:paraId="688AF2D5" w14:textId="5C94865B"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PARA TANQUE TIPO E</w:t>
            </w:r>
          </w:p>
        </w:tc>
        <w:tc>
          <w:tcPr>
            <w:tcW w:w="850" w:type="dxa"/>
            <w:tcMar>
              <w:top w:w="55" w:type="dxa"/>
              <w:left w:w="55" w:type="dxa"/>
              <w:bottom w:w="55" w:type="dxa"/>
              <w:right w:w="55" w:type="dxa"/>
            </w:tcMar>
          </w:tcPr>
          <w:p w14:paraId="3592C420" w14:textId="7FC8819F"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5A7AC4EF" w14:textId="1A1BFEE8" w:rsidR="002F7F65" w:rsidRDefault="002F7F65" w:rsidP="002F7F65">
            <w:pPr>
              <w:pStyle w:val="Standard"/>
              <w:jc w:val="center"/>
              <w:rPr>
                <w:rFonts w:ascii="Century Gothic" w:hAnsi="Century Gothic"/>
                <w:sz w:val="16"/>
                <w:szCs w:val="22"/>
              </w:rPr>
            </w:pPr>
            <w:r w:rsidRPr="002F7F65">
              <w:rPr>
                <w:rFonts w:ascii="Century Gothic" w:hAnsi="Century Gothic"/>
                <w:i/>
                <w:iCs/>
                <w:sz w:val="16"/>
                <w:szCs w:val="22"/>
              </w:rPr>
              <w:t>12</w:t>
            </w:r>
          </w:p>
        </w:tc>
      </w:tr>
      <w:tr w:rsidR="002F7F65" w:rsidRPr="00AF1489" w14:paraId="5CBAAE86" w14:textId="77777777" w:rsidTr="00850E1A">
        <w:trPr>
          <w:trHeight w:val="418"/>
        </w:trPr>
        <w:tc>
          <w:tcPr>
            <w:tcW w:w="851" w:type="dxa"/>
            <w:tcMar>
              <w:top w:w="55" w:type="dxa"/>
              <w:left w:w="55" w:type="dxa"/>
              <w:bottom w:w="55" w:type="dxa"/>
              <w:right w:w="55" w:type="dxa"/>
            </w:tcMar>
            <w:vAlign w:val="center"/>
          </w:tcPr>
          <w:p w14:paraId="2AFE7441" w14:textId="4FEE48EF" w:rsidR="002F7F65" w:rsidRDefault="002F7F65" w:rsidP="002F7F65">
            <w:pPr>
              <w:pStyle w:val="Standard"/>
              <w:jc w:val="center"/>
              <w:rPr>
                <w:rFonts w:ascii="Century Gothic" w:hAnsi="Century Gothic"/>
                <w:sz w:val="16"/>
                <w:szCs w:val="22"/>
              </w:rPr>
            </w:pPr>
            <w:r>
              <w:rPr>
                <w:rFonts w:ascii="Century Gothic" w:hAnsi="Century Gothic"/>
                <w:sz w:val="16"/>
                <w:szCs w:val="22"/>
              </w:rPr>
              <w:t>5</w:t>
            </w:r>
          </w:p>
        </w:tc>
        <w:tc>
          <w:tcPr>
            <w:tcW w:w="6379" w:type="dxa"/>
            <w:tcMar>
              <w:top w:w="55" w:type="dxa"/>
              <w:left w:w="55" w:type="dxa"/>
              <w:bottom w:w="55" w:type="dxa"/>
              <w:right w:w="55" w:type="dxa"/>
            </w:tcMar>
          </w:tcPr>
          <w:p w14:paraId="7EBEB920" w14:textId="48F34A5E"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COLA DE RATÓN PARA FLUJOMETRO DE OXIGENO</w:t>
            </w:r>
          </w:p>
        </w:tc>
        <w:tc>
          <w:tcPr>
            <w:tcW w:w="850" w:type="dxa"/>
            <w:tcMar>
              <w:top w:w="55" w:type="dxa"/>
              <w:left w:w="55" w:type="dxa"/>
              <w:bottom w:w="55" w:type="dxa"/>
              <w:right w:w="55" w:type="dxa"/>
            </w:tcMar>
          </w:tcPr>
          <w:p w14:paraId="75D106D2" w14:textId="4A219EFB"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EFF8C6A" w14:textId="3F0ECCD1" w:rsidR="002F7F65" w:rsidRDefault="002F7F65" w:rsidP="002F7F65">
            <w:pPr>
              <w:pStyle w:val="Standard"/>
              <w:jc w:val="center"/>
              <w:rPr>
                <w:rFonts w:ascii="Century Gothic" w:hAnsi="Century Gothic"/>
                <w:sz w:val="16"/>
                <w:szCs w:val="22"/>
              </w:rPr>
            </w:pPr>
            <w:r w:rsidRPr="002F7F65">
              <w:rPr>
                <w:rFonts w:ascii="Century Gothic" w:hAnsi="Century Gothic"/>
                <w:sz w:val="16"/>
                <w:szCs w:val="22"/>
              </w:rPr>
              <w:t>300</w:t>
            </w:r>
          </w:p>
        </w:tc>
      </w:tr>
      <w:tr w:rsidR="002F7F65" w:rsidRPr="00AF1489" w14:paraId="4AA491DF" w14:textId="77777777" w:rsidTr="00850E1A">
        <w:trPr>
          <w:trHeight w:val="418"/>
        </w:trPr>
        <w:tc>
          <w:tcPr>
            <w:tcW w:w="851" w:type="dxa"/>
            <w:tcMar>
              <w:top w:w="55" w:type="dxa"/>
              <w:left w:w="55" w:type="dxa"/>
              <w:bottom w:w="55" w:type="dxa"/>
              <w:right w:w="55" w:type="dxa"/>
            </w:tcMar>
            <w:vAlign w:val="center"/>
          </w:tcPr>
          <w:p w14:paraId="51C8EAC0" w14:textId="0370CE40" w:rsidR="002F7F65" w:rsidRDefault="002F7F65" w:rsidP="002F7F65">
            <w:pPr>
              <w:pStyle w:val="Standard"/>
              <w:jc w:val="center"/>
              <w:rPr>
                <w:rFonts w:ascii="Century Gothic" w:hAnsi="Century Gothic"/>
                <w:sz w:val="16"/>
                <w:szCs w:val="22"/>
              </w:rPr>
            </w:pPr>
            <w:r>
              <w:rPr>
                <w:rFonts w:ascii="Century Gothic" w:hAnsi="Century Gothic"/>
                <w:sz w:val="16"/>
                <w:szCs w:val="22"/>
              </w:rPr>
              <w:t>6</w:t>
            </w:r>
          </w:p>
        </w:tc>
        <w:tc>
          <w:tcPr>
            <w:tcW w:w="6379" w:type="dxa"/>
            <w:tcMar>
              <w:top w:w="55" w:type="dxa"/>
              <w:left w:w="55" w:type="dxa"/>
              <w:bottom w:w="55" w:type="dxa"/>
              <w:right w:w="55" w:type="dxa"/>
            </w:tcMar>
          </w:tcPr>
          <w:p w14:paraId="23E2AFC1" w14:textId="3878D4E9"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TROMBA DE ASPIRACIÓN CON CONECTOR TIPO PURITAN</w:t>
            </w:r>
          </w:p>
        </w:tc>
        <w:tc>
          <w:tcPr>
            <w:tcW w:w="850" w:type="dxa"/>
            <w:tcMar>
              <w:top w:w="55" w:type="dxa"/>
              <w:left w:w="55" w:type="dxa"/>
              <w:bottom w:w="55" w:type="dxa"/>
              <w:right w:w="55" w:type="dxa"/>
            </w:tcMar>
          </w:tcPr>
          <w:p w14:paraId="4A7D3716" w14:textId="06DCE485"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40B714C5" w14:textId="35D45328" w:rsidR="002F7F65" w:rsidRDefault="002F7F65" w:rsidP="002F7F65">
            <w:pPr>
              <w:pStyle w:val="Standard"/>
              <w:jc w:val="center"/>
              <w:rPr>
                <w:rFonts w:ascii="Century Gothic" w:hAnsi="Century Gothic"/>
                <w:sz w:val="16"/>
                <w:szCs w:val="22"/>
              </w:rPr>
            </w:pPr>
            <w:r w:rsidRPr="002F7F65">
              <w:rPr>
                <w:rFonts w:ascii="Century Gothic" w:hAnsi="Century Gothic"/>
                <w:sz w:val="16"/>
                <w:szCs w:val="22"/>
              </w:rPr>
              <w:t>100</w:t>
            </w:r>
          </w:p>
        </w:tc>
      </w:tr>
      <w:tr w:rsidR="002F7F65" w:rsidRPr="00AF1489" w14:paraId="14617E9A" w14:textId="77777777" w:rsidTr="00850E1A">
        <w:trPr>
          <w:trHeight w:val="418"/>
        </w:trPr>
        <w:tc>
          <w:tcPr>
            <w:tcW w:w="851" w:type="dxa"/>
            <w:tcMar>
              <w:top w:w="55" w:type="dxa"/>
              <w:left w:w="55" w:type="dxa"/>
              <w:bottom w:w="55" w:type="dxa"/>
              <w:right w:w="55" w:type="dxa"/>
            </w:tcMar>
            <w:vAlign w:val="center"/>
          </w:tcPr>
          <w:p w14:paraId="5F0AFE00" w14:textId="19A51411" w:rsidR="002F7F65" w:rsidRDefault="002F7F65" w:rsidP="002F7F65">
            <w:pPr>
              <w:pStyle w:val="Standard"/>
              <w:jc w:val="center"/>
              <w:rPr>
                <w:rFonts w:ascii="Century Gothic" w:hAnsi="Century Gothic"/>
                <w:sz w:val="16"/>
                <w:szCs w:val="22"/>
              </w:rPr>
            </w:pPr>
            <w:r>
              <w:rPr>
                <w:rFonts w:ascii="Century Gothic" w:hAnsi="Century Gothic"/>
                <w:sz w:val="16"/>
                <w:szCs w:val="22"/>
              </w:rPr>
              <w:t>7</w:t>
            </w:r>
          </w:p>
        </w:tc>
        <w:tc>
          <w:tcPr>
            <w:tcW w:w="6379" w:type="dxa"/>
            <w:tcMar>
              <w:top w:w="55" w:type="dxa"/>
              <w:left w:w="55" w:type="dxa"/>
              <w:bottom w:w="55" w:type="dxa"/>
              <w:right w:w="55" w:type="dxa"/>
            </w:tcMar>
          </w:tcPr>
          <w:p w14:paraId="43BF3006" w14:textId="0E8CC38B"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TROMBA DE ASPIRACIÓN CON CONECTOR TIPO ARAMED</w:t>
            </w:r>
          </w:p>
        </w:tc>
        <w:tc>
          <w:tcPr>
            <w:tcW w:w="850" w:type="dxa"/>
            <w:tcMar>
              <w:top w:w="55" w:type="dxa"/>
              <w:left w:w="55" w:type="dxa"/>
              <w:bottom w:w="55" w:type="dxa"/>
              <w:right w:w="55" w:type="dxa"/>
            </w:tcMar>
          </w:tcPr>
          <w:p w14:paraId="18A230D8" w14:textId="633773EB"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2138A011" w14:textId="2D86E838" w:rsidR="002F7F65" w:rsidRDefault="002F7F65" w:rsidP="002F7F65">
            <w:pPr>
              <w:pStyle w:val="Standard"/>
              <w:jc w:val="center"/>
              <w:rPr>
                <w:rFonts w:ascii="Century Gothic" w:hAnsi="Century Gothic"/>
                <w:sz w:val="16"/>
                <w:szCs w:val="22"/>
              </w:rPr>
            </w:pPr>
            <w:r w:rsidRPr="002F7F65">
              <w:rPr>
                <w:rFonts w:ascii="Century Gothic" w:hAnsi="Century Gothic"/>
                <w:sz w:val="16"/>
                <w:szCs w:val="22"/>
              </w:rPr>
              <w:t>90</w:t>
            </w:r>
          </w:p>
        </w:tc>
      </w:tr>
      <w:tr w:rsidR="002F7F65" w:rsidRPr="00AF1489" w14:paraId="1E282C70" w14:textId="77777777" w:rsidTr="00850E1A">
        <w:trPr>
          <w:trHeight w:val="418"/>
        </w:trPr>
        <w:tc>
          <w:tcPr>
            <w:tcW w:w="851" w:type="dxa"/>
            <w:tcMar>
              <w:top w:w="55" w:type="dxa"/>
              <w:left w:w="55" w:type="dxa"/>
              <w:bottom w:w="55" w:type="dxa"/>
              <w:right w:w="55" w:type="dxa"/>
            </w:tcMar>
            <w:vAlign w:val="center"/>
          </w:tcPr>
          <w:p w14:paraId="752DF99E" w14:textId="6CFF8719" w:rsidR="002F7F65" w:rsidRDefault="002F7F65" w:rsidP="002F7F65">
            <w:pPr>
              <w:pStyle w:val="Standard"/>
              <w:jc w:val="center"/>
              <w:rPr>
                <w:rFonts w:ascii="Century Gothic" w:hAnsi="Century Gothic"/>
                <w:sz w:val="16"/>
                <w:szCs w:val="22"/>
              </w:rPr>
            </w:pPr>
            <w:r>
              <w:rPr>
                <w:rFonts w:ascii="Century Gothic" w:hAnsi="Century Gothic"/>
                <w:sz w:val="16"/>
                <w:szCs w:val="22"/>
              </w:rPr>
              <w:t>8</w:t>
            </w:r>
          </w:p>
        </w:tc>
        <w:tc>
          <w:tcPr>
            <w:tcW w:w="6379" w:type="dxa"/>
            <w:tcMar>
              <w:top w:w="55" w:type="dxa"/>
              <w:left w:w="55" w:type="dxa"/>
              <w:bottom w:w="55" w:type="dxa"/>
              <w:right w:w="55" w:type="dxa"/>
            </w:tcMar>
          </w:tcPr>
          <w:p w14:paraId="7FCE0EAB" w14:textId="49365741"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ADITAMENTO SENCILLO PARA AIRE TIPO ARAMED CON MANÓMETRO</w:t>
            </w:r>
          </w:p>
        </w:tc>
        <w:tc>
          <w:tcPr>
            <w:tcW w:w="850" w:type="dxa"/>
            <w:tcMar>
              <w:top w:w="55" w:type="dxa"/>
              <w:left w:w="55" w:type="dxa"/>
              <w:bottom w:w="55" w:type="dxa"/>
              <w:right w:w="55" w:type="dxa"/>
            </w:tcMar>
          </w:tcPr>
          <w:p w14:paraId="1F15A218" w14:textId="6166E1A6"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BF842D2" w14:textId="2B877926" w:rsidR="002F7F65" w:rsidRDefault="002F7F65" w:rsidP="002F7F65">
            <w:pPr>
              <w:pStyle w:val="Standard"/>
              <w:jc w:val="center"/>
              <w:rPr>
                <w:rFonts w:ascii="Century Gothic" w:hAnsi="Century Gothic"/>
                <w:sz w:val="16"/>
                <w:szCs w:val="22"/>
              </w:rPr>
            </w:pPr>
            <w:r w:rsidRPr="002F7F65">
              <w:rPr>
                <w:rFonts w:ascii="Century Gothic" w:hAnsi="Century Gothic"/>
                <w:sz w:val="16"/>
                <w:szCs w:val="22"/>
              </w:rPr>
              <w:t>10</w:t>
            </w:r>
          </w:p>
        </w:tc>
      </w:tr>
      <w:tr w:rsidR="002F7F65" w:rsidRPr="00AF1489" w14:paraId="16B6AE5D" w14:textId="77777777" w:rsidTr="00850E1A">
        <w:trPr>
          <w:trHeight w:val="418"/>
        </w:trPr>
        <w:tc>
          <w:tcPr>
            <w:tcW w:w="851" w:type="dxa"/>
            <w:tcMar>
              <w:top w:w="55" w:type="dxa"/>
              <w:left w:w="55" w:type="dxa"/>
              <w:bottom w:w="55" w:type="dxa"/>
              <w:right w:w="55" w:type="dxa"/>
            </w:tcMar>
            <w:vAlign w:val="center"/>
          </w:tcPr>
          <w:p w14:paraId="72408BC1" w14:textId="21EEA965" w:rsidR="002F7F65" w:rsidRDefault="002F7F65" w:rsidP="002F7F65">
            <w:pPr>
              <w:pStyle w:val="Standard"/>
              <w:jc w:val="center"/>
              <w:rPr>
                <w:rFonts w:ascii="Century Gothic" w:hAnsi="Century Gothic"/>
                <w:sz w:val="16"/>
                <w:szCs w:val="22"/>
              </w:rPr>
            </w:pPr>
            <w:r>
              <w:rPr>
                <w:rFonts w:ascii="Century Gothic" w:hAnsi="Century Gothic"/>
                <w:sz w:val="16"/>
                <w:szCs w:val="22"/>
              </w:rPr>
              <w:t>9</w:t>
            </w:r>
          </w:p>
        </w:tc>
        <w:tc>
          <w:tcPr>
            <w:tcW w:w="6379" w:type="dxa"/>
            <w:tcMar>
              <w:top w:w="55" w:type="dxa"/>
              <w:left w:w="55" w:type="dxa"/>
              <w:bottom w:w="55" w:type="dxa"/>
              <w:right w:w="55" w:type="dxa"/>
            </w:tcMar>
          </w:tcPr>
          <w:p w14:paraId="313E70A3" w14:textId="44BE3573"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ADITAMENTO SENCILLO PARA VACÍO TIPO ARAMED CON MANÓMETRO</w:t>
            </w:r>
          </w:p>
        </w:tc>
        <w:tc>
          <w:tcPr>
            <w:tcW w:w="850" w:type="dxa"/>
            <w:tcMar>
              <w:top w:w="55" w:type="dxa"/>
              <w:left w:w="55" w:type="dxa"/>
              <w:bottom w:w="55" w:type="dxa"/>
              <w:right w:w="55" w:type="dxa"/>
            </w:tcMar>
          </w:tcPr>
          <w:p w14:paraId="4373EB11" w14:textId="42EB90FE"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510DBA73" w14:textId="073F6141" w:rsidR="002F7F65" w:rsidRDefault="002F7F65" w:rsidP="002F7F65">
            <w:pPr>
              <w:pStyle w:val="Standard"/>
              <w:jc w:val="center"/>
              <w:rPr>
                <w:rFonts w:ascii="Century Gothic" w:hAnsi="Century Gothic"/>
                <w:sz w:val="16"/>
                <w:szCs w:val="22"/>
              </w:rPr>
            </w:pPr>
            <w:r w:rsidRPr="002F7F65">
              <w:rPr>
                <w:rFonts w:ascii="Century Gothic" w:hAnsi="Century Gothic"/>
                <w:sz w:val="16"/>
                <w:szCs w:val="22"/>
              </w:rPr>
              <w:t>10</w:t>
            </w:r>
          </w:p>
        </w:tc>
      </w:tr>
      <w:tr w:rsidR="002F7F65" w:rsidRPr="00AF1489" w14:paraId="11E00279" w14:textId="77777777" w:rsidTr="00850E1A">
        <w:trPr>
          <w:trHeight w:val="418"/>
        </w:trPr>
        <w:tc>
          <w:tcPr>
            <w:tcW w:w="851" w:type="dxa"/>
            <w:tcMar>
              <w:top w:w="55" w:type="dxa"/>
              <w:left w:w="55" w:type="dxa"/>
              <w:bottom w:w="55" w:type="dxa"/>
              <w:right w:w="55" w:type="dxa"/>
            </w:tcMar>
            <w:vAlign w:val="center"/>
          </w:tcPr>
          <w:p w14:paraId="2291D716" w14:textId="0460AF31" w:rsidR="002F7F65" w:rsidRDefault="002F7F65" w:rsidP="002F7F65">
            <w:pPr>
              <w:pStyle w:val="Standard"/>
              <w:jc w:val="center"/>
              <w:rPr>
                <w:rFonts w:ascii="Century Gothic" w:hAnsi="Century Gothic"/>
                <w:sz w:val="16"/>
                <w:szCs w:val="22"/>
              </w:rPr>
            </w:pPr>
            <w:r>
              <w:rPr>
                <w:rFonts w:ascii="Century Gothic" w:hAnsi="Century Gothic"/>
                <w:sz w:val="16"/>
                <w:szCs w:val="22"/>
              </w:rPr>
              <w:t>10</w:t>
            </w:r>
          </w:p>
        </w:tc>
        <w:tc>
          <w:tcPr>
            <w:tcW w:w="6379" w:type="dxa"/>
            <w:tcMar>
              <w:top w:w="55" w:type="dxa"/>
              <w:left w:w="55" w:type="dxa"/>
              <w:bottom w:w="55" w:type="dxa"/>
              <w:right w:w="55" w:type="dxa"/>
            </w:tcMar>
          </w:tcPr>
          <w:p w14:paraId="4FF538F7" w14:textId="501558A4" w:rsidR="002F7F65" w:rsidRPr="002F7F65" w:rsidRDefault="002F7F65" w:rsidP="002F7F65">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REGULADOR DE PRESIÓN PARA TANQUE DE OXIGENO TIPO T</w:t>
            </w:r>
          </w:p>
        </w:tc>
        <w:tc>
          <w:tcPr>
            <w:tcW w:w="850" w:type="dxa"/>
            <w:tcMar>
              <w:top w:w="55" w:type="dxa"/>
              <w:left w:w="55" w:type="dxa"/>
              <w:bottom w:w="55" w:type="dxa"/>
              <w:right w:w="55" w:type="dxa"/>
            </w:tcMar>
          </w:tcPr>
          <w:p w14:paraId="0D972AA2" w14:textId="62264B7E" w:rsidR="002F7F65" w:rsidRPr="00AF1489" w:rsidRDefault="002F7F65" w:rsidP="002F7F65">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7B4B4697" w14:textId="2582A1CD" w:rsidR="002F7F65" w:rsidRDefault="002F7F65" w:rsidP="002F7F65">
            <w:pPr>
              <w:pStyle w:val="Standard"/>
              <w:jc w:val="center"/>
              <w:rPr>
                <w:rFonts w:ascii="Century Gothic" w:hAnsi="Century Gothic"/>
                <w:sz w:val="16"/>
                <w:szCs w:val="22"/>
              </w:rPr>
            </w:pPr>
            <w:r w:rsidRPr="002F7F65">
              <w:rPr>
                <w:rFonts w:ascii="Century Gothic" w:hAnsi="Century Gothic"/>
                <w:sz w:val="16"/>
                <w:szCs w:val="22"/>
              </w:rPr>
              <w:t>4</w:t>
            </w:r>
          </w:p>
        </w:tc>
      </w:tr>
    </w:tbl>
    <w:p w14:paraId="0EA5F4DF" w14:textId="77777777" w:rsidR="00331361" w:rsidRPr="002020D0"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4482B216" w14:textId="5E5CC904" w:rsidR="002F7F65" w:rsidRPr="002F7F65" w:rsidRDefault="00322B88" w:rsidP="00322B88">
      <w:pPr>
        <w:pStyle w:val="Standarduser"/>
        <w:ind w:right="-800"/>
        <w:jc w:val="both"/>
        <w:rPr>
          <w:rFonts w:asciiTheme="majorHAnsi" w:hAnsiTheme="majorHAnsi" w:cstheme="majorHAnsi"/>
          <w:b/>
          <w:sz w:val="22"/>
          <w:szCs w:val="22"/>
        </w:rPr>
      </w:pPr>
      <w:r w:rsidRPr="002F7F65">
        <w:rPr>
          <w:rFonts w:asciiTheme="majorHAnsi" w:hAnsiTheme="majorHAnsi" w:cstheme="majorHAnsi"/>
          <w:b/>
          <w:sz w:val="22"/>
          <w:szCs w:val="22"/>
        </w:rPr>
        <w:t>CARACTERÍSTICAS DE</w:t>
      </w:r>
      <w:r w:rsidR="00363265">
        <w:rPr>
          <w:rFonts w:asciiTheme="majorHAnsi" w:hAnsiTheme="majorHAnsi" w:cstheme="majorHAnsi"/>
          <w:b/>
          <w:sz w:val="22"/>
          <w:szCs w:val="22"/>
        </w:rPr>
        <w:t xml:space="preserve"> </w:t>
      </w:r>
      <w:r w:rsidRPr="002F7F65">
        <w:rPr>
          <w:rFonts w:asciiTheme="majorHAnsi" w:hAnsiTheme="majorHAnsi" w:cstheme="majorHAnsi"/>
          <w:b/>
          <w:sz w:val="22"/>
          <w:szCs w:val="22"/>
        </w:rPr>
        <w:t>L</w:t>
      </w:r>
      <w:r w:rsidR="00363265">
        <w:rPr>
          <w:rFonts w:asciiTheme="majorHAnsi" w:hAnsiTheme="majorHAnsi" w:cstheme="majorHAnsi"/>
          <w:b/>
          <w:sz w:val="22"/>
          <w:szCs w:val="22"/>
        </w:rPr>
        <w:t>OS</w:t>
      </w:r>
      <w:r w:rsidRPr="002F7F65">
        <w:rPr>
          <w:rFonts w:asciiTheme="majorHAnsi" w:hAnsiTheme="majorHAnsi" w:cstheme="majorHAnsi"/>
          <w:b/>
          <w:sz w:val="22"/>
          <w:szCs w:val="22"/>
        </w:rPr>
        <w:t xml:space="preserve"> </w:t>
      </w:r>
      <w:r w:rsidR="00363265">
        <w:rPr>
          <w:rFonts w:asciiTheme="majorHAnsi" w:hAnsiTheme="majorHAnsi" w:cstheme="majorHAnsi"/>
          <w:b/>
          <w:sz w:val="22"/>
          <w:szCs w:val="22"/>
        </w:rPr>
        <w:t>BIENES</w:t>
      </w:r>
      <w:r w:rsidRPr="002F7F65">
        <w:rPr>
          <w:rFonts w:asciiTheme="majorHAnsi" w:hAnsiTheme="majorHAnsi" w:cstheme="majorHAnsi"/>
          <w:b/>
          <w:sz w:val="22"/>
          <w:szCs w:val="22"/>
        </w:rPr>
        <w:t>:</w:t>
      </w:r>
    </w:p>
    <w:p w14:paraId="6A67DD5E" w14:textId="77777777" w:rsidR="002F7F65" w:rsidRPr="00322B88" w:rsidRDefault="002F7F65" w:rsidP="00322B88">
      <w:pPr>
        <w:pStyle w:val="Prrafodelista"/>
        <w:numPr>
          <w:ilvl w:val="0"/>
          <w:numId w:val="24"/>
        </w:numPr>
        <w:autoSpaceDN w:val="0"/>
        <w:spacing w:after="200" w:line="276" w:lineRule="auto"/>
        <w:ind w:left="0" w:right="-800" w:hanging="11"/>
        <w:contextualSpacing w:val="0"/>
        <w:jc w:val="both"/>
        <w:rPr>
          <w:rFonts w:asciiTheme="majorHAnsi" w:hAnsiTheme="majorHAnsi" w:cstheme="majorHAnsi"/>
        </w:rPr>
      </w:pPr>
      <w:r w:rsidRPr="00322B88">
        <w:rPr>
          <w:rFonts w:asciiTheme="majorHAnsi" w:hAnsiTheme="majorHAnsi" w:cstheme="majorHAnsi"/>
        </w:rPr>
        <w:t>El proveedor deberá presentar una ficha técnica en la que describa cada uno de los aditamentos ofertados.</w:t>
      </w:r>
    </w:p>
    <w:p w14:paraId="2DA46160" w14:textId="2114891B" w:rsidR="002F7F65" w:rsidRPr="00322B88" w:rsidRDefault="002F7F65" w:rsidP="00322B88">
      <w:pPr>
        <w:pStyle w:val="Prrafodelista"/>
        <w:autoSpaceDN w:val="0"/>
        <w:spacing w:after="200" w:line="276" w:lineRule="auto"/>
        <w:ind w:left="0" w:right="-800"/>
        <w:contextualSpacing w:val="0"/>
        <w:jc w:val="both"/>
        <w:rPr>
          <w:rFonts w:asciiTheme="majorHAnsi" w:hAnsiTheme="majorHAnsi" w:cstheme="majorHAnsi"/>
        </w:rPr>
      </w:pPr>
      <w:r w:rsidRPr="00322B88">
        <w:rPr>
          <w:rFonts w:asciiTheme="majorHAnsi" w:hAnsiTheme="majorHAnsi" w:cstheme="majorHAnsi"/>
        </w:rPr>
        <w:t xml:space="preserve">El proveedor deberá presentar muestras de cada una de los aditamentos ofertados, los cuales </w:t>
      </w:r>
      <w:r w:rsidR="00322B88" w:rsidRPr="00322B88">
        <w:rPr>
          <w:rFonts w:asciiTheme="majorHAnsi" w:hAnsiTheme="majorHAnsi" w:cstheme="majorHAnsi"/>
        </w:rPr>
        <w:t>serán</w:t>
      </w:r>
      <w:r w:rsidRPr="00322B88">
        <w:rPr>
          <w:rFonts w:asciiTheme="majorHAnsi" w:hAnsiTheme="majorHAnsi" w:cstheme="majorHAnsi"/>
        </w:rPr>
        <w:t xml:space="preserve"> evaluados por el área </w:t>
      </w:r>
      <w:r w:rsidR="00322B88" w:rsidRPr="00322B88">
        <w:rPr>
          <w:rFonts w:asciiTheme="majorHAnsi" w:hAnsiTheme="majorHAnsi" w:cstheme="majorHAnsi"/>
        </w:rPr>
        <w:t>requirente</w:t>
      </w:r>
      <w:r w:rsidRPr="00322B88">
        <w:rPr>
          <w:rFonts w:asciiTheme="majorHAnsi" w:hAnsiTheme="majorHAnsi" w:cstheme="majorHAnsi"/>
        </w:rPr>
        <w:t>.</w:t>
      </w:r>
    </w:p>
    <w:p w14:paraId="16386DE1" w14:textId="315569E1" w:rsidR="002F7F65" w:rsidRPr="002F7F65" w:rsidRDefault="00322B88" w:rsidP="00322B88">
      <w:pPr>
        <w:pStyle w:val="Standarduser"/>
        <w:ind w:right="-800"/>
        <w:jc w:val="both"/>
        <w:rPr>
          <w:rFonts w:asciiTheme="majorHAnsi" w:hAnsiTheme="majorHAnsi" w:cstheme="majorHAnsi"/>
          <w:b/>
          <w:sz w:val="22"/>
          <w:szCs w:val="22"/>
        </w:rPr>
      </w:pPr>
      <w:r w:rsidRPr="002F7F65">
        <w:rPr>
          <w:rFonts w:asciiTheme="majorHAnsi" w:hAnsiTheme="majorHAnsi" w:cstheme="majorHAnsi"/>
          <w:b/>
          <w:sz w:val="22"/>
          <w:szCs w:val="22"/>
        </w:rPr>
        <w:t>VISITA DE CAMPO</w:t>
      </w:r>
    </w:p>
    <w:p w14:paraId="4D1BDDD5" w14:textId="77777777" w:rsidR="002F7F65" w:rsidRPr="00322B88" w:rsidRDefault="002F7F65" w:rsidP="00322B88">
      <w:pPr>
        <w:pStyle w:val="Standarduser"/>
        <w:ind w:right="-800"/>
        <w:jc w:val="both"/>
        <w:rPr>
          <w:rFonts w:asciiTheme="majorHAnsi" w:eastAsia="Calibri" w:hAnsiTheme="majorHAnsi" w:cstheme="majorHAnsi"/>
          <w:kern w:val="0"/>
          <w:sz w:val="22"/>
          <w:szCs w:val="22"/>
          <w:lang w:eastAsia="es-MX" w:bidi="ar-SA"/>
        </w:rPr>
      </w:pPr>
      <w:r w:rsidRPr="00322B88">
        <w:rPr>
          <w:rFonts w:asciiTheme="majorHAnsi" w:eastAsia="Calibri" w:hAnsiTheme="majorHAnsi" w:cstheme="majorHAnsi"/>
          <w:kern w:val="0"/>
          <w:sz w:val="22"/>
          <w:szCs w:val="22"/>
          <w:lang w:eastAsia="es-MX" w:bidi="ar-SA"/>
        </w:rPr>
        <w:t>No se requiere visita de campo</w:t>
      </w:r>
    </w:p>
    <w:p w14:paraId="411A1423" w14:textId="77777777" w:rsidR="002F7F65" w:rsidRPr="00322B88" w:rsidRDefault="002F7F65" w:rsidP="00322B88">
      <w:pPr>
        <w:pStyle w:val="Standarduser"/>
        <w:ind w:left="567" w:right="-800"/>
        <w:jc w:val="both"/>
        <w:rPr>
          <w:rFonts w:asciiTheme="majorHAnsi" w:eastAsia="Calibri" w:hAnsiTheme="majorHAnsi" w:cstheme="majorHAnsi"/>
          <w:kern w:val="0"/>
          <w:sz w:val="22"/>
          <w:szCs w:val="22"/>
          <w:lang w:eastAsia="es-MX" w:bidi="ar-SA"/>
        </w:rPr>
      </w:pPr>
    </w:p>
    <w:p w14:paraId="6B4BBC34" w14:textId="0708535B" w:rsidR="002F7F65" w:rsidRPr="002F7F65" w:rsidRDefault="00322B88" w:rsidP="00322B88">
      <w:pPr>
        <w:pStyle w:val="Standarduser"/>
        <w:ind w:right="-800"/>
        <w:jc w:val="both"/>
        <w:rPr>
          <w:rFonts w:asciiTheme="majorHAnsi" w:hAnsiTheme="majorHAnsi" w:cstheme="majorHAnsi"/>
          <w:b/>
          <w:sz w:val="22"/>
          <w:szCs w:val="22"/>
        </w:rPr>
      </w:pPr>
      <w:r w:rsidRPr="002F7F65">
        <w:rPr>
          <w:rFonts w:asciiTheme="majorHAnsi" w:hAnsiTheme="majorHAnsi" w:cstheme="majorHAnsi"/>
          <w:b/>
          <w:sz w:val="22"/>
          <w:szCs w:val="22"/>
        </w:rPr>
        <w:t>LUGAR Y ENTREGA</w:t>
      </w:r>
    </w:p>
    <w:p w14:paraId="70F4E8A4" w14:textId="77777777" w:rsidR="002F7F65" w:rsidRPr="00322B88" w:rsidRDefault="002F7F65" w:rsidP="00322B88">
      <w:pPr>
        <w:pStyle w:val="Prrafodelista"/>
        <w:autoSpaceDN w:val="0"/>
        <w:spacing w:after="200" w:line="276" w:lineRule="auto"/>
        <w:ind w:left="0" w:right="-800"/>
        <w:contextualSpacing w:val="0"/>
        <w:jc w:val="both"/>
        <w:rPr>
          <w:rFonts w:asciiTheme="majorHAnsi" w:hAnsiTheme="majorHAnsi" w:cstheme="majorHAnsi"/>
        </w:rPr>
      </w:pPr>
      <w:r w:rsidRPr="00322B88">
        <w:rPr>
          <w:rFonts w:asciiTheme="majorHAnsi" w:hAnsiTheme="majorHAnsi" w:cstheme="majorHAnsi"/>
        </w:rPr>
        <w:t>Departamento de biomédica del Hospital General de Zapopan en un horario de 8:00 a 15:00 horas previo aviso.</w:t>
      </w:r>
    </w:p>
    <w:p w14:paraId="7E8DC453" w14:textId="77777777" w:rsidR="002F7F65" w:rsidRDefault="002F7F65" w:rsidP="002F7F65">
      <w:pPr>
        <w:pStyle w:val="Standarduser"/>
        <w:ind w:right="-518"/>
        <w:jc w:val="both"/>
        <w:rPr>
          <w:rFonts w:ascii="Arial" w:hAnsi="Arial" w:cs="Arial"/>
          <w:b/>
        </w:rPr>
      </w:pPr>
    </w:p>
    <w:p w14:paraId="1FB1A1F6" w14:textId="0F42227B" w:rsidR="002F7F65" w:rsidRPr="002F7F65" w:rsidRDefault="00322B88" w:rsidP="00322B88">
      <w:pPr>
        <w:pStyle w:val="Standarduser"/>
        <w:ind w:right="-800"/>
        <w:jc w:val="both"/>
        <w:rPr>
          <w:rFonts w:asciiTheme="majorHAnsi" w:hAnsiTheme="majorHAnsi" w:cstheme="majorHAnsi"/>
          <w:b/>
          <w:sz w:val="22"/>
          <w:szCs w:val="22"/>
        </w:rPr>
      </w:pPr>
      <w:r w:rsidRPr="002F7F65">
        <w:rPr>
          <w:rFonts w:asciiTheme="majorHAnsi" w:hAnsiTheme="majorHAnsi" w:cstheme="majorHAnsi"/>
          <w:b/>
          <w:sz w:val="22"/>
          <w:szCs w:val="22"/>
        </w:rPr>
        <w:t>PROPUESTA ECONÓMICA:</w:t>
      </w:r>
    </w:p>
    <w:p w14:paraId="7C9F0CF1" w14:textId="77777777" w:rsidR="002F7F65" w:rsidRPr="00322B88" w:rsidRDefault="002F7F65" w:rsidP="00322B88">
      <w:pPr>
        <w:pStyle w:val="Standarduser"/>
        <w:ind w:right="-800"/>
        <w:jc w:val="both"/>
        <w:rPr>
          <w:rFonts w:asciiTheme="majorHAnsi" w:hAnsiTheme="majorHAnsi" w:cstheme="majorHAnsi"/>
          <w:b/>
          <w:sz w:val="22"/>
          <w:szCs w:val="22"/>
        </w:rPr>
      </w:pPr>
    </w:p>
    <w:p w14:paraId="7CC06AB0" w14:textId="77777777" w:rsidR="002F7F65" w:rsidRPr="00322B88" w:rsidRDefault="002F7F65" w:rsidP="00322B88">
      <w:pPr>
        <w:pStyle w:val="Prrafodelista"/>
        <w:autoSpaceDN w:val="0"/>
        <w:spacing w:after="200" w:line="276" w:lineRule="auto"/>
        <w:ind w:left="0" w:right="-800"/>
        <w:contextualSpacing w:val="0"/>
        <w:jc w:val="both"/>
        <w:rPr>
          <w:rFonts w:asciiTheme="majorHAnsi" w:hAnsiTheme="majorHAnsi" w:cstheme="majorHAnsi"/>
        </w:rPr>
      </w:pPr>
      <w:r w:rsidRPr="00322B88">
        <w:rPr>
          <w:rFonts w:asciiTheme="majorHAnsi" w:hAnsiTheme="majorHAnsi" w:cstheme="majorHAnsi"/>
        </w:rPr>
        <w:t>Los participantes deberán presentar su propuesta económica en Moneda Nacional, no serán aceptadas cotizaciones en otro tipo de moneda.</w:t>
      </w:r>
    </w:p>
    <w:p w14:paraId="50C61F57" w14:textId="2A00A4A1" w:rsidR="002F7F65" w:rsidRPr="002F7F65" w:rsidRDefault="00322B88" w:rsidP="002F7F65">
      <w:pPr>
        <w:pStyle w:val="Standarduser"/>
        <w:spacing w:line="264" w:lineRule="auto"/>
        <w:ind w:right="-510"/>
        <w:jc w:val="both"/>
        <w:rPr>
          <w:rFonts w:asciiTheme="majorHAnsi" w:hAnsiTheme="majorHAnsi" w:cstheme="majorHAnsi"/>
          <w:b/>
          <w:sz w:val="22"/>
          <w:szCs w:val="22"/>
        </w:rPr>
      </w:pPr>
      <w:r w:rsidRPr="00322B88">
        <w:rPr>
          <w:rFonts w:asciiTheme="majorHAnsi" w:hAnsiTheme="majorHAnsi" w:cstheme="majorHAnsi"/>
          <w:b/>
          <w:sz w:val="22"/>
          <w:szCs w:val="22"/>
        </w:rPr>
        <w:t>CRITERIO PARA LA EVALUACIÓN DE PROPUESTAS</w:t>
      </w:r>
      <w:r w:rsidR="002F7F65" w:rsidRPr="002F7F65">
        <w:rPr>
          <w:rFonts w:asciiTheme="majorHAnsi" w:hAnsiTheme="majorHAnsi" w:cstheme="majorHAnsi"/>
          <w:b/>
          <w:sz w:val="22"/>
          <w:szCs w:val="22"/>
        </w:rPr>
        <w:t>.</w:t>
      </w:r>
    </w:p>
    <w:p w14:paraId="5BAD2D43" w14:textId="77777777" w:rsidR="002F7F65" w:rsidRDefault="002F7F65" w:rsidP="002F7F65">
      <w:pPr>
        <w:pStyle w:val="Prrafodelista"/>
        <w:spacing w:line="264" w:lineRule="auto"/>
        <w:ind w:left="0"/>
        <w:jc w:val="both"/>
        <w:rPr>
          <w:rFonts w:ascii="Arial" w:hAnsi="Arial" w:cs="Arial"/>
          <w:b/>
        </w:rPr>
      </w:pPr>
    </w:p>
    <w:p w14:paraId="1DAE4952" w14:textId="77777777" w:rsidR="002F7F65" w:rsidRPr="00322B88" w:rsidRDefault="002F7F65" w:rsidP="00322B88">
      <w:pPr>
        <w:pStyle w:val="Prrafodelista"/>
        <w:autoSpaceDN w:val="0"/>
        <w:spacing w:after="200" w:line="276" w:lineRule="auto"/>
        <w:ind w:left="0" w:right="-800"/>
        <w:contextualSpacing w:val="0"/>
        <w:jc w:val="both"/>
        <w:rPr>
          <w:rFonts w:asciiTheme="majorHAnsi" w:hAnsiTheme="majorHAnsi" w:cstheme="majorHAnsi"/>
        </w:rPr>
      </w:pPr>
      <w:r w:rsidRPr="00322B88">
        <w:rPr>
          <w:rFonts w:asciiTheme="majorHAnsi" w:hAnsiTheme="majorHAnsi" w:cstheme="majorHAnsi"/>
        </w:rPr>
        <w:t>Sólo se evaluarán las propuestas de los licitantes que cumplan con todos y cada uno de los requisitos establecidos en las bases.</w:t>
      </w:r>
    </w:p>
    <w:p w14:paraId="423F8A6F" w14:textId="77777777" w:rsidR="002F7F65" w:rsidRPr="00322B88" w:rsidRDefault="002F7F65" w:rsidP="00322B88">
      <w:pPr>
        <w:pStyle w:val="Prrafodelista"/>
        <w:autoSpaceDN w:val="0"/>
        <w:spacing w:after="200" w:line="276" w:lineRule="auto"/>
        <w:ind w:left="0" w:right="-800"/>
        <w:contextualSpacing w:val="0"/>
        <w:jc w:val="both"/>
        <w:rPr>
          <w:rFonts w:asciiTheme="majorHAnsi" w:hAnsiTheme="majorHAnsi" w:cstheme="majorHAnsi"/>
        </w:rPr>
      </w:pPr>
      <w:r w:rsidRPr="00322B88">
        <w:rPr>
          <w:rFonts w:asciiTheme="majorHAnsi" w:hAnsiTheme="majorHAnsi" w:cstheme="majorHAnsi"/>
        </w:rPr>
        <w:t>Las proposiciones que resulten solventes serán evaluadas con el sistema COSTO BENEFICIO.</w:t>
      </w:r>
    </w:p>
    <w:p w14:paraId="35951E59" w14:textId="1E7CA532" w:rsidR="002F7F65" w:rsidRPr="00322B88" w:rsidRDefault="002F7F65" w:rsidP="00322B88">
      <w:pPr>
        <w:pStyle w:val="Prrafodelista"/>
        <w:ind w:left="709"/>
        <w:rPr>
          <w:rFonts w:asciiTheme="majorHAnsi" w:hAnsiTheme="majorHAnsi" w:cstheme="majorHAnsi"/>
        </w:rPr>
      </w:pPr>
      <w:r w:rsidRPr="00322B88">
        <w:rPr>
          <w:rFonts w:asciiTheme="majorHAnsi" w:hAnsiTheme="majorHAnsi" w:cstheme="majorHAnsi"/>
        </w:rPr>
        <w:t xml:space="preserve">       1. Calidad</w:t>
      </w:r>
      <w:r w:rsidR="00322B88">
        <w:rPr>
          <w:rFonts w:asciiTheme="majorHAnsi" w:hAnsiTheme="majorHAnsi" w:cstheme="majorHAnsi"/>
        </w:rPr>
        <w:t>.</w:t>
      </w:r>
    </w:p>
    <w:p w14:paraId="34BA0D08" w14:textId="46A0B641" w:rsidR="002F7F65" w:rsidRPr="00322B88" w:rsidRDefault="002F7F65" w:rsidP="00322B88">
      <w:pPr>
        <w:pStyle w:val="Prrafodelista"/>
        <w:ind w:left="709"/>
        <w:rPr>
          <w:rFonts w:asciiTheme="majorHAnsi" w:hAnsiTheme="majorHAnsi" w:cstheme="majorHAnsi"/>
        </w:rPr>
      </w:pPr>
      <w:r w:rsidRPr="00322B88">
        <w:rPr>
          <w:rFonts w:asciiTheme="majorHAnsi" w:hAnsiTheme="majorHAnsi" w:cstheme="majorHAnsi"/>
        </w:rPr>
        <w:t xml:space="preserve">       2. Precio</w:t>
      </w:r>
      <w:r w:rsidR="00322B88">
        <w:rPr>
          <w:rFonts w:asciiTheme="majorHAnsi" w:hAnsiTheme="majorHAnsi" w:cstheme="majorHAnsi"/>
        </w:rPr>
        <w:t>.</w:t>
      </w:r>
    </w:p>
    <w:p w14:paraId="6092B76F" w14:textId="77777777" w:rsidR="002F7F65" w:rsidRPr="00322B88" w:rsidRDefault="002F7F65" w:rsidP="00322B88">
      <w:pPr>
        <w:pStyle w:val="Prrafodelista"/>
        <w:ind w:left="993"/>
        <w:rPr>
          <w:rFonts w:asciiTheme="majorHAnsi" w:hAnsiTheme="majorHAnsi" w:cstheme="majorHAnsi"/>
        </w:rPr>
      </w:pPr>
      <w:r w:rsidRPr="00322B88">
        <w:rPr>
          <w:rFonts w:asciiTheme="majorHAnsi" w:hAnsiTheme="majorHAnsi" w:cstheme="majorHAnsi"/>
        </w:rPr>
        <w:t xml:space="preserve"> 3. Garantías.</w:t>
      </w:r>
    </w:p>
    <w:p w14:paraId="7793FAC2" w14:textId="77777777" w:rsidR="002F7F65" w:rsidRDefault="002F7F65" w:rsidP="002F7F65">
      <w:pPr>
        <w:pStyle w:val="Prrafodelista"/>
        <w:ind w:left="397"/>
        <w:rPr>
          <w:rFonts w:ascii="Arial" w:hAnsi="Arial" w:cs="Arial"/>
        </w:rPr>
      </w:pPr>
    </w:p>
    <w:p w14:paraId="0307D1BA" w14:textId="2CC591CC" w:rsidR="002F7F65" w:rsidRPr="00322B88" w:rsidRDefault="002F7F65" w:rsidP="00322B88">
      <w:pPr>
        <w:pStyle w:val="Prrafodelista"/>
        <w:autoSpaceDN w:val="0"/>
        <w:spacing w:after="200" w:line="276" w:lineRule="auto"/>
        <w:ind w:left="0" w:right="-800"/>
        <w:contextualSpacing w:val="0"/>
        <w:jc w:val="both"/>
        <w:rPr>
          <w:rFonts w:asciiTheme="majorHAnsi" w:hAnsiTheme="majorHAnsi" w:cstheme="majorHAnsi"/>
        </w:rPr>
      </w:pPr>
      <w:r w:rsidRPr="00322B88">
        <w:rPr>
          <w:rFonts w:asciiTheme="majorHAnsi" w:hAnsiTheme="majorHAnsi" w:cstheme="majorHAnsi"/>
        </w:rPr>
        <w:t xml:space="preserve">Con la finalidad de realizar una evaluación cualitativa de manera objetiva, los proveedores interesados en participar, deberán </w:t>
      </w:r>
      <w:r w:rsidRPr="00322B88">
        <w:rPr>
          <w:rFonts w:asciiTheme="majorHAnsi" w:hAnsiTheme="majorHAnsi" w:cstheme="majorHAnsi"/>
          <w:b/>
          <w:bCs/>
        </w:rPr>
        <w:t>presentar ficha descriptiva</w:t>
      </w:r>
      <w:r w:rsidRPr="00322B88">
        <w:rPr>
          <w:rFonts w:asciiTheme="majorHAnsi" w:hAnsiTheme="majorHAnsi" w:cstheme="majorHAnsi"/>
        </w:rPr>
        <w:t xml:space="preserve"> que denote las características de</w:t>
      </w:r>
      <w:r w:rsidR="00363265">
        <w:rPr>
          <w:rFonts w:asciiTheme="majorHAnsi" w:hAnsiTheme="majorHAnsi" w:cstheme="majorHAnsi"/>
        </w:rPr>
        <w:t xml:space="preserve"> </w:t>
      </w:r>
      <w:r w:rsidRPr="00322B88">
        <w:rPr>
          <w:rFonts w:asciiTheme="majorHAnsi" w:hAnsiTheme="majorHAnsi" w:cstheme="majorHAnsi"/>
        </w:rPr>
        <w:t>l</w:t>
      </w:r>
      <w:r w:rsidR="00363265">
        <w:rPr>
          <w:rFonts w:asciiTheme="majorHAnsi" w:hAnsiTheme="majorHAnsi" w:cstheme="majorHAnsi"/>
        </w:rPr>
        <w:t>os</w:t>
      </w:r>
      <w:r w:rsidRPr="00322B88">
        <w:rPr>
          <w:rFonts w:asciiTheme="majorHAnsi" w:hAnsiTheme="majorHAnsi" w:cstheme="majorHAnsi"/>
        </w:rPr>
        <w:t xml:space="preserve"> </w:t>
      </w:r>
      <w:r w:rsidR="00363265">
        <w:rPr>
          <w:rFonts w:asciiTheme="majorHAnsi" w:hAnsiTheme="majorHAnsi" w:cstheme="majorHAnsi"/>
        </w:rPr>
        <w:t>bienes</w:t>
      </w:r>
      <w:r w:rsidRPr="00322B88">
        <w:rPr>
          <w:rFonts w:asciiTheme="majorHAnsi" w:hAnsiTheme="majorHAnsi" w:cstheme="majorHAnsi"/>
        </w:rPr>
        <w:t xml:space="preserve"> ofertado</w:t>
      </w:r>
      <w:r w:rsidR="00363265">
        <w:rPr>
          <w:rFonts w:asciiTheme="majorHAnsi" w:hAnsiTheme="majorHAnsi" w:cstheme="majorHAnsi"/>
        </w:rPr>
        <w:t>s</w:t>
      </w:r>
      <w:r w:rsidRPr="00322B88">
        <w:rPr>
          <w:rFonts w:asciiTheme="majorHAnsi" w:hAnsiTheme="majorHAnsi" w:cstheme="majorHAnsi"/>
        </w:rPr>
        <w:t>,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131CA8E6" w14:textId="3CBC7C92" w:rsidR="002F7F65" w:rsidRPr="002F7F65" w:rsidRDefault="00322B88" w:rsidP="002F7F65">
      <w:pPr>
        <w:pStyle w:val="Prrafodelista"/>
        <w:spacing w:line="264" w:lineRule="auto"/>
        <w:ind w:left="-57"/>
        <w:jc w:val="both"/>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 xml:space="preserve"> </w:t>
      </w:r>
      <w:r w:rsidRPr="00322B88">
        <w:rPr>
          <w:rFonts w:asciiTheme="majorHAnsi" w:eastAsia="NSimSun" w:hAnsiTheme="majorHAnsi" w:cstheme="majorHAnsi"/>
          <w:b/>
          <w:kern w:val="3"/>
          <w:lang w:eastAsia="zh-CN" w:bidi="hi-IN"/>
        </w:rPr>
        <w:t>CONDICIONES DE ENTREGA</w:t>
      </w:r>
      <w:r w:rsidR="002F7F65" w:rsidRPr="002F7F65">
        <w:rPr>
          <w:rFonts w:asciiTheme="majorHAnsi" w:eastAsia="NSimSun" w:hAnsiTheme="majorHAnsi" w:cstheme="majorHAnsi"/>
          <w:b/>
          <w:kern w:val="3"/>
          <w:lang w:eastAsia="zh-CN" w:bidi="hi-IN"/>
        </w:rPr>
        <w:t>.</w:t>
      </w:r>
    </w:p>
    <w:p w14:paraId="009E431A" w14:textId="04E567A2" w:rsidR="002F7F65" w:rsidRPr="00322B88" w:rsidRDefault="00363265" w:rsidP="00363265">
      <w:pPr>
        <w:pStyle w:val="Prrafodelista"/>
        <w:spacing w:line="264" w:lineRule="auto"/>
        <w:ind w:left="0" w:right="-800"/>
        <w:jc w:val="both"/>
        <w:rPr>
          <w:rFonts w:asciiTheme="majorHAnsi" w:hAnsiTheme="majorHAnsi" w:cstheme="majorHAnsi"/>
        </w:rPr>
      </w:pPr>
      <w:r>
        <w:rPr>
          <w:rFonts w:asciiTheme="majorHAnsi" w:hAnsiTheme="majorHAnsi" w:cstheme="majorHAnsi"/>
        </w:rPr>
        <w:t>Los bienes</w:t>
      </w:r>
      <w:r w:rsidR="002F7F65" w:rsidRPr="00322B88">
        <w:rPr>
          <w:rFonts w:asciiTheme="majorHAnsi" w:hAnsiTheme="majorHAnsi" w:cstheme="majorHAnsi"/>
        </w:rPr>
        <w:t xml:space="preserve"> deberá</w:t>
      </w:r>
      <w:r>
        <w:rPr>
          <w:rFonts w:asciiTheme="majorHAnsi" w:hAnsiTheme="majorHAnsi" w:cstheme="majorHAnsi"/>
        </w:rPr>
        <w:t>n</w:t>
      </w:r>
      <w:r w:rsidR="002F7F65" w:rsidRPr="00322B88">
        <w:rPr>
          <w:rFonts w:asciiTheme="majorHAnsi" w:hAnsiTheme="majorHAnsi" w:cstheme="majorHAnsi"/>
        </w:rPr>
        <w:t xml:space="preserve"> </w:t>
      </w:r>
      <w:r>
        <w:rPr>
          <w:rFonts w:asciiTheme="majorHAnsi" w:hAnsiTheme="majorHAnsi" w:cstheme="majorHAnsi"/>
        </w:rPr>
        <w:t>entregarse</w:t>
      </w:r>
      <w:r w:rsidR="002F7F65" w:rsidRPr="00322B88">
        <w:rPr>
          <w:rFonts w:asciiTheme="majorHAnsi" w:hAnsiTheme="majorHAnsi" w:cstheme="majorHAnsi"/>
        </w:rPr>
        <w:t xml:space="preserve"> dentro de los siguientes 15 </w:t>
      </w:r>
      <w:r w:rsidR="00322B88" w:rsidRPr="00322B88">
        <w:rPr>
          <w:rFonts w:asciiTheme="majorHAnsi" w:hAnsiTheme="majorHAnsi" w:cstheme="majorHAnsi"/>
        </w:rPr>
        <w:t>días</w:t>
      </w:r>
      <w:r w:rsidR="002F7F65" w:rsidRPr="00322B88">
        <w:rPr>
          <w:rFonts w:asciiTheme="majorHAnsi" w:hAnsiTheme="majorHAnsi" w:cstheme="majorHAnsi"/>
        </w:rPr>
        <w:t xml:space="preserve"> naturales una vez que se emita el fallo. El proveedor a quien se adjudique deberá probar el correcto funcionamiento del bien.</w:t>
      </w:r>
    </w:p>
    <w:p w14:paraId="716A11FF" w14:textId="77777777" w:rsidR="002F7F65" w:rsidRDefault="002F7F65" w:rsidP="002F7F65">
      <w:pPr>
        <w:pStyle w:val="Prrafodelista"/>
        <w:spacing w:line="264" w:lineRule="auto"/>
        <w:ind w:left="0"/>
        <w:jc w:val="both"/>
        <w:rPr>
          <w:rFonts w:ascii="Arial" w:hAnsi="Arial" w:cs="Arial"/>
        </w:rPr>
      </w:pPr>
    </w:p>
    <w:p w14:paraId="0D415F46" w14:textId="628DF285" w:rsidR="002F7F65" w:rsidRPr="002F7F65" w:rsidRDefault="00322B88" w:rsidP="002F7F65">
      <w:pPr>
        <w:pStyle w:val="Prrafodelista"/>
        <w:spacing w:line="264" w:lineRule="auto"/>
        <w:ind w:left="-57"/>
        <w:jc w:val="both"/>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 xml:space="preserve"> </w:t>
      </w:r>
      <w:r w:rsidRPr="002F7F65">
        <w:rPr>
          <w:rFonts w:asciiTheme="majorHAnsi" w:eastAsia="NSimSun" w:hAnsiTheme="majorHAnsi" w:cstheme="majorHAnsi"/>
          <w:b/>
          <w:kern w:val="3"/>
          <w:lang w:eastAsia="zh-CN" w:bidi="hi-IN"/>
        </w:rPr>
        <w:t>GARANTÍA.</w:t>
      </w:r>
    </w:p>
    <w:p w14:paraId="1FF0A8D1" w14:textId="7A59FC73" w:rsidR="002F7F65" w:rsidRPr="00322B88" w:rsidRDefault="002F7F65" w:rsidP="00363265">
      <w:pPr>
        <w:pStyle w:val="Prrafodelista"/>
        <w:spacing w:line="264" w:lineRule="auto"/>
        <w:ind w:left="0" w:right="-800"/>
        <w:jc w:val="both"/>
        <w:rPr>
          <w:rFonts w:asciiTheme="majorHAnsi" w:hAnsiTheme="majorHAnsi" w:cstheme="majorHAnsi"/>
        </w:rPr>
      </w:pPr>
      <w:r w:rsidRPr="00322B88">
        <w:rPr>
          <w:rFonts w:asciiTheme="majorHAnsi" w:hAnsiTheme="majorHAnsi" w:cstheme="majorHAnsi"/>
        </w:rPr>
        <w:t>La garantía de</w:t>
      </w:r>
      <w:r w:rsidR="00363265">
        <w:rPr>
          <w:rFonts w:asciiTheme="majorHAnsi" w:hAnsiTheme="majorHAnsi" w:cstheme="majorHAnsi"/>
        </w:rPr>
        <w:t xml:space="preserve"> </w:t>
      </w:r>
      <w:r w:rsidRPr="00322B88">
        <w:rPr>
          <w:rFonts w:asciiTheme="majorHAnsi" w:hAnsiTheme="majorHAnsi" w:cstheme="majorHAnsi"/>
        </w:rPr>
        <w:t>l</w:t>
      </w:r>
      <w:r w:rsidR="00363265">
        <w:rPr>
          <w:rFonts w:asciiTheme="majorHAnsi" w:hAnsiTheme="majorHAnsi" w:cstheme="majorHAnsi"/>
        </w:rPr>
        <w:t>os</w:t>
      </w:r>
      <w:r w:rsidRPr="00322B88">
        <w:rPr>
          <w:rFonts w:asciiTheme="majorHAnsi" w:hAnsiTheme="majorHAnsi" w:cstheme="majorHAnsi"/>
        </w:rPr>
        <w:t xml:space="preserve"> </w:t>
      </w:r>
      <w:r w:rsidR="00363265">
        <w:rPr>
          <w:rFonts w:asciiTheme="majorHAnsi" w:hAnsiTheme="majorHAnsi" w:cstheme="majorHAnsi"/>
        </w:rPr>
        <w:t>bienes</w:t>
      </w:r>
      <w:r w:rsidRPr="00322B88">
        <w:rPr>
          <w:rFonts w:asciiTheme="majorHAnsi" w:hAnsiTheme="majorHAnsi" w:cstheme="majorHAnsi"/>
        </w:rPr>
        <w:t xml:space="preserve"> adjudicado</w:t>
      </w:r>
      <w:r w:rsidR="00363265">
        <w:rPr>
          <w:rFonts w:asciiTheme="majorHAnsi" w:hAnsiTheme="majorHAnsi" w:cstheme="majorHAnsi"/>
        </w:rPr>
        <w:t>s</w:t>
      </w:r>
      <w:r w:rsidRPr="00322B88">
        <w:rPr>
          <w:rFonts w:asciiTheme="majorHAnsi" w:hAnsiTheme="majorHAnsi" w:cstheme="majorHAnsi"/>
        </w:rPr>
        <w:t xml:space="preserve"> en la presente licitación y asignado en la orden de compra al proveedor, tendrá una vigencia mínima de </w:t>
      </w:r>
      <w:r w:rsidR="00322B88" w:rsidRPr="00322B88">
        <w:rPr>
          <w:rFonts w:asciiTheme="majorHAnsi" w:hAnsiTheme="majorHAnsi" w:cstheme="majorHAnsi"/>
        </w:rPr>
        <w:t>6 meses</w:t>
      </w:r>
      <w:r w:rsidRPr="00322B88">
        <w:rPr>
          <w:rFonts w:asciiTheme="majorHAnsi" w:hAnsiTheme="majorHAnsi" w:cstheme="majorHAnsi"/>
        </w:rPr>
        <w:t xml:space="preserve"> a partir de la fecha de </w:t>
      </w:r>
      <w:r w:rsidR="00363265">
        <w:rPr>
          <w:rFonts w:asciiTheme="majorHAnsi" w:hAnsiTheme="majorHAnsi" w:cstheme="majorHAnsi"/>
        </w:rPr>
        <w:t>entrega</w:t>
      </w:r>
      <w:r w:rsidRPr="00322B88">
        <w:rPr>
          <w:rFonts w:asciiTheme="majorHAnsi" w:hAnsiTheme="majorHAnsi" w:cstheme="majorHAnsi"/>
        </w:rPr>
        <w:t>.</w:t>
      </w:r>
    </w:p>
    <w:p w14:paraId="38D0FCE5" w14:textId="77777777" w:rsidR="002F7F65" w:rsidRDefault="002F7F65" w:rsidP="00776999">
      <w:pPr>
        <w:pStyle w:val="Standard"/>
        <w:ind w:right="-800"/>
        <w:contextualSpacing/>
        <w:jc w:val="both"/>
        <w:rPr>
          <w:rFonts w:asciiTheme="majorHAnsi" w:hAnsiTheme="majorHAnsi" w:cstheme="majorHAnsi"/>
          <w:b/>
          <w:sz w:val="22"/>
          <w:szCs w:val="22"/>
        </w:rPr>
      </w:pPr>
    </w:p>
    <w:p w14:paraId="375636E1" w14:textId="2CE93B2E" w:rsidR="00571EDC" w:rsidRPr="002020D0"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2CAB82BB"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4AC30312"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F811667" w14:textId="15068D6D"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376C5807" w14:textId="243DE31C"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53E7E10" w14:textId="1977BDF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1BFFE28" w14:textId="3A85422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5484743" w14:textId="382454C7"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4D534ED" w14:textId="1F4673D5"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CD68519" w14:textId="45B76A62"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058F8C98" w14:textId="77777777" w:rsidR="004F11A1" w:rsidRPr="002020D0" w:rsidRDefault="004F11A1" w:rsidP="008F1642">
      <w:pPr>
        <w:pStyle w:val="Prrafodelista"/>
        <w:tabs>
          <w:tab w:val="left" w:pos="3119"/>
        </w:tabs>
        <w:spacing w:after="0" w:line="276" w:lineRule="auto"/>
        <w:ind w:left="426"/>
        <w:rPr>
          <w:rFonts w:asciiTheme="majorHAnsi" w:eastAsia="Arial" w:hAnsiTheme="majorHAnsi" w:cstheme="majorHAnsi"/>
        </w:rPr>
      </w:pPr>
    </w:p>
    <w:p w14:paraId="28791B54" w14:textId="3CA1E5A4"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561A5654" w14:textId="77777777" w:rsidR="00322B88" w:rsidRDefault="00322B88" w:rsidP="008F1642">
      <w:pPr>
        <w:pStyle w:val="Prrafodelista"/>
        <w:tabs>
          <w:tab w:val="left" w:pos="3119"/>
        </w:tabs>
        <w:spacing w:after="0" w:line="276" w:lineRule="auto"/>
        <w:ind w:left="426"/>
        <w:rPr>
          <w:rFonts w:asciiTheme="majorHAnsi" w:eastAsia="Arial" w:hAnsiTheme="majorHAnsi" w:cstheme="majorHAnsi"/>
        </w:rPr>
      </w:pPr>
    </w:p>
    <w:p w14:paraId="29F3998C" w14:textId="40369F6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152" w:type="dxa"/>
        <w:tblLook w:val="04A0" w:firstRow="1" w:lastRow="0" w:firstColumn="1" w:lastColumn="0" w:noHBand="0" w:noVBand="1"/>
      </w:tblPr>
      <w:tblGrid>
        <w:gridCol w:w="938"/>
        <w:gridCol w:w="5134"/>
        <w:gridCol w:w="953"/>
        <w:gridCol w:w="1006"/>
        <w:gridCol w:w="1121"/>
      </w:tblGrid>
      <w:tr w:rsidR="00FF2C9A" w:rsidRPr="002020D0" w14:paraId="27E97D46" w14:textId="5A29961F" w:rsidTr="00C630F4">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322B88" w:rsidRPr="002020D0" w14:paraId="2EB31178" w14:textId="2D15EE96" w:rsidTr="001B4990">
        <w:trPr>
          <w:trHeight w:val="362"/>
        </w:trPr>
        <w:tc>
          <w:tcPr>
            <w:tcW w:w="938" w:type="dxa"/>
            <w:vAlign w:val="center"/>
          </w:tcPr>
          <w:p w14:paraId="0059F280" w14:textId="15DF8676" w:rsidR="00322B88" w:rsidRPr="002020D0" w:rsidRDefault="00322B88" w:rsidP="00322B88">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15B8D5DF" w14:textId="270EEFC2" w:rsidR="00322B88" w:rsidRPr="002020D0" w:rsidRDefault="00322B88" w:rsidP="00322B88">
            <w:pPr>
              <w:spacing w:after="0" w:line="276" w:lineRule="auto"/>
              <w:rPr>
                <w:rFonts w:asciiTheme="majorHAnsi" w:eastAsia="Arial" w:hAnsiTheme="majorHAnsi" w:cstheme="majorHAnsi"/>
                <w:b/>
                <w:sz w:val="18"/>
                <w:szCs w:val="18"/>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953" w:type="dxa"/>
            <w:vAlign w:val="center"/>
          </w:tcPr>
          <w:p w14:paraId="6EF1766C" w14:textId="33A26272" w:rsidR="00322B88" w:rsidRPr="002020D0" w:rsidRDefault="00322B88" w:rsidP="00322B88">
            <w:pPr>
              <w:spacing w:after="0" w:line="276" w:lineRule="auto"/>
              <w:jc w:val="center"/>
              <w:rPr>
                <w:rFonts w:asciiTheme="majorHAnsi" w:eastAsia="Arial" w:hAnsiTheme="majorHAnsi" w:cstheme="majorHAnsi"/>
                <w:b/>
                <w:sz w:val="18"/>
                <w:szCs w:val="18"/>
              </w:rPr>
            </w:pPr>
            <w:r w:rsidRPr="00AF1489">
              <w:rPr>
                <w:rFonts w:ascii="Century Gothic" w:hAnsi="Century Gothic"/>
                <w:sz w:val="16"/>
              </w:rPr>
              <w:t>Pieza</w:t>
            </w:r>
          </w:p>
        </w:tc>
        <w:tc>
          <w:tcPr>
            <w:tcW w:w="1006" w:type="dxa"/>
          </w:tcPr>
          <w:p w14:paraId="4058EE19" w14:textId="6EE246F6" w:rsidR="00322B88" w:rsidRPr="002020D0" w:rsidRDefault="00322B88" w:rsidP="00322B88">
            <w:pPr>
              <w:spacing w:after="0" w:line="276" w:lineRule="auto"/>
              <w:jc w:val="center"/>
              <w:rPr>
                <w:rFonts w:asciiTheme="majorHAnsi" w:eastAsia="Arial" w:hAnsiTheme="majorHAnsi" w:cstheme="majorHAnsi"/>
                <w:b/>
                <w:sz w:val="18"/>
                <w:szCs w:val="18"/>
              </w:rPr>
            </w:pPr>
            <w:r w:rsidRPr="002F7F65">
              <w:rPr>
                <w:rFonts w:ascii="Century Gothic" w:hAnsi="Century Gothic"/>
                <w:i/>
                <w:iCs/>
                <w:kern w:val="3"/>
                <w:sz w:val="16"/>
                <w:lang w:bidi="hi-IN"/>
              </w:rPr>
              <w:t>90</w:t>
            </w:r>
          </w:p>
        </w:tc>
        <w:tc>
          <w:tcPr>
            <w:tcW w:w="1121" w:type="dxa"/>
          </w:tcPr>
          <w:p w14:paraId="3D6EB43A"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4D233D2B" w14:textId="77777777" w:rsidTr="001B4990">
        <w:trPr>
          <w:trHeight w:val="362"/>
        </w:trPr>
        <w:tc>
          <w:tcPr>
            <w:tcW w:w="938" w:type="dxa"/>
            <w:vAlign w:val="center"/>
          </w:tcPr>
          <w:p w14:paraId="5936EE66" w14:textId="79C941AD" w:rsidR="00322B88" w:rsidRDefault="00322B88" w:rsidP="00322B88">
            <w:pPr>
              <w:spacing w:after="0" w:line="276" w:lineRule="auto"/>
              <w:jc w:val="center"/>
              <w:rPr>
                <w:rFonts w:ascii="Century Gothic" w:hAnsi="Century Gothic"/>
                <w:sz w:val="16"/>
              </w:rPr>
            </w:pPr>
            <w:r>
              <w:rPr>
                <w:rFonts w:ascii="Century Gothic" w:hAnsi="Century Gothic"/>
                <w:sz w:val="16"/>
              </w:rPr>
              <w:t>2</w:t>
            </w:r>
          </w:p>
        </w:tc>
        <w:tc>
          <w:tcPr>
            <w:tcW w:w="5134" w:type="dxa"/>
          </w:tcPr>
          <w:p w14:paraId="2B64A52F" w14:textId="38E982DC"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953" w:type="dxa"/>
          </w:tcPr>
          <w:p w14:paraId="4F21C5A7" w14:textId="714DF2E2"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5DA87FBE" w14:textId="566BB472" w:rsidR="00322B88" w:rsidRDefault="00322B88" w:rsidP="00322B8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145</w:t>
            </w:r>
          </w:p>
        </w:tc>
        <w:tc>
          <w:tcPr>
            <w:tcW w:w="1121" w:type="dxa"/>
          </w:tcPr>
          <w:p w14:paraId="24398154"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01DEC9ED" w14:textId="77777777" w:rsidTr="001B4990">
        <w:trPr>
          <w:trHeight w:val="362"/>
        </w:trPr>
        <w:tc>
          <w:tcPr>
            <w:tcW w:w="938" w:type="dxa"/>
            <w:vAlign w:val="center"/>
          </w:tcPr>
          <w:p w14:paraId="09C07449" w14:textId="7CF66C6D" w:rsidR="00322B88" w:rsidRDefault="00322B88" w:rsidP="00322B88">
            <w:pPr>
              <w:spacing w:after="0" w:line="276" w:lineRule="auto"/>
              <w:jc w:val="center"/>
              <w:rPr>
                <w:rFonts w:ascii="Century Gothic" w:hAnsi="Century Gothic"/>
                <w:sz w:val="16"/>
              </w:rPr>
            </w:pPr>
            <w:r>
              <w:rPr>
                <w:rFonts w:ascii="Century Gothic" w:hAnsi="Century Gothic"/>
                <w:sz w:val="16"/>
              </w:rPr>
              <w:t>3</w:t>
            </w:r>
          </w:p>
        </w:tc>
        <w:tc>
          <w:tcPr>
            <w:tcW w:w="5134" w:type="dxa"/>
          </w:tcPr>
          <w:p w14:paraId="3739D3FC" w14:textId="14AA8AD6"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FRASCO HUMEDECEDOR PARA FLUJOMETRO DE OXIGENO</w:t>
            </w:r>
          </w:p>
        </w:tc>
        <w:tc>
          <w:tcPr>
            <w:tcW w:w="953" w:type="dxa"/>
          </w:tcPr>
          <w:p w14:paraId="40863E9E" w14:textId="6D9CE352"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791D0597" w14:textId="36C9A7BE" w:rsidR="00322B88" w:rsidRDefault="00322B88" w:rsidP="00322B8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300</w:t>
            </w:r>
          </w:p>
        </w:tc>
        <w:tc>
          <w:tcPr>
            <w:tcW w:w="1121" w:type="dxa"/>
          </w:tcPr>
          <w:p w14:paraId="696C7C05"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1BE916AE" w14:textId="77777777" w:rsidTr="001B4990">
        <w:trPr>
          <w:trHeight w:val="362"/>
        </w:trPr>
        <w:tc>
          <w:tcPr>
            <w:tcW w:w="938" w:type="dxa"/>
            <w:vAlign w:val="center"/>
          </w:tcPr>
          <w:p w14:paraId="6B41D003" w14:textId="7134EDAD" w:rsidR="00322B88" w:rsidRDefault="00322B88" w:rsidP="00322B88">
            <w:pPr>
              <w:spacing w:after="0" w:line="276" w:lineRule="auto"/>
              <w:jc w:val="center"/>
              <w:rPr>
                <w:rFonts w:ascii="Century Gothic" w:hAnsi="Century Gothic"/>
                <w:sz w:val="16"/>
              </w:rPr>
            </w:pPr>
            <w:r>
              <w:rPr>
                <w:rFonts w:ascii="Century Gothic" w:hAnsi="Century Gothic"/>
                <w:sz w:val="16"/>
              </w:rPr>
              <w:t>4</w:t>
            </w:r>
          </w:p>
        </w:tc>
        <w:tc>
          <w:tcPr>
            <w:tcW w:w="5134" w:type="dxa"/>
          </w:tcPr>
          <w:p w14:paraId="56D605D7" w14:textId="168EF4E5"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PARA TANQUE TIPO E</w:t>
            </w:r>
          </w:p>
        </w:tc>
        <w:tc>
          <w:tcPr>
            <w:tcW w:w="953" w:type="dxa"/>
          </w:tcPr>
          <w:p w14:paraId="6BAAE198" w14:textId="0555B02A"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159D71EB" w14:textId="4353ECDC" w:rsidR="00322B88" w:rsidRDefault="00322B88" w:rsidP="00322B8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12</w:t>
            </w:r>
          </w:p>
        </w:tc>
        <w:tc>
          <w:tcPr>
            <w:tcW w:w="1121" w:type="dxa"/>
          </w:tcPr>
          <w:p w14:paraId="5427F4D9"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12C7FC85" w14:textId="77777777" w:rsidTr="001B4990">
        <w:trPr>
          <w:trHeight w:val="362"/>
        </w:trPr>
        <w:tc>
          <w:tcPr>
            <w:tcW w:w="938" w:type="dxa"/>
            <w:vAlign w:val="center"/>
          </w:tcPr>
          <w:p w14:paraId="49FAE49E" w14:textId="05B29735" w:rsidR="00322B88" w:rsidRDefault="00322B88" w:rsidP="00322B88">
            <w:pPr>
              <w:spacing w:after="0" w:line="276" w:lineRule="auto"/>
              <w:jc w:val="center"/>
              <w:rPr>
                <w:rFonts w:ascii="Century Gothic" w:hAnsi="Century Gothic"/>
                <w:sz w:val="16"/>
              </w:rPr>
            </w:pPr>
            <w:r>
              <w:rPr>
                <w:rFonts w:ascii="Century Gothic" w:hAnsi="Century Gothic"/>
                <w:sz w:val="16"/>
              </w:rPr>
              <w:t>5</w:t>
            </w:r>
          </w:p>
        </w:tc>
        <w:tc>
          <w:tcPr>
            <w:tcW w:w="5134" w:type="dxa"/>
          </w:tcPr>
          <w:p w14:paraId="39215013" w14:textId="2F5F7338"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COLA DE RATÓN PARA FLUJOMETRO DE OXIGENO</w:t>
            </w:r>
          </w:p>
        </w:tc>
        <w:tc>
          <w:tcPr>
            <w:tcW w:w="953" w:type="dxa"/>
          </w:tcPr>
          <w:p w14:paraId="4E09B81A" w14:textId="7BD3F033"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5E8970F" w14:textId="0CB2D1F6" w:rsidR="00322B88" w:rsidRDefault="00322B88" w:rsidP="00322B88">
            <w:pPr>
              <w:spacing w:after="0" w:line="276" w:lineRule="auto"/>
              <w:jc w:val="center"/>
              <w:rPr>
                <w:rFonts w:asciiTheme="majorHAnsi" w:hAnsiTheme="majorHAnsi" w:cstheme="majorHAnsi"/>
                <w:b/>
              </w:rPr>
            </w:pPr>
            <w:r w:rsidRPr="002F7F65">
              <w:rPr>
                <w:rFonts w:ascii="Century Gothic" w:hAnsi="Century Gothic"/>
                <w:sz w:val="16"/>
              </w:rPr>
              <w:t>300</w:t>
            </w:r>
          </w:p>
        </w:tc>
        <w:tc>
          <w:tcPr>
            <w:tcW w:w="1121" w:type="dxa"/>
          </w:tcPr>
          <w:p w14:paraId="26F7FD95"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69A83F83" w14:textId="77777777" w:rsidTr="001B4990">
        <w:trPr>
          <w:trHeight w:val="362"/>
        </w:trPr>
        <w:tc>
          <w:tcPr>
            <w:tcW w:w="938" w:type="dxa"/>
            <w:vAlign w:val="center"/>
          </w:tcPr>
          <w:p w14:paraId="524D81E4" w14:textId="432D808A" w:rsidR="00322B88" w:rsidRDefault="00322B88" w:rsidP="00322B88">
            <w:pPr>
              <w:spacing w:after="0" w:line="276" w:lineRule="auto"/>
              <w:jc w:val="center"/>
              <w:rPr>
                <w:rFonts w:ascii="Century Gothic" w:hAnsi="Century Gothic"/>
                <w:sz w:val="16"/>
              </w:rPr>
            </w:pPr>
            <w:r>
              <w:rPr>
                <w:rFonts w:ascii="Century Gothic" w:hAnsi="Century Gothic"/>
                <w:sz w:val="16"/>
              </w:rPr>
              <w:t>6</w:t>
            </w:r>
          </w:p>
        </w:tc>
        <w:tc>
          <w:tcPr>
            <w:tcW w:w="5134" w:type="dxa"/>
          </w:tcPr>
          <w:p w14:paraId="027CF899" w14:textId="43A9147C"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PURITAN</w:t>
            </w:r>
          </w:p>
        </w:tc>
        <w:tc>
          <w:tcPr>
            <w:tcW w:w="953" w:type="dxa"/>
          </w:tcPr>
          <w:p w14:paraId="0F59C739" w14:textId="4883B788"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023C8DAF" w14:textId="0024B81F" w:rsidR="00322B88" w:rsidRDefault="00322B88" w:rsidP="00322B88">
            <w:pPr>
              <w:spacing w:after="0" w:line="276" w:lineRule="auto"/>
              <w:jc w:val="center"/>
              <w:rPr>
                <w:rFonts w:asciiTheme="majorHAnsi" w:hAnsiTheme="majorHAnsi" w:cstheme="majorHAnsi"/>
                <w:b/>
              </w:rPr>
            </w:pPr>
            <w:r w:rsidRPr="002F7F65">
              <w:rPr>
                <w:rFonts w:ascii="Century Gothic" w:hAnsi="Century Gothic"/>
                <w:sz w:val="16"/>
              </w:rPr>
              <w:t>100</w:t>
            </w:r>
          </w:p>
        </w:tc>
        <w:tc>
          <w:tcPr>
            <w:tcW w:w="1121" w:type="dxa"/>
          </w:tcPr>
          <w:p w14:paraId="681430FD"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65387D33" w14:textId="77777777" w:rsidTr="001B4990">
        <w:trPr>
          <w:trHeight w:val="362"/>
        </w:trPr>
        <w:tc>
          <w:tcPr>
            <w:tcW w:w="938" w:type="dxa"/>
            <w:vAlign w:val="center"/>
          </w:tcPr>
          <w:p w14:paraId="1E6F8895" w14:textId="1BB83D54" w:rsidR="00322B88" w:rsidRDefault="00322B88" w:rsidP="00322B88">
            <w:pPr>
              <w:spacing w:after="0" w:line="276" w:lineRule="auto"/>
              <w:jc w:val="center"/>
              <w:rPr>
                <w:rFonts w:ascii="Century Gothic" w:hAnsi="Century Gothic"/>
                <w:sz w:val="16"/>
              </w:rPr>
            </w:pPr>
            <w:r>
              <w:rPr>
                <w:rFonts w:ascii="Century Gothic" w:hAnsi="Century Gothic"/>
                <w:sz w:val="16"/>
              </w:rPr>
              <w:t>7</w:t>
            </w:r>
          </w:p>
        </w:tc>
        <w:tc>
          <w:tcPr>
            <w:tcW w:w="5134" w:type="dxa"/>
          </w:tcPr>
          <w:p w14:paraId="37D785EF" w14:textId="06157E9C"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ARAMED</w:t>
            </w:r>
          </w:p>
        </w:tc>
        <w:tc>
          <w:tcPr>
            <w:tcW w:w="953" w:type="dxa"/>
          </w:tcPr>
          <w:p w14:paraId="6239F871" w14:textId="01A6E64A"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4FCDFFD" w14:textId="7ADD6086" w:rsidR="00322B88" w:rsidRDefault="00322B88" w:rsidP="00322B88">
            <w:pPr>
              <w:spacing w:after="0" w:line="276" w:lineRule="auto"/>
              <w:jc w:val="center"/>
              <w:rPr>
                <w:rFonts w:asciiTheme="majorHAnsi" w:hAnsiTheme="majorHAnsi" w:cstheme="majorHAnsi"/>
                <w:b/>
              </w:rPr>
            </w:pPr>
            <w:r w:rsidRPr="002F7F65">
              <w:rPr>
                <w:rFonts w:ascii="Century Gothic" w:hAnsi="Century Gothic"/>
                <w:sz w:val="16"/>
              </w:rPr>
              <w:t>90</w:t>
            </w:r>
          </w:p>
        </w:tc>
        <w:tc>
          <w:tcPr>
            <w:tcW w:w="1121" w:type="dxa"/>
          </w:tcPr>
          <w:p w14:paraId="5429DE0D"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06E10F78" w14:textId="77777777" w:rsidTr="001B4990">
        <w:trPr>
          <w:trHeight w:val="362"/>
        </w:trPr>
        <w:tc>
          <w:tcPr>
            <w:tcW w:w="938" w:type="dxa"/>
            <w:vAlign w:val="center"/>
          </w:tcPr>
          <w:p w14:paraId="1FC7753A" w14:textId="19CCE500" w:rsidR="00322B88" w:rsidRDefault="00322B88" w:rsidP="00322B88">
            <w:pPr>
              <w:spacing w:after="0" w:line="276" w:lineRule="auto"/>
              <w:jc w:val="center"/>
              <w:rPr>
                <w:rFonts w:ascii="Century Gothic" w:hAnsi="Century Gothic"/>
                <w:sz w:val="16"/>
              </w:rPr>
            </w:pPr>
            <w:r>
              <w:rPr>
                <w:rFonts w:ascii="Century Gothic" w:hAnsi="Century Gothic"/>
                <w:sz w:val="16"/>
              </w:rPr>
              <w:t>8</w:t>
            </w:r>
          </w:p>
        </w:tc>
        <w:tc>
          <w:tcPr>
            <w:tcW w:w="5134" w:type="dxa"/>
          </w:tcPr>
          <w:p w14:paraId="41E90072" w14:textId="6479FACD"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AIRE TIPO ARAMED CON MANÓMETRO</w:t>
            </w:r>
          </w:p>
        </w:tc>
        <w:tc>
          <w:tcPr>
            <w:tcW w:w="953" w:type="dxa"/>
          </w:tcPr>
          <w:p w14:paraId="22C2EF1B" w14:textId="36978774"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2B5BA28C" w14:textId="6E344614" w:rsidR="00322B88" w:rsidRDefault="00322B88" w:rsidP="00322B88">
            <w:pPr>
              <w:spacing w:after="0" w:line="276" w:lineRule="auto"/>
              <w:jc w:val="center"/>
              <w:rPr>
                <w:rFonts w:asciiTheme="majorHAnsi" w:hAnsiTheme="majorHAnsi" w:cstheme="majorHAnsi"/>
                <w:b/>
              </w:rPr>
            </w:pPr>
            <w:r w:rsidRPr="002F7F65">
              <w:rPr>
                <w:rFonts w:ascii="Century Gothic" w:hAnsi="Century Gothic"/>
                <w:sz w:val="16"/>
              </w:rPr>
              <w:t>10</w:t>
            </w:r>
          </w:p>
        </w:tc>
        <w:tc>
          <w:tcPr>
            <w:tcW w:w="1121" w:type="dxa"/>
          </w:tcPr>
          <w:p w14:paraId="75779020"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36039DC0" w14:textId="77777777" w:rsidTr="001B4990">
        <w:trPr>
          <w:trHeight w:val="362"/>
        </w:trPr>
        <w:tc>
          <w:tcPr>
            <w:tcW w:w="938" w:type="dxa"/>
            <w:vAlign w:val="center"/>
          </w:tcPr>
          <w:p w14:paraId="13A61A64" w14:textId="66715E68" w:rsidR="00322B88" w:rsidRDefault="00322B88" w:rsidP="00322B88">
            <w:pPr>
              <w:spacing w:after="0" w:line="276" w:lineRule="auto"/>
              <w:jc w:val="center"/>
              <w:rPr>
                <w:rFonts w:ascii="Century Gothic" w:hAnsi="Century Gothic"/>
                <w:sz w:val="16"/>
              </w:rPr>
            </w:pPr>
            <w:r>
              <w:rPr>
                <w:rFonts w:ascii="Century Gothic" w:hAnsi="Century Gothic"/>
                <w:sz w:val="16"/>
              </w:rPr>
              <w:t>9</w:t>
            </w:r>
          </w:p>
        </w:tc>
        <w:tc>
          <w:tcPr>
            <w:tcW w:w="5134" w:type="dxa"/>
          </w:tcPr>
          <w:p w14:paraId="664F2CBE" w14:textId="263FA069"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VACÍO TIPO ARAMED CON MANÓMETRO</w:t>
            </w:r>
          </w:p>
        </w:tc>
        <w:tc>
          <w:tcPr>
            <w:tcW w:w="953" w:type="dxa"/>
          </w:tcPr>
          <w:p w14:paraId="06745AA1" w14:textId="71F9B3CF"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38C591A7" w14:textId="1373F9F9" w:rsidR="00322B88" w:rsidRDefault="00322B88" w:rsidP="00322B88">
            <w:pPr>
              <w:spacing w:after="0" w:line="276" w:lineRule="auto"/>
              <w:jc w:val="center"/>
              <w:rPr>
                <w:rFonts w:asciiTheme="majorHAnsi" w:hAnsiTheme="majorHAnsi" w:cstheme="majorHAnsi"/>
                <w:b/>
              </w:rPr>
            </w:pPr>
            <w:r w:rsidRPr="002F7F65">
              <w:rPr>
                <w:rFonts w:ascii="Century Gothic" w:hAnsi="Century Gothic"/>
                <w:sz w:val="16"/>
              </w:rPr>
              <w:t>10</w:t>
            </w:r>
          </w:p>
        </w:tc>
        <w:tc>
          <w:tcPr>
            <w:tcW w:w="1121" w:type="dxa"/>
          </w:tcPr>
          <w:p w14:paraId="0E71923B" w14:textId="77777777" w:rsidR="00322B88" w:rsidRPr="002020D0" w:rsidRDefault="00322B88" w:rsidP="00322B88">
            <w:pPr>
              <w:spacing w:after="0" w:line="276" w:lineRule="auto"/>
              <w:jc w:val="both"/>
              <w:rPr>
                <w:rFonts w:asciiTheme="majorHAnsi" w:eastAsia="Arial" w:hAnsiTheme="majorHAnsi" w:cstheme="majorHAnsi"/>
                <w:b/>
                <w:sz w:val="18"/>
              </w:rPr>
            </w:pPr>
          </w:p>
        </w:tc>
      </w:tr>
      <w:tr w:rsidR="00322B88" w:rsidRPr="002020D0" w14:paraId="34F7B52B" w14:textId="77777777" w:rsidTr="001B4990">
        <w:trPr>
          <w:trHeight w:val="362"/>
        </w:trPr>
        <w:tc>
          <w:tcPr>
            <w:tcW w:w="938" w:type="dxa"/>
            <w:vAlign w:val="center"/>
          </w:tcPr>
          <w:p w14:paraId="6655120C" w14:textId="63497CFA" w:rsidR="00322B88" w:rsidRDefault="00322B88" w:rsidP="00322B88">
            <w:pPr>
              <w:spacing w:after="0" w:line="276" w:lineRule="auto"/>
              <w:jc w:val="center"/>
              <w:rPr>
                <w:rFonts w:ascii="Century Gothic" w:hAnsi="Century Gothic"/>
                <w:sz w:val="16"/>
              </w:rPr>
            </w:pPr>
            <w:r>
              <w:rPr>
                <w:rFonts w:ascii="Century Gothic" w:hAnsi="Century Gothic"/>
                <w:sz w:val="16"/>
              </w:rPr>
              <w:t>10</w:t>
            </w:r>
          </w:p>
        </w:tc>
        <w:tc>
          <w:tcPr>
            <w:tcW w:w="5134" w:type="dxa"/>
          </w:tcPr>
          <w:p w14:paraId="68A25177" w14:textId="154C7384" w:rsidR="00322B88" w:rsidRPr="00AF1489" w:rsidRDefault="00322B88" w:rsidP="00322B8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REGULADOR DE PRESIÓN PARA TANQUE DE OXIGENO TIPO T</w:t>
            </w:r>
          </w:p>
        </w:tc>
        <w:tc>
          <w:tcPr>
            <w:tcW w:w="953" w:type="dxa"/>
          </w:tcPr>
          <w:p w14:paraId="361C2CC8" w14:textId="30F849A0" w:rsidR="00322B88" w:rsidRDefault="00322B88" w:rsidP="00322B8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71EEB35E" w14:textId="402D3B38" w:rsidR="00322B88" w:rsidRDefault="00322B88" w:rsidP="00322B88">
            <w:pPr>
              <w:spacing w:after="0" w:line="276" w:lineRule="auto"/>
              <w:jc w:val="center"/>
              <w:rPr>
                <w:rFonts w:asciiTheme="majorHAnsi" w:hAnsiTheme="majorHAnsi" w:cstheme="majorHAnsi"/>
                <w:b/>
              </w:rPr>
            </w:pPr>
            <w:r w:rsidRPr="002F7F65">
              <w:rPr>
                <w:rFonts w:ascii="Century Gothic" w:hAnsi="Century Gothic"/>
                <w:sz w:val="16"/>
              </w:rPr>
              <w:t>4</w:t>
            </w:r>
          </w:p>
        </w:tc>
        <w:tc>
          <w:tcPr>
            <w:tcW w:w="1121" w:type="dxa"/>
          </w:tcPr>
          <w:p w14:paraId="6D641E9F" w14:textId="77777777" w:rsidR="00322B88" w:rsidRPr="002020D0" w:rsidRDefault="00322B88" w:rsidP="00322B88">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8701" w:type="dxa"/>
        <w:tblInd w:w="-147" w:type="dxa"/>
        <w:tblLook w:val="04A0" w:firstRow="1" w:lastRow="0" w:firstColumn="1" w:lastColumn="0" w:noHBand="0" w:noVBand="1"/>
      </w:tblPr>
      <w:tblGrid>
        <w:gridCol w:w="938"/>
        <w:gridCol w:w="3821"/>
        <w:gridCol w:w="953"/>
        <w:gridCol w:w="919"/>
        <w:gridCol w:w="980"/>
        <w:gridCol w:w="1090"/>
      </w:tblGrid>
      <w:tr w:rsidR="00CE274D" w:rsidRPr="002020D0" w14:paraId="59088274" w14:textId="0D2336AB" w:rsidTr="00804073">
        <w:trPr>
          <w:trHeight w:val="418"/>
        </w:trPr>
        <w:tc>
          <w:tcPr>
            <w:tcW w:w="938"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3821"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322B88" w:rsidRPr="002020D0" w14:paraId="205650AE" w14:textId="3C0A7E14" w:rsidTr="007A0A0A">
        <w:trPr>
          <w:trHeight w:val="249"/>
        </w:trPr>
        <w:tc>
          <w:tcPr>
            <w:tcW w:w="938" w:type="dxa"/>
            <w:vAlign w:val="center"/>
          </w:tcPr>
          <w:p w14:paraId="7AA1BF59" w14:textId="19C7408C" w:rsidR="00322B88" w:rsidRPr="002020D0" w:rsidRDefault="00322B88" w:rsidP="00322B88">
            <w:pPr>
              <w:spacing w:after="0" w:line="240" w:lineRule="auto"/>
              <w:jc w:val="center"/>
              <w:rPr>
                <w:rFonts w:asciiTheme="majorHAnsi" w:hAnsiTheme="majorHAnsi" w:cstheme="majorHAnsi"/>
              </w:rPr>
            </w:pPr>
            <w:r>
              <w:rPr>
                <w:rFonts w:ascii="Century Gothic" w:hAnsi="Century Gothic"/>
                <w:sz w:val="16"/>
              </w:rPr>
              <w:t>1</w:t>
            </w:r>
          </w:p>
        </w:tc>
        <w:tc>
          <w:tcPr>
            <w:tcW w:w="3821" w:type="dxa"/>
          </w:tcPr>
          <w:p w14:paraId="2A36C467" w14:textId="0F6AB8F1" w:rsidR="00322B88" w:rsidRPr="002020D0" w:rsidRDefault="00322B88" w:rsidP="00322B88">
            <w:pPr>
              <w:spacing w:after="0" w:line="240" w:lineRule="auto"/>
              <w:jc w:val="both"/>
              <w:rPr>
                <w:rFonts w:asciiTheme="majorHAnsi" w:hAnsiTheme="majorHAnsi" w:cstheme="majorHAnsi"/>
                <w:sz w:val="18"/>
                <w:szCs w:val="18"/>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953" w:type="dxa"/>
            <w:vAlign w:val="center"/>
          </w:tcPr>
          <w:p w14:paraId="12195BB1" w14:textId="67C59F76" w:rsidR="00322B88" w:rsidRPr="002020D0" w:rsidRDefault="00322B88" w:rsidP="00322B88">
            <w:pPr>
              <w:spacing w:after="0" w:line="240" w:lineRule="auto"/>
              <w:jc w:val="center"/>
              <w:rPr>
                <w:rFonts w:asciiTheme="majorHAnsi" w:hAnsiTheme="majorHAnsi" w:cstheme="majorHAnsi"/>
                <w:sz w:val="18"/>
                <w:szCs w:val="18"/>
              </w:rPr>
            </w:pPr>
            <w:r w:rsidRPr="00AF1489">
              <w:rPr>
                <w:rFonts w:ascii="Century Gothic" w:hAnsi="Century Gothic"/>
                <w:sz w:val="16"/>
              </w:rPr>
              <w:t>Pieza</w:t>
            </w:r>
          </w:p>
        </w:tc>
        <w:tc>
          <w:tcPr>
            <w:tcW w:w="919" w:type="dxa"/>
          </w:tcPr>
          <w:p w14:paraId="71DF5895" w14:textId="0401169F" w:rsidR="00322B88" w:rsidRPr="002020D0" w:rsidRDefault="00322B88" w:rsidP="00322B88">
            <w:pPr>
              <w:spacing w:after="0" w:line="240" w:lineRule="auto"/>
              <w:jc w:val="center"/>
              <w:rPr>
                <w:rFonts w:asciiTheme="majorHAnsi" w:hAnsiTheme="majorHAnsi" w:cstheme="majorHAnsi"/>
              </w:rPr>
            </w:pPr>
            <w:r w:rsidRPr="002F7F65">
              <w:rPr>
                <w:rFonts w:ascii="Century Gothic" w:hAnsi="Century Gothic"/>
                <w:i/>
                <w:iCs/>
                <w:kern w:val="3"/>
                <w:sz w:val="16"/>
                <w:lang w:bidi="hi-IN"/>
              </w:rPr>
              <w:t>90</w:t>
            </w:r>
          </w:p>
        </w:tc>
        <w:tc>
          <w:tcPr>
            <w:tcW w:w="980" w:type="dxa"/>
          </w:tcPr>
          <w:p w14:paraId="56ECC392"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7993967C"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047A47A2" w14:textId="77777777" w:rsidTr="007A0A0A">
        <w:trPr>
          <w:trHeight w:val="249"/>
        </w:trPr>
        <w:tc>
          <w:tcPr>
            <w:tcW w:w="938" w:type="dxa"/>
            <w:vAlign w:val="center"/>
          </w:tcPr>
          <w:p w14:paraId="48EA41FC" w14:textId="38CD841D" w:rsidR="00322B88" w:rsidRDefault="00322B88" w:rsidP="00322B88">
            <w:pPr>
              <w:spacing w:after="0" w:line="240" w:lineRule="auto"/>
              <w:jc w:val="center"/>
              <w:rPr>
                <w:rFonts w:ascii="Century Gothic" w:hAnsi="Century Gothic"/>
                <w:sz w:val="16"/>
              </w:rPr>
            </w:pPr>
            <w:r>
              <w:rPr>
                <w:rFonts w:ascii="Century Gothic" w:hAnsi="Century Gothic"/>
                <w:sz w:val="16"/>
              </w:rPr>
              <w:t>2</w:t>
            </w:r>
          </w:p>
        </w:tc>
        <w:tc>
          <w:tcPr>
            <w:tcW w:w="3821" w:type="dxa"/>
          </w:tcPr>
          <w:p w14:paraId="5DF24805" w14:textId="3F5228C6"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953" w:type="dxa"/>
          </w:tcPr>
          <w:p w14:paraId="32C1E21A" w14:textId="4DF2FE68"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530BC3B4" w14:textId="7E16CABF"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i/>
                <w:iCs/>
                <w:kern w:val="3"/>
                <w:sz w:val="16"/>
                <w:lang w:bidi="hi-IN"/>
              </w:rPr>
              <w:t>145</w:t>
            </w:r>
          </w:p>
        </w:tc>
        <w:tc>
          <w:tcPr>
            <w:tcW w:w="980" w:type="dxa"/>
          </w:tcPr>
          <w:p w14:paraId="055FBC71"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44CCEBAE"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42A17498" w14:textId="77777777" w:rsidTr="007A0A0A">
        <w:trPr>
          <w:trHeight w:val="249"/>
        </w:trPr>
        <w:tc>
          <w:tcPr>
            <w:tcW w:w="938" w:type="dxa"/>
            <w:vAlign w:val="center"/>
          </w:tcPr>
          <w:p w14:paraId="01A3E139" w14:textId="4B6D01F7" w:rsidR="00322B88" w:rsidRDefault="00322B88" w:rsidP="00322B88">
            <w:pPr>
              <w:spacing w:after="0" w:line="240" w:lineRule="auto"/>
              <w:jc w:val="center"/>
              <w:rPr>
                <w:rFonts w:ascii="Century Gothic" w:hAnsi="Century Gothic"/>
                <w:sz w:val="16"/>
              </w:rPr>
            </w:pPr>
            <w:r>
              <w:rPr>
                <w:rFonts w:ascii="Century Gothic" w:hAnsi="Century Gothic"/>
                <w:sz w:val="16"/>
              </w:rPr>
              <w:t>3</w:t>
            </w:r>
          </w:p>
        </w:tc>
        <w:tc>
          <w:tcPr>
            <w:tcW w:w="3821" w:type="dxa"/>
          </w:tcPr>
          <w:p w14:paraId="0703F352" w14:textId="2FF12EE2"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FRASCO HUMEDECEDOR PARA FLUJOMETRO DE OXIGENO</w:t>
            </w:r>
          </w:p>
        </w:tc>
        <w:tc>
          <w:tcPr>
            <w:tcW w:w="953" w:type="dxa"/>
          </w:tcPr>
          <w:p w14:paraId="3D9A3954" w14:textId="52A058E3"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609614C2" w14:textId="6C7ECC90"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i/>
                <w:iCs/>
                <w:kern w:val="3"/>
                <w:sz w:val="16"/>
                <w:lang w:bidi="hi-IN"/>
              </w:rPr>
              <w:t>300</w:t>
            </w:r>
          </w:p>
        </w:tc>
        <w:tc>
          <w:tcPr>
            <w:tcW w:w="980" w:type="dxa"/>
          </w:tcPr>
          <w:p w14:paraId="78A73256"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4143019B"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619C733F" w14:textId="77777777" w:rsidTr="007A0A0A">
        <w:trPr>
          <w:trHeight w:val="249"/>
        </w:trPr>
        <w:tc>
          <w:tcPr>
            <w:tcW w:w="938" w:type="dxa"/>
            <w:vAlign w:val="center"/>
          </w:tcPr>
          <w:p w14:paraId="201486E1" w14:textId="577A90D2" w:rsidR="00322B88" w:rsidRDefault="00322B88" w:rsidP="00322B88">
            <w:pPr>
              <w:spacing w:after="0" w:line="240" w:lineRule="auto"/>
              <w:jc w:val="center"/>
              <w:rPr>
                <w:rFonts w:ascii="Century Gothic" w:hAnsi="Century Gothic"/>
                <w:sz w:val="16"/>
              </w:rPr>
            </w:pPr>
            <w:r>
              <w:rPr>
                <w:rFonts w:ascii="Century Gothic" w:hAnsi="Century Gothic"/>
                <w:sz w:val="16"/>
              </w:rPr>
              <w:t>4</w:t>
            </w:r>
          </w:p>
        </w:tc>
        <w:tc>
          <w:tcPr>
            <w:tcW w:w="3821" w:type="dxa"/>
          </w:tcPr>
          <w:p w14:paraId="4E8729C6" w14:textId="1412A055"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PARA TANQUE TIPO E</w:t>
            </w:r>
          </w:p>
        </w:tc>
        <w:tc>
          <w:tcPr>
            <w:tcW w:w="953" w:type="dxa"/>
          </w:tcPr>
          <w:p w14:paraId="325A6813" w14:textId="299DA0C4"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51575DE5" w14:textId="1F2D4869"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i/>
                <w:iCs/>
                <w:kern w:val="3"/>
                <w:sz w:val="16"/>
                <w:lang w:bidi="hi-IN"/>
              </w:rPr>
              <w:t>12</w:t>
            </w:r>
          </w:p>
        </w:tc>
        <w:tc>
          <w:tcPr>
            <w:tcW w:w="980" w:type="dxa"/>
          </w:tcPr>
          <w:p w14:paraId="1FB9EE7D"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3AFEF226"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1DA902D7" w14:textId="77777777" w:rsidTr="007A0A0A">
        <w:trPr>
          <w:trHeight w:val="249"/>
        </w:trPr>
        <w:tc>
          <w:tcPr>
            <w:tcW w:w="938" w:type="dxa"/>
            <w:vAlign w:val="center"/>
          </w:tcPr>
          <w:p w14:paraId="7385188D" w14:textId="273FA961" w:rsidR="00322B88" w:rsidRDefault="00322B88" w:rsidP="00322B88">
            <w:pPr>
              <w:spacing w:after="0" w:line="240" w:lineRule="auto"/>
              <w:jc w:val="center"/>
              <w:rPr>
                <w:rFonts w:ascii="Century Gothic" w:hAnsi="Century Gothic"/>
                <w:sz w:val="16"/>
              </w:rPr>
            </w:pPr>
            <w:r>
              <w:rPr>
                <w:rFonts w:ascii="Century Gothic" w:hAnsi="Century Gothic"/>
                <w:sz w:val="16"/>
              </w:rPr>
              <w:t>5</w:t>
            </w:r>
          </w:p>
        </w:tc>
        <w:tc>
          <w:tcPr>
            <w:tcW w:w="3821" w:type="dxa"/>
          </w:tcPr>
          <w:p w14:paraId="540BC186" w14:textId="5051C1C8"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COLA DE RATÓN PARA FLUJOMETRO DE OXIGENO</w:t>
            </w:r>
          </w:p>
        </w:tc>
        <w:tc>
          <w:tcPr>
            <w:tcW w:w="953" w:type="dxa"/>
          </w:tcPr>
          <w:p w14:paraId="620C0586" w14:textId="6B8403CC"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023CC957" w14:textId="4292A9C3"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sz w:val="16"/>
              </w:rPr>
              <w:t>300</w:t>
            </w:r>
          </w:p>
        </w:tc>
        <w:tc>
          <w:tcPr>
            <w:tcW w:w="980" w:type="dxa"/>
          </w:tcPr>
          <w:p w14:paraId="7104B20B"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5C2F4CFA"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63CF8B12" w14:textId="77777777" w:rsidTr="007A0A0A">
        <w:trPr>
          <w:trHeight w:val="249"/>
        </w:trPr>
        <w:tc>
          <w:tcPr>
            <w:tcW w:w="938" w:type="dxa"/>
            <w:vAlign w:val="center"/>
          </w:tcPr>
          <w:p w14:paraId="7E47F536" w14:textId="0F877309" w:rsidR="00322B88" w:rsidRDefault="00322B88" w:rsidP="00322B88">
            <w:pPr>
              <w:spacing w:after="0" w:line="240" w:lineRule="auto"/>
              <w:jc w:val="center"/>
              <w:rPr>
                <w:rFonts w:ascii="Century Gothic" w:hAnsi="Century Gothic"/>
                <w:sz w:val="16"/>
              </w:rPr>
            </w:pPr>
            <w:r>
              <w:rPr>
                <w:rFonts w:ascii="Century Gothic" w:hAnsi="Century Gothic"/>
                <w:sz w:val="16"/>
              </w:rPr>
              <w:t>6</w:t>
            </w:r>
          </w:p>
        </w:tc>
        <w:tc>
          <w:tcPr>
            <w:tcW w:w="3821" w:type="dxa"/>
          </w:tcPr>
          <w:p w14:paraId="29970591" w14:textId="5A54E7E6"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PURITAN</w:t>
            </w:r>
          </w:p>
        </w:tc>
        <w:tc>
          <w:tcPr>
            <w:tcW w:w="953" w:type="dxa"/>
          </w:tcPr>
          <w:p w14:paraId="21BD435A" w14:textId="06515546"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74CD8598" w14:textId="7941156D"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sz w:val="16"/>
              </w:rPr>
              <w:t>100</w:t>
            </w:r>
          </w:p>
        </w:tc>
        <w:tc>
          <w:tcPr>
            <w:tcW w:w="980" w:type="dxa"/>
          </w:tcPr>
          <w:p w14:paraId="0B8B1760"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720C7ACA"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2497DAEB" w14:textId="77777777" w:rsidTr="007A0A0A">
        <w:trPr>
          <w:trHeight w:val="249"/>
        </w:trPr>
        <w:tc>
          <w:tcPr>
            <w:tcW w:w="938" w:type="dxa"/>
            <w:vAlign w:val="center"/>
          </w:tcPr>
          <w:p w14:paraId="60089E49" w14:textId="50DFDCE0" w:rsidR="00322B88" w:rsidRDefault="00322B88" w:rsidP="00322B88">
            <w:pPr>
              <w:spacing w:after="0" w:line="240" w:lineRule="auto"/>
              <w:jc w:val="center"/>
              <w:rPr>
                <w:rFonts w:ascii="Century Gothic" w:hAnsi="Century Gothic"/>
                <w:sz w:val="16"/>
              </w:rPr>
            </w:pPr>
            <w:r>
              <w:rPr>
                <w:rFonts w:ascii="Century Gothic" w:hAnsi="Century Gothic"/>
                <w:sz w:val="16"/>
              </w:rPr>
              <w:t>7</w:t>
            </w:r>
          </w:p>
        </w:tc>
        <w:tc>
          <w:tcPr>
            <w:tcW w:w="3821" w:type="dxa"/>
          </w:tcPr>
          <w:p w14:paraId="45AD4497" w14:textId="372954F8"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ARAMED</w:t>
            </w:r>
          </w:p>
        </w:tc>
        <w:tc>
          <w:tcPr>
            <w:tcW w:w="953" w:type="dxa"/>
          </w:tcPr>
          <w:p w14:paraId="232D282E" w14:textId="47AD6E88"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166B1F97" w14:textId="63763956"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sz w:val="16"/>
              </w:rPr>
              <w:t>90</w:t>
            </w:r>
          </w:p>
        </w:tc>
        <w:tc>
          <w:tcPr>
            <w:tcW w:w="980" w:type="dxa"/>
          </w:tcPr>
          <w:p w14:paraId="26A7A425"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0850F371"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0A21A97A" w14:textId="77777777" w:rsidTr="007A0A0A">
        <w:trPr>
          <w:trHeight w:val="249"/>
        </w:trPr>
        <w:tc>
          <w:tcPr>
            <w:tcW w:w="938" w:type="dxa"/>
            <w:vAlign w:val="center"/>
          </w:tcPr>
          <w:p w14:paraId="11A35EEF" w14:textId="49828197" w:rsidR="00322B88" w:rsidRDefault="00322B88" w:rsidP="00322B88">
            <w:pPr>
              <w:spacing w:after="0" w:line="240" w:lineRule="auto"/>
              <w:jc w:val="center"/>
              <w:rPr>
                <w:rFonts w:ascii="Century Gothic" w:hAnsi="Century Gothic"/>
                <w:sz w:val="16"/>
              </w:rPr>
            </w:pPr>
            <w:r>
              <w:rPr>
                <w:rFonts w:ascii="Century Gothic" w:hAnsi="Century Gothic"/>
                <w:sz w:val="16"/>
              </w:rPr>
              <w:t>8</w:t>
            </w:r>
          </w:p>
        </w:tc>
        <w:tc>
          <w:tcPr>
            <w:tcW w:w="3821" w:type="dxa"/>
          </w:tcPr>
          <w:p w14:paraId="437DC161" w14:textId="2EB26688"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AIRE TIPO ARAMED CON MANÓMETRO</w:t>
            </w:r>
          </w:p>
        </w:tc>
        <w:tc>
          <w:tcPr>
            <w:tcW w:w="953" w:type="dxa"/>
          </w:tcPr>
          <w:p w14:paraId="4A7075D0" w14:textId="0D143FBC"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576482A7" w14:textId="5CDDB7FB"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sz w:val="16"/>
              </w:rPr>
              <w:t>10</w:t>
            </w:r>
          </w:p>
        </w:tc>
        <w:tc>
          <w:tcPr>
            <w:tcW w:w="980" w:type="dxa"/>
          </w:tcPr>
          <w:p w14:paraId="45F5358E"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6B147036"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5383690C" w14:textId="77777777" w:rsidTr="007A0A0A">
        <w:trPr>
          <w:trHeight w:val="249"/>
        </w:trPr>
        <w:tc>
          <w:tcPr>
            <w:tcW w:w="938" w:type="dxa"/>
            <w:vAlign w:val="center"/>
          </w:tcPr>
          <w:p w14:paraId="045922F8" w14:textId="40E80A3A" w:rsidR="00322B88" w:rsidRDefault="00322B88" w:rsidP="00322B88">
            <w:pPr>
              <w:spacing w:after="0" w:line="240" w:lineRule="auto"/>
              <w:jc w:val="center"/>
              <w:rPr>
                <w:rFonts w:ascii="Century Gothic" w:hAnsi="Century Gothic"/>
                <w:sz w:val="16"/>
              </w:rPr>
            </w:pPr>
            <w:r>
              <w:rPr>
                <w:rFonts w:ascii="Century Gothic" w:hAnsi="Century Gothic"/>
                <w:sz w:val="16"/>
              </w:rPr>
              <w:t>9</w:t>
            </w:r>
          </w:p>
        </w:tc>
        <w:tc>
          <w:tcPr>
            <w:tcW w:w="3821" w:type="dxa"/>
          </w:tcPr>
          <w:p w14:paraId="6A9F3445" w14:textId="20DD1815"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VACÍO TIPO ARAMED CON MANÓMETRO</w:t>
            </w:r>
          </w:p>
        </w:tc>
        <w:tc>
          <w:tcPr>
            <w:tcW w:w="953" w:type="dxa"/>
          </w:tcPr>
          <w:p w14:paraId="78A53366" w14:textId="5CF19C44"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74B1C551" w14:textId="3C04D736"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sz w:val="16"/>
              </w:rPr>
              <w:t>10</w:t>
            </w:r>
          </w:p>
        </w:tc>
        <w:tc>
          <w:tcPr>
            <w:tcW w:w="980" w:type="dxa"/>
          </w:tcPr>
          <w:p w14:paraId="62EB989A"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034A469B" w14:textId="77777777" w:rsidR="00322B88" w:rsidRPr="002020D0" w:rsidRDefault="00322B88" w:rsidP="00322B88">
            <w:pPr>
              <w:spacing w:after="0" w:line="240" w:lineRule="auto"/>
              <w:jc w:val="both"/>
              <w:rPr>
                <w:rFonts w:asciiTheme="majorHAnsi" w:hAnsiTheme="majorHAnsi" w:cstheme="majorHAnsi"/>
              </w:rPr>
            </w:pPr>
          </w:p>
        </w:tc>
      </w:tr>
      <w:tr w:rsidR="00322B88" w:rsidRPr="002020D0" w14:paraId="7AAE01AB" w14:textId="77777777" w:rsidTr="007A0A0A">
        <w:trPr>
          <w:trHeight w:val="249"/>
        </w:trPr>
        <w:tc>
          <w:tcPr>
            <w:tcW w:w="938" w:type="dxa"/>
            <w:vAlign w:val="center"/>
          </w:tcPr>
          <w:p w14:paraId="30711B34" w14:textId="20C10BC9" w:rsidR="00322B88" w:rsidRDefault="00322B88" w:rsidP="00322B88">
            <w:pPr>
              <w:spacing w:after="0" w:line="240" w:lineRule="auto"/>
              <w:jc w:val="center"/>
              <w:rPr>
                <w:rFonts w:ascii="Century Gothic" w:hAnsi="Century Gothic"/>
                <w:sz w:val="16"/>
              </w:rPr>
            </w:pPr>
            <w:r>
              <w:rPr>
                <w:rFonts w:ascii="Century Gothic" w:hAnsi="Century Gothic"/>
                <w:sz w:val="16"/>
              </w:rPr>
              <w:t>10</w:t>
            </w:r>
          </w:p>
        </w:tc>
        <w:tc>
          <w:tcPr>
            <w:tcW w:w="3821" w:type="dxa"/>
          </w:tcPr>
          <w:p w14:paraId="7E2D7A05" w14:textId="28EDD757" w:rsidR="00322B88" w:rsidRPr="00AF1489" w:rsidRDefault="00322B88" w:rsidP="00322B8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REGULADOR DE PRESIÓN PARA TANQUE DE OXIGENO TIPO T</w:t>
            </w:r>
          </w:p>
        </w:tc>
        <w:tc>
          <w:tcPr>
            <w:tcW w:w="953" w:type="dxa"/>
          </w:tcPr>
          <w:p w14:paraId="31AF13BE" w14:textId="476AFCB9" w:rsidR="00322B88" w:rsidRDefault="00322B88" w:rsidP="00322B8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249538AA" w14:textId="6E6E100F" w:rsidR="00322B88" w:rsidRPr="00804073" w:rsidRDefault="00322B88" w:rsidP="00322B88">
            <w:pPr>
              <w:spacing w:after="0" w:line="240" w:lineRule="auto"/>
              <w:jc w:val="center"/>
              <w:rPr>
                <w:rFonts w:ascii="Century Gothic" w:hAnsi="Century Gothic"/>
                <w:sz w:val="16"/>
              </w:rPr>
            </w:pPr>
            <w:r w:rsidRPr="002F7F65">
              <w:rPr>
                <w:rFonts w:ascii="Century Gothic" w:hAnsi="Century Gothic"/>
                <w:sz w:val="16"/>
              </w:rPr>
              <w:t>4</w:t>
            </w:r>
          </w:p>
        </w:tc>
        <w:tc>
          <w:tcPr>
            <w:tcW w:w="980" w:type="dxa"/>
          </w:tcPr>
          <w:p w14:paraId="0BABA708" w14:textId="77777777" w:rsidR="00322B88" w:rsidRPr="002020D0" w:rsidRDefault="00322B88" w:rsidP="00322B88">
            <w:pPr>
              <w:spacing w:after="0" w:line="240" w:lineRule="auto"/>
              <w:jc w:val="both"/>
              <w:rPr>
                <w:rFonts w:asciiTheme="majorHAnsi" w:hAnsiTheme="majorHAnsi" w:cstheme="majorHAnsi"/>
              </w:rPr>
            </w:pPr>
          </w:p>
        </w:tc>
        <w:tc>
          <w:tcPr>
            <w:tcW w:w="1090" w:type="dxa"/>
          </w:tcPr>
          <w:p w14:paraId="53338624" w14:textId="77777777" w:rsidR="00322B88" w:rsidRPr="002020D0" w:rsidRDefault="00322B88" w:rsidP="00322B88">
            <w:pPr>
              <w:spacing w:after="0" w:line="240" w:lineRule="auto"/>
              <w:jc w:val="both"/>
              <w:rPr>
                <w:rFonts w:asciiTheme="majorHAnsi" w:hAnsiTheme="majorHAnsi" w:cstheme="majorHAnsi"/>
              </w:rPr>
            </w:pPr>
          </w:p>
        </w:tc>
      </w:tr>
      <w:tr w:rsidR="00C630F4" w:rsidRPr="002020D0" w14:paraId="2C995AFC" w14:textId="77777777" w:rsidTr="00804073">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804073">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804073">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1F59B33E"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DD7375">
        <w:rPr>
          <w:rFonts w:asciiTheme="majorHAnsi" w:hAnsiTheme="majorHAnsi" w:cstheme="majorHAnsi"/>
          <w:b/>
        </w:rPr>
        <w:t>LSC-012/2026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DD7375">
        <w:rPr>
          <w:rFonts w:asciiTheme="majorHAnsi" w:hAnsiTheme="majorHAnsi" w:cstheme="majorHAnsi"/>
          <w:b/>
        </w:rPr>
        <w:t>ADQUISICIÓN DE ADITAMENTOS DE GASES MEDICINALES</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1BB12763"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DD7375">
        <w:rPr>
          <w:rFonts w:asciiTheme="majorHAnsi" w:hAnsiTheme="majorHAnsi" w:cstheme="majorHAnsi"/>
          <w:b/>
          <w:lang w:eastAsia="en-US"/>
        </w:rPr>
        <w:t>LSC-012/2026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DD7375">
        <w:rPr>
          <w:rFonts w:asciiTheme="majorHAnsi" w:eastAsia="Arial" w:hAnsiTheme="majorHAnsi" w:cstheme="majorHAnsi"/>
          <w:b/>
        </w:rPr>
        <w:t>LSC-012/2026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DD7375">
        <w:rPr>
          <w:rFonts w:asciiTheme="majorHAnsi" w:eastAsia="Arial" w:hAnsiTheme="majorHAnsi" w:cstheme="majorHAnsi"/>
          <w:b/>
        </w:rPr>
        <w:t>ADQUISICIÓN DE ADITAMENTOS DE GASES MEDICINALES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2D316F63"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DD7375">
        <w:rPr>
          <w:rFonts w:asciiTheme="majorHAnsi" w:hAnsiTheme="majorHAnsi" w:cstheme="majorHAnsi"/>
          <w:b/>
        </w:rPr>
        <w:t>LSC-012/2026</w:t>
      </w:r>
      <w:r w:rsidRPr="002020D0">
        <w:rPr>
          <w:rFonts w:asciiTheme="majorHAnsi" w:hAnsiTheme="majorHAnsi" w:cstheme="majorHAnsi"/>
          <w:b/>
        </w:rPr>
        <w:t xml:space="preserve"> </w:t>
      </w:r>
      <w:r w:rsidR="002339CE">
        <w:rPr>
          <w:rFonts w:asciiTheme="majorHAnsi" w:hAnsiTheme="majorHAnsi" w:cstheme="majorHAnsi"/>
          <w:b/>
        </w:rPr>
        <w:t>PARA LA “</w:t>
      </w:r>
      <w:r w:rsidR="00DD7375">
        <w:rPr>
          <w:rFonts w:asciiTheme="majorHAnsi" w:hAnsiTheme="majorHAnsi" w:cstheme="majorHAnsi"/>
          <w:b/>
        </w:rPr>
        <w:t>ADQUISICIÓN DE ADITAMENTOS DE GASES MEDICINALES</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57BE9B22" w:rsidR="00716D08" w:rsidRPr="00716D08" w:rsidRDefault="00716D08" w:rsidP="00716D08">
      <w:pPr>
        <w:spacing w:after="200" w:line="276" w:lineRule="auto"/>
        <w:ind w:right="-800"/>
        <w:jc w:val="both"/>
        <w:rPr>
          <w:rFonts w:asciiTheme="majorHAnsi" w:eastAsia="Arial" w:hAnsiTheme="majorHAnsi" w:cstheme="majorHAnsi"/>
          <w:b/>
        </w:rPr>
      </w:pPr>
      <w:r w:rsidRPr="00716D08">
        <w:rPr>
          <w:rFonts w:asciiTheme="majorHAnsi" w:eastAsia="Arial" w:hAnsiTheme="majorHAnsi" w:cstheme="majorHAnsi"/>
          <w:b/>
        </w:rPr>
        <w:t xml:space="preserve">ME REFIERO A MI PARTICIPACIÓN EN LA LICITACIÓN PÚBLICA LOCAL SIN CONCURRENCIA DEL COMITÉ DE ADQUISICIONES CON NÚMERO DE LICITACIÓN: </w:t>
      </w:r>
      <w:r w:rsidR="00DD7375">
        <w:rPr>
          <w:rFonts w:asciiTheme="majorHAnsi" w:eastAsia="Arial" w:hAnsiTheme="majorHAnsi" w:cstheme="majorHAnsi"/>
          <w:b/>
        </w:rPr>
        <w:t>LSC-012/2026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00DD7375">
        <w:rPr>
          <w:rFonts w:asciiTheme="majorHAnsi" w:eastAsia="Arial" w:hAnsiTheme="majorHAnsi" w:cstheme="majorHAnsi"/>
          <w:b/>
        </w:rPr>
        <w:t>ADQUISICIÓN DE ADITAMENTOS DE GASES MEDICINALES</w:t>
      </w:r>
      <w:r w:rsidR="003B716E">
        <w:rPr>
          <w:rFonts w:asciiTheme="majorHAnsi" w:eastAsia="Arial" w:hAnsiTheme="majorHAnsi" w:cstheme="majorHAnsi"/>
          <w:b/>
        </w:rPr>
        <w:t>”.</w:t>
      </w:r>
    </w:p>
    <w:p w14:paraId="174F409C" w14:textId="77777777" w:rsidR="00716D08" w:rsidRPr="00133D2C" w:rsidRDefault="00716D08" w:rsidP="00716D08">
      <w:pPr>
        <w:spacing w:after="0" w:line="240" w:lineRule="auto"/>
        <w:jc w:val="both"/>
        <w:rPr>
          <w:rFonts w:ascii="Century Gothic" w:eastAsia="Arial" w:hAnsi="Century Gothic" w:cs="Arial"/>
          <w:b/>
        </w:rPr>
      </w:pPr>
    </w:p>
    <w:p w14:paraId="566E5B6A" w14:textId="77777777" w:rsidR="00716D08" w:rsidRPr="00133D2C" w:rsidRDefault="00716D08" w:rsidP="00716D08">
      <w:pPr>
        <w:pStyle w:val="Encabezado"/>
        <w:tabs>
          <w:tab w:val="clear" w:pos="4419"/>
          <w:tab w:val="clear" w:pos="8838"/>
          <w:tab w:val="center" w:pos="4252"/>
          <w:tab w:val="right" w:pos="8504"/>
        </w:tabs>
        <w:contextualSpacing/>
        <w:jc w:val="both"/>
        <w:rPr>
          <w:rFonts w:ascii="Century Gothic" w:eastAsia="Arial" w:hAnsi="Century Gothic" w:cs="Arial"/>
          <w:b/>
        </w:rPr>
      </w:pPr>
    </w:p>
    <w:tbl>
      <w:tblPr>
        <w:tblStyle w:val="Tablaconcuadrcula"/>
        <w:tblW w:w="8131" w:type="dxa"/>
        <w:tblInd w:w="421" w:type="dxa"/>
        <w:tblLook w:val="04A0" w:firstRow="1" w:lastRow="0" w:firstColumn="1" w:lastColumn="0" w:noHBand="0" w:noVBand="1"/>
      </w:tblPr>
      <w:tblGrid>
        <w:gridCol w:w="1780"/>
        <w:gridCol w:w="4598"/>
        <w:gridCol w:w="1753"/>
      </w:tblGrid>
      <w:tr w:rsidR="00716D08" w:rsidRPr="00133D2C" w14:paraId="3EF3E697" w14:textId="77777777" w:rsidTr="003C334F">
        <w:trPr>
          <w:trHeight w:val="841"/>
        </w:trPr>
        <w:tc>
          <w:tcPr>
            <w:tcW w:w="1780" w:type="dxa"/>
            <w:vAlign w:val="center"/>
          </w:tcPr>
          <w:p w14:paraId="62B5DAEE"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Renglón</w:t>
            </w:r>
          </w:p>
        </w:tc>
        <w:tc>
          <w:tcPr>
            <w:tcW w:w="4598" w:type="dxa"/>
            <w:vAlign w:val="center"/>
          </w:tcPr>
          <w:p w14:paraId="759CCC1A"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Descripción</w:t>
            </w:r>
          </w:p>
        </w:tc>
        <w:tc>
          <w:tcPr>
            <w:tcW w:w="1753" w:type="dxa"/>
            <w:vAlign w:val="center"/>
          </w:tcPr>
          <w:p w14:paraId="1B4EF403"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Unidad de medida</w:t>
            </w:r>
          </w:p>
        </w:tc>
      </w:tr>
      <w:tr w:rsidR="00716D08" w:rsidRPr="00133D2C" w14:paraId="7D77AA14" w14:textId="77777777" w:rsidTr="00322B88">
        <w:trPr>
          <w:trHeight w:val="414"/>
        </w:trPr>
        <w:tc>
          <w:tcPr>
            <w:tcW w:w="1780" w:type="dxa"/>
          </w:tcPr>
          <w:p w14:paraId="2DE1FDFB"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w:t>
            </w:r>
          </w:p>
        </w:tc>
        <w:tc>
          <w:tcPr>
            <w:tcW w:w="4598" w:type="dxa"/>
          </w:tcPr>
          <w:p w14:paraId="51D958D4"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c>
          <w:tcPr>
            <w:tcW w:w="1753" w:type="dxa"/>
          </w:tcPr>
          <w:p w14:paraId="1A31A445"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r>
      <w:tr w:rsidR="00322B88" w:rsidRPr="00133D2C" w14:paraId="704A9015" w14:textId="77777777" w:rsidTr="00322B88">
        <w:trPr>
          <w:trHeight w:val="278"/>
        </w:trPr>
        <w:tc>
          <w:tcPr>
            <w:tcW w:w="1780" w:type="dxa"/>
          </w:tcPr>
          <w:p w14:paraId="419F690E" w14:textId="778676CD"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2</w:t>
            </w:r>
          </w:p>
        </w:tc>
        <w:tc>
          <w:tcPr>
            <w:tcW w:w="4598" w:type="dxa"/>
          </w:tcPr>
          <w:p w14:paraId="1B8E221E"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36BF9F2F"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59EA6AD2" w14:textId="77777777" w:rsidTr="00322B88">
        <w:trPr>
          <w:trHeight w:val="282"/>
        </w:trPr>
        <w:tc>
          <w:tcPr>
            <w:tcW w:w="1780" w:type="dxa"/>
          </w:tcPr>
          <w:p w14:paraId="6A9A17DF" w14:textId="7C889C5E"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3</w:t>
            </w:r>
          </w:p>
        </w:tc>
        <w:tc>
          <w:tcPr>
            <w:tcW w:w="4598" w:type="dxa"/>
          </w:tcPr>
          <w:p w14:paraId="3492C0E5"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7CFEE6D5"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25C37BB1" w14:textId="77777777" w:rsidTr="00322B88">
        <w:trPr>
          <w:trHeight w:val="258"/>
        </w:trPr>
        <w:tc>
          <w:tcPr>
            <w:tcW w:w="1780" w:type="dxa"/>
          </w:tcPr>
          <w:p w14:paraId="09EC2B9B" w14:textId="1FE3B2C5"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4</w:t>
            </w:r>
          </w:p>
        </w:tc>
        <w:tc>
          <w:tcPr>
            <w:tcW w:w="4598" w:type="dxa"/>
          </w:tcPr>
          <w:p w14:paraId="44518CC9"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0792CCB2"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2989120D" w14:textId="77777777" w:rsidTr="00322B88">
        <w:trPr>
          <w:trHeight w:val="134"/>
        </w:trPr>
        <w:tc>
          <w:tcPr>
            <w:tcW w:w="1780" w:type="dxa"/>
          </w:tcPr>
          <w:p w14:paraId="5B1568D0" w14:textId="7D4DE357"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5</w:t>
            </w:r>
          </w:p>
        </w:tc>
        <w:tc>
          <w:tcPr>
            <w:tcW w:w="4598" w:type="dxa"/>
          </w:tcPr>
          <w:p w14:paraId="5F62DF02"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6F123BB2"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4664E527" w14:textId="77777777" w:rsidTr="00322B88">
        <w:trPr>
          <w:trHeight w:val="266"/>
        </w:trPr>
        <w:tc>
          <w:tcPr>
            <w:tcW w:w="1780" w:type="dxa"/>
          </w:tcPr>
          <w:p w14:paraId="40B0B837" w14:textId="30176E27"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6</w:t>
            </w:r>
          </w:p>
        </w:tc>
        <w:tc>
          <w:tcPr>
            <w:tcW w:w="4598" w:type="dxa"/>
          </w:tcPr>
          <w:p w14:paraId="5697DAFD"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1AB900EB"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1428C119" w14:textId="77777777" w:rsidTr="00322B88">
        <w:trPr>
          <w:trHeight w:val="270"/>
        </w:trPr>
        <w:tc>
          <w:tcPr>
            <w:tcW w:w="1780" w:type="dxa"/>
          </w:tcPr>
          <w:p w14:paraId="3BB29B7B" w14:textId="0DE9973A"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7</w:t>
            </w:r>
          </w:p>
        </w:tc>
        <w:tc>
          <w:tcPr>
            <w:tcW w:w="4598" w:type="dxa"/>
          </w:tcPr>
          <w:p w14:paraId="4E0389CF"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78CAB904"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1AB0FD9A" w14:textId="77777777" w:rsidTr="00322B88">
        <w:trPr>
          <w:trHeight w:val="288"/>
        </w:trPr>
        <w:tc>
          <w:tcPr>
            <w:tcW w:w="1780" w:type="dxa"/>
          </w:tcPr>
          <w:p w14:paraId="356D51BC" w14:textId="555B435E"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8</w:t>
            </w:r>
          </w:p>
        </w:tc>
        <w:tc>
          <w:tcPr>
            <w:tcW w:w="4598" w:type="dxa"/>
          </w:tcPr>
          <w:p w14:paraId="3DE565F3"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2484EE26"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3DFB6F30" w14:textId="77777777" w:rsidTr="00322B88">
        <w:trPr>
          <w:trHeight w:val="264"/>
        </w:trPr>
        <w:tc>
          <w:tcPr>
            <w:tcW w:w="1780" w:type="dxa"/>
          </w:tcPr>
          <w:p w14:paraId="58B88595" w14:textId="293448F0"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9</w:t>
            </w:r>
          </w:p>
        </w:tc>
        <w:tc>
          <w:tcPr>
            <w:tcW w:w="4598" w:type="dxa"/>
          </w:tcPr>
          <w:p w14:paraId="39E9809E"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4DF7FEEB"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r w:rsidR="00322B88" w:rsidRPr="00133D2C" w14:paraId="431ADA95" w14:textId="77777777" w:rsidTr="00322B88">
        <w:trPr>
          <w:trHeight w:val="268"/>
        </w:trPr>
        <w:tc>
          <w:tcPr>
            <w:tcW w:w="1780" w:type="dxa"/>
          </w:tcPr>
          <w:p w14:paraId="4D1E0D7A" w14:textId="6332D3AC" w:rsidR="00322B88" w:rsidRDefault="00322B8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10</w:t>
            </w:r>
          </w:p>
        </w:tc>
        <w:tc>
          <w:tcPr>
            <w:tcW w:w="4598" w:type="dxa"/>
          </w:tcPr>
          <w:p w14:paraId="14F7DE3C"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c>
          <w:tcPr>
            <w:tcW w:w="1753" w:type="dxa"/>
          </w:tcPr>
          <w:p w14:paraId="04156045" w14:textId="77777777" w:rsidR="00322B88" w:rsidRPr="00133D2C" w:rsidRDefault="00322B88" w:rsidP="00F42235">
            <w:pPr>
              <w:pStyle w:val="Encabezado"/>
              <w:tabs>
                <w:tab w:val="center" w:pos="4252"/>
                <w:tab w:val="right" w:pos="8504"/>
              </w:tabs>
              <w:jc w:val="both"/>
              <w:rPr>
                <w:rFonts w:ascii="Century Gothic" w:eastAsia="Arial" w:hAnsi="Century Gothic" w:cs="Arial"/>
                <w:b/>
              </w:rPr>
            </w:pPr>
          </w:p>
        </w:tc>
      </w:tr>
    </w:tbl>
    <w:p w14:paraId="66CF590A" w14:textId="77777777" w:rsidR="00716D08" w:rsidRDefault="00716D08" w:rsidP="00716D08">
      <w:pPr>
        <w:rPr>
          <w:rFonts w:ascii="Century Gothic" w:eastAsia="Century Gothic" w:hAnsi="Century Gothic" w:cs="Century Gothic"/>
          <w:b/>
        </w:rPr>
      </w:pPr>
    </w:p>
    <w:p w14:paraId="3B97C5B3"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 xml:space="preserve">Para la presente licitación será indispensable que el participante proporcione muestras para poder ser evaluadas sus propuestas, mismas que deberán estar debidamente identificadas y etiquetadas con el número correspondiente asignado en el listado. </w:t>
      </w:r>
    </w:p>
    <w:p w14:paraId="4888418A"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p>
    <w:p w14:paraId="2E4718FC" w14:textId="77777777" w:rsidR="00716D08" w:rsidRPr="003C334F" w:rsidRDefault="00716D08" w:rsidP="003C334F">
      <w:pPr>
        <w:ind w:right="-800"/>
        <w:jc w:val="both"/>
        <w:rPr>
          <w:rFonts w:asciiTheme="majorHAnsi" w:eastAsia="Times New Roman" w:hAnsiTheme="majorHAnsi" w:cstheme="majorHAnsi"/>
          <w:lang w:eastAsia="es-ES"/>
        </w:rPr>
      </w:pPr>
      <w:r w:rsidRPr="003C334F">
        <w:rPr>
          <w:rFonts w:asciiTheme="majorHAnsi" w:eastAsia="Times New Roman" w:hAnsiTheme="majorHAnsi" w:cstheme="majorHAnsi"/>
          <w:b/>
          <w:bCs/>
          <w:lang w:eastAsia="es-ES"/>
        </w:rPr>
        <w:t>*NOTA:</w:t>
      </w:r>
      <w:r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p w14:paraId="78964AD1"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5765F1D0"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14:paraId="1FE88005" w14:textId="33031484" w:rsidR="00716D08" w:rsidRDefault="00716D08" w:rsidP="00716D08">
      <w:pPr>
        <w:ind w:left="1440"/>
        <w:rPr>
          <w:b/>
        </w:rPr>
      </w:pPr>
    </w:p>
    <w:p w14:paraId="35840221"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 xml:space="preserve">______________________________                               </w:t>
      </w:r>
    </w:p>
    <w:p w14:paraId="24527C50"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y firma</w:t>
      </w:r>
    </w:p>
    <w:p w14:paraId="0B77D81E"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(Licitante)</w:t>
      </w:r>
    </w:p>
    <w:p w14:paraId="0FAA9C37" w14:textId="77777777" w:rsidR="00716D08" w:rsidRDefault="00716D08" w:rsidP="00716D08">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14:paraId="1F37AEFE" w14:textId="77777777" w:rsidR="00716D08" w:rsidRDefault="00716D08" w:rsidP="00716D08">
      <w:pPr>
        <w:spacing w:line="240" w:lineRule="auto"/>
        <w:contextualSpacing/>
        <w:rPr>
          <w:rFonts w:ascii="Century Gothic" w:eastAsia="Century Gothic" w:hAnsi="Century Gothic" w:cs="Century Gothic"/>
        </w:rPr>
      </w:pPr>
    </w:p>
    <w:p w14:paraId="364104EA" w14:textId="77777777" w:rsidR="00716D08" w:rsidRDefault="00716D08" w:rsidP="00716D08">
      <w:pPr>
        <w:spacing w:line="240" w:lineRule="auto"/>
        <w:contextualSpacing/>
        <w:rPr>
          <w:rFonts w:ascii="Century Gothic" w:eastAsia="Century Gothic" w:hAnsi="Century Gothic" w:cs="Century Gothic"/>
        </w:rPr>
      </w:pPr>
    </w:p>
    <w:p w14:paraId="77665926" w14:textId="77777777" w:rsidR="00716D08" w:rsidRDefault="00716D08" w:rsidP="00716D08">
      <w:pPr>
        <w:spacing w:line="240" w:lineRule="auto"/>
        <w:contextualSpacing/>
        <w:rPr>
          <w:rFonts w:ascii="Century Gothic" w:eastAsia="Century Gothic" w:hAnsi="Century Gothic" w:cs="Century Gothic"/>
        </w:rPr>
      </w:pPr>
    </w:p>
    <w:p w14:paraId="0D0EEEF0" w14:textId="77777777" w:rsidR="003C334F" w:rsidRDefault="003C334F" w:rsidP="00716D08">
      <w:pPr>
        <w:spacing w:line="240" w:lineRule="auto"/>
        <w:contextualSpacing/>
        <w:rPr>
          <w:rFonts w:ascii="Century Gothic" w:eastAsia="Century Gothic" w:hAnsi="Century Gothic" w:cs="Century Gothic"/>
        </w:rPr>
      </w:pPr>
    </w:p>
    <w:p w14:paraId="2C770656" w14:textId="77777777" w:rsidR="00716D08" w:rsidRDefault="00716D08" w:rsidP="00716D08">
      <w:pPr>
        <w:spacing w:line="240" w:lineRule="auto"/>
        <w:contextualSpacing/>
        <w:rPr>
          <w:rFonts w:ascii="Century Gothic" w:eastAsia="Century Gothic" w:hAnsi="Century Gothic" w:cs="Century Gothic"/>
        </w:rPr>
      </w:pPr>
    </w:p>
    <w:p w14:paraId="6D3ACAB6" w14:textId="77777777" w:rsidR="00716D08" w:rsidRDefault="00716D08" w:rsidP="00716D08">
      <w:pPr>
        <w:spacing w:line="240" w:lineRule="auto"/>
        <w:contextualSpacing/>
        <w:rPr>
          <w:rFonts w:ascii="Century Gothic" w:eastAsia="Century Gothic" w:hAnsi="Century Gothic" w:cs="Century Gothic"/>
        </w:rPr>
      </w:pPr>
    </w:p>
    <w:p w14:paraId="037F8E2C"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________________________________</w:t>
      </w:r>
    </w:p>
    <w:p w14:paraId="4F7DF0BF"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sello y firma</w:t>
      </w:r>
    </w:p>
    <w:p w14:paraId="2D89A328" w14:textId="77777777" w:rsidR="00716D08" w:rsidRPr="00A57FCA" w:rsidRDefault="00716D08" w:rsidP="00716D08">
      <w:pPr>
        <w:spacing w:line="240" w:lineRule="auto"/>
        <w:contextualSpacing/>
        <w:rPr>
          <w:rFonts w:ascii="Century Gothic" w:eastAsia="Arial" w:hAnsi="Century Gothic" w:cs="Arial"/>
          <w:b/>
        </w:rPr>
      </w:pPr>
      <w:r w:rsidRPr="00A57FCA">
        <w:rPr>
          <w:rFonts w:ascii="Century Gothic" w:eastAsia="Century Gothic" w:hAnsi="Century Gothic" w:cs="Century Gothic"/>
          <w:b/>
          <w:sz w:val="20"/>
          <w:szCs w:val="20"/>
        </w:rPr>
        <w:t>Área Convocante</w:t>
      </w:r>
    </w:p>
    <w:p w14:paraId="68CCAE92" w14:textId="77777777" w:rsidR="00643F0E" w:rsidRPr="002020D0" w:rsidRDefault="00643F0E" w:rsidP="006E5604">
      <w:pPr>
        <w:ind w:firstLineChars="1700" w:firstLine="3740"/>
        <w:rPr>
          <w:rFonts w:asciiTheme="majorHAnsi" w:eastAsia="Arial" w:hAnsiTheme="majorHAnsi" w:cstheme="majorHAnsi"/>
        </w:rPr>
      </w:pPr>
    </w:p>
    <w:p w14:paraId="6B8ABDE7" w14:textId="77777777" w:rsidR="00716D08" w:rsidRDefault="00716D08" w:rsidP="00C16F6D">
      <w:pPr>
        <w:jc w:val="center"/>
        <w:rPr>
          <w:rFonts w:asciiTheme="majorHAnsi" w:hAnsiTheme="majorHAnsi" w:cstheme="majorHAnsi"/>
          <w:b/>
          <w:sz w:val="28"/>
          <w:szCs w:val="24"/>
        </w:rPr>
      </w:pPr>
    </w:p>
    <w:p w14:paraId="6C776B86" w14:textId="77777777" w:rsidR="00716D08" w:rsidRDefault="00716D08" w:rsidP="00C16F6D">
      <w:pPr>
        <w:jc w:val="center"/>
        <w:rPr>
          <w:rFonts w:asciiTheme="majorHAnsi" w:hAnsiTheme="majorHAnsi" w:cstheme="majorHAnsi"/>
          <w:b/>
          <w:sz w:val="28"/>
          <w:szCs w:val="24"/>
        </w:rPr>
      </w:pPr>
    </w:p>
    <w:p w14:paraId="0349CC57" w14:textId="77777777" w:rsidR="00716D08" w:rsidRDefault="00716D08"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75FF" w14:textId="77777777" w:rsidR="00DB6858" w:rsidRDefault="00DB6858">
      <w:pPr>
        <w:spacing w:line="240" w:lineRule="auto"/>
      </w:pPr>
      <w:r>
        <w:separator/>
      </w:r>
    </w:p>
  </w:endnote>
  <w:endnote w:type="continuationSeparator" w:id="0">
    <w:p w14:paraId="53D49334" w14:textId="77777777" w:rsidR="00DB6858" w:rsidRDefault="00DB6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C225" w14:textId="77777777" w:rsidR="00DB6858" w:rsidRDefault="00DB6858">
      <w:pPr>
        <w:spacing w:after="0"/>
      </w:pPr>
      <w:r>
        <w:separator/>
      </w:r>
    </w:p>
  </w:footnote>
  <w:footnote w:type="continuationSeparator" w:id="0">
    <w:p w14:paraId="1AA9F5E8" w14:textId="77777777" w:rsidR="00DB6858" w:rsidRDefault="00DB68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7EE0A1AD"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 xml:space="preserve">NES NÚMERO DE LICITACIÓN: </w:t>
    </w:r>
    <w:r w:rsidR="00DD7375">
      <w:rPr>
        <w:rFonts w:ascii="Century Gothic" w:eastAsia="Arial" w:hAnsi="Century Gothic" w:cs="Arial"/>
        <w:b/>
        <w:i/>
      </w:rPr>
      <w:t>LSC-012/2026</w:t>
    </w:r>
    <w:r w:rsidRPr="00C71461">
      <w:rPr>
        <w:rFonts w:ascii="Century Gothic" w:eastAsia="Arial" w:hAnsi="Century Gothic" w:cs="Arial"/>
        <w:b/>
        <w:i/>
      </w:rPr>
      <w:t xml:space="preserve"> </w:t>
    </w:r>
  </w:p>
  <w:p w14:paraId="5CC74417" w14:textId="5EC96D62"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DD7375">
      <w:rPr>
        <w:rFonts w:ascii="Century Gothic" w:eastAsia="NSimSun" w:hAnsi="Century Gothic" w:cs="Arial"/>
        <w:b/>
        <w:i/>
        <w:kern w:val="3"/>
        <w:lang w:eastAsia="zh-CN" w:bidi="hi-IN"/>
      </w:rPr>
      <w:t>ADQUISICIÓN DE ADITAMENTOS DE GASES MEDICINALES</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5" w15:restartNumberingAfterBreak="0">
    <w:nsid w:val="447F6D11"/>
    <w:multiLevelType w:val="multilevel"/>
    <w:tmpl w:val="CF72078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2" w15:restartNumberingAfterBreak="0">
    <w:nsid w:val="73EF6BEC"/>
    <w:multiLevelType w:val="multilevel"/>
    <w:tmpl w:val="3B243370"/>
    <w:styleLink w:val="WWNum5"/>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num w:numId="1" w16cid:durableId="2120643592">
    <w:abstractNumId w:val="0"/>
  </w:num>
  <w:num w:numId="2" w16cid:durableId="1240751055">
    <w:abstractNumId w:val="13"/>
  </w:num>
  <w:num w:numId="3" w16cid:durableId="2116901678">
    <w:abstractNumId w:val="14"/>
  </w:num>
  <w:num w:numId="4" w16cid:durableId="1956516974">
    <w:abstractNumId w:val="12"/>
  </w:num>
  <w:num w:numId="5" w16cid:durableId="1165171219">
    <w:abstractNumId w:val="9"/>
  </w:num>
  <w:num w:numId="6" w16cid:durableId="1309435585">
    <w:abstractNumId w:val="20"/>
  </w:num>
  <w:num w:numId="7" w16cid:durableId="1728531685">
    <w:abstractNumId w:val="4"/>
  </w:num>
  <w:num w:numId="8" w16cid:durableId="649361301">
    <w:abstractNumId w:val="7"/>
  </w:num>
  <w:num w:numId="9" w16cid:durableId="1503013032">
    <w:abstractNumId w:val="21"/>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847402933">
    <w:abstractNumId w:val="15"/>
  </w:num>
  <w:num w:numId="23" w16cid:durableId="1623413275">
    <w:abstractNumId w:val="22"/>
  </w:num>
  <w:num w:numId="24" w16cid:durableId="1060634985">
    <w:abstractNumId w:val="0"/>
    <w:lvlOverride w:ilvl="0"/>
  </w:num>
  <w:num w:numId="25" w16cid:durableId="156389922">
    <w:abstractNumId w:val="15"/>
    <w:lvlOverride w:ilvl="0"/>
  </w:num>
  <w:num w:numId="26" w16cid:durableId="1366173414">
    <w:abstractNumId w:val="22"/>
    <w:lvlOverride w:ilv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2F7F65"/>
    <w:rsid w:val="003017D4"/>
    <w:rsid w:val="00302170"/>
    <w:rsid w:val="003037B2"/>
    <w:rsid w:val="0030400F"/>
    <w:rsid w:val="00306C51"/>
    <w:rsid w:val="00306DB1"/>
    <w:rsid w:val="00313AE7"/>
    <w:rsid w:val="00313EEA"/>
    <w:rsid w:val="0031530D"/>
    <w:rsid w:val="003177FE"/>
    <w:rsid w:val="00322B88"/>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3265"/>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702"/>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6630"/>
    <w:rsid w:val="00DB6858"/>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375"/>
    <w:rsid w:val="00DD7AD3"/>
    <w:rsid w:val="00DE060C"/>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56D7"/>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 w:type="character" w:styleId="nfasissutil">
    <w:name w:val="Subtle Emphasis"/>
    <w:basedOn w:val="Fuentedeprrafopredeter"/>
    <w:rsid w:val="002F7F65"/>
    <w:rPr>
      <w:i/>
      <w:iCs/>
      <w:color w:val="404040"/>
    </w:rPr>
  </w:style>
  <w:style w:type="paragraph" w:customStyle="1" w:styleId="Standarduser">
    <w:name w:val="Standard (user)"/>
    <w:rsid w:val="002F7F65"/>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4">
    <w:name w:val="WWNum4"/>
    <w:basedOn w:val="Sinlista"/>
    <w:rsid w:val="002F7F65"/>
    <w:pPr>
      <w:numPr>
        <w:numId w:val="22"/>
      </w:numPr>
    </w:pPr>
  </w:style>
  <w:style w:type="numbering" w:customStyle="1" w:styleId="WWNum5">
    <w:name w:val="WWNum5"/>
    <w:basedOn w:val="Sinlista"/>
    <w:rsid w:val="002F7F6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Pages>
  <Words>9761</Words>
  <Characters>53686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47</cp:revision>
  <cp:lastPrinted>2026-02-20T21:57:00Z</cp:lastPrinted>
  <dcterms:created xsi:type="dcterms:W3CDTF">2025-08-26T01:28:00Z</dcterms:created>
  <dcterms:modified xsi:type="dcterms:W3CDTF">2026-02-20T21:57:00Z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