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w:t>
      </w:r>
      <w:bookmarkStart w:id="0" w:name="_GoBack"/>
      <w:bookmarkEnd w:id="0"/>
      <w:r w:rsidR="007F7D36" w:rsidRPr="00152F21">
        <w:rPr>
          <w:rFonts w:ascii="Calibri Light" w:eastAsia="Times New Roman" w:hAnsi="Calibri Light" w:cs="Calibri Light"/>
        </w:rPr>
        <w:t>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06231FB8"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874AF6">
        <w:rPr>
          <w:rFonts w:ascii="Calibri Light" w:eastAsia="Times New Roman" w:hAnsi="Calibri Light" w:cs="Calibri Light"/>
          <w:b/>
        </w:rPr>
        <w:t>9</w:t>
      </w:r>
      <w:r w:rsidR="005D2BDC">
        <w:rPr>
          <w:rFonts w:ascii="Calibri Light" w:eastAsia="Times New Roman" w:hAnsi="Calibri Light" w:cs="Calibri Light"/>
          <w:b/>
        </w:rPr>
        <w:t>9</w:t>
      </w:r>
      <w:r w:rsidR="007A1CC9" w:rsidRPr="009575A4">
        <w:rPr>
          <w:rFonts w:ascii="Calibri Light" w:eastAsia="Times New Roman" w:hAnsi="Calibri Light" w:cs="Calibri Light"/>
          <w:b/>
        </w:rPr>
        <w:t>/2025</w:t>
      </w:r>
    </w:p>
    <w:p w14:paraId="665EE03A" w14:textId="4C6A5390"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5D2BDC">
        <w:rPr>
          <w:rFonts w:ascii="Calibri Light" w:hAnsi="Calibri Light" w:cs="Calibri Light"/>
          <w:b/>
        </w:rPr>
        <w:t>11</w:t>
      </w:r>
      <w:r w:rsidR="001A012C">
        <w:rPr>
          <w:rFonts w:ascii="Calibri Light" w:hAnsi="Calibri Light" w:cs="Calibri Light"/>
          <w:b/>
        </w:rPr>
        <w:t>/12</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44083514"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874AF6">
              <w:rPr>
                <w:rFonts w:ascii="Calibri Light" w:eastAsia="NSimSun" w:hAnsi="Calibri Light" w:cs="Calibri Light"/>
                <w:kern w:val="3"/>
                <w:lang w:eastAsia="zh-CN" w:bidi="hi-IN"/>
              </w:rPr>
              <w:t>JEFATURA DE TECNOLOGÍAS DE LA INFORMACIÓN</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7D863441"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B06694">
              <w:rPr>
                <w:rFonts w:ascii="Calibri Light" w:eastAsia="Times New Roman" w:hAnsi="Calibri Light" w:cs="Calibri Light"/>
              </w:rPr>
              <w:t xml:space="preserve"> </w:t>
            </w:r>
            <w:r w:rsidR="00437FB7">
              <w:rPr>
                <w:rFonts w:ascii="Calibri Light" w:eastAsia="Times New Roman" w:hAnsi="Calibri Light" w:cs="Calibri Light"/>
              </w:rPr>
              <w:t>521</w:t>
            </w:r>
            <w:r w:rsidR="00B06694">
              <w:rPr>
                <w:rFonts w:ascii="Calibri Light" w:eastAsia="Times New Roman" w:hAnsi="Calibri Light" w:cs="Calibri Light"/>
              </w:rPr>
              <w:t xml:space="preserve"> </w:t>
            </w:r>
            <w:r w:rsidR="00B06694" w:rsidRPr="00B06694">
              <w:rPr>
                <w:rFonts w:ascii="Calibri Light" w:hAnsi="Calibri Light" w:cs="Calibri Light"/>
              </w:rPr>
              <w:t>EQUIPOS Y APARATOS AUDIOVISUALES</w:t>
            </w:r>
            <w:r w:rsidR="00B06694">
              <w:rPr>
                <w:rFonts w:ascii="Calibri Light" w:hAnsi="Calibri Light" w:cs="Calibri Light"/>
              </w:rPr>
              <w:t>.</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6E518FF0"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0008ED">
                    <w:rPr>
                      <w:rFonts w:ascii="Calibri Light" w:eastAsia="NSimSun" w:hAnsi="Calibri Light" w:cs="Calibri Light"/>
                      <w:b/>
                      <w:i/>
                      <w:kern w:val="3"/>
                      <w:lang w:eastAsia="zh-CN" w:bidi="hi-IN"/>
                    </w:rPr>
                    <w:t xml:space="preserve"> </w:t>
                  </w:r>
                  <w:r w:rsidR="00B06694">
                    <w:rPr>
                      <w:rFonts w:ascii="Calibri Light" w:eastAsia="NSimSun" w:hAnsi="Calibri Light" w:cs="Calibri Light"/>
                      <w:b/>
                      <w:i/>
                      <w:kern w:val="3"/>
                      <w:lang w:eastAsia="zh-CN" w:bidi="hi-IN"/>
                    </w:rPr>
                    <w:t>VIDEOWALL Y</w:t>
                  </w:r>
                  <w:r w:rsidR="005D2BDC">
                    <w:rPr>
                      <w:rFonts w:ascii="Calibri Light" w:eastAsia="NSimSun" w:hAnsi="Calibri Light" w:cs="Calibri Light"/>
                      <w:b/>
                      <w:i/>
                      <w:kern w:val="3"/>
                      <w:lang w:eastAsia="zh-CN" w:bidi="hi-IN"/>
                    </w:rPr>
                    <w:t xml:space="preserve"> PANTALLAS PARA EL HOSPITAL GENERAL DE ZAPOPAN</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37"/>
              <w:gridCol w:w="1476"/>
              <w:gridCol w:w="1430"/>
              <w:gridCol w:w="1594"/>
              <w:gridCol w:w="1574"/>
              <w:gridCol w:w="1314"/>
            </w:tblGrid>
            <w:tr w:rsidR="00BF409D" w:rsidRPr="00152F21" w14:paraId="47A400DA" w14:textId="77777777" w:rsidTr="008902A5">
              <w:trPr>
                <w:trHeight w:val="753"/>
              </w:trPr>
              <w:tc>
                <w:tcPr>
                  <w:tcW w:w="1305" w:type="dxa"/>
                </w:tcPr>
                <w:p w14:paraId="094F0E0C" w14:textId="77777777" w:rsidR="00BF409D" w:rsidRPr="00152F21" w:rsidRDefault="00BF409D" w:rsidP="005D2BDC">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5D2BDC">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5D2BDC">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5D2BDC">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5D2BDC">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5D2BDC">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5D2BDC">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5D2BDC">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5D2BDC">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902A5">
              <w:trPr>
                <w:trHeight w:val="1689"/>
              </w:trPr>
              <w:tc>
                <w:tcPr>
                  <w:tcW w:w="1305" w:type="dxa"/>
                </w:tcPr>
                <w:p w14:paraId="79C173F3"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D8A196E" w14:textId="493FE96C"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r w:rsidRPr="00152F21">
                    <w:rPr>
                      <w:rFonts w:ascii="Calibri Light" w:hAnsi="Calibri Light" w:cs="Calibri Light"/>
                      <w:b/>
                      <w:sz w:val="18"/>
                      <w:szCs w:val="18"/>
                      <w:highlight w:val="yellow"/>
                    </w:rPr>
                    <w:t xml:space="preserve"> </w:t>
                  </w:r>
                </w:p>
                <w:p w14:paraId="35808A30" w14:textId="7FD68DEC" w:rsidR="003D0C56" w:rsidRDefault="003D0C56"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346191" w14:textId="0F9A680F" w:rsidR="00FB7FA9" w:rsidRPr="00152F21" w:rsidRDefault="00792127"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roofErr w:type="gramStart"/>
                  <w:r>
                    <w:rPr>
                      <w:rFonts w:ascii="Calibri Light" w:hAnsi="Calibri Light" w:cs="Calibri Light"/>
                      <w:sz w:val="18"/>
                      <w:szCs w:val="18"/>
                    </w:rPr>
                    <w:t>.</w:t>
                  </w:r>
                  <w:r w:rsidR="007261A6">
                    <w:rPr>
                      <w:rFonts w:ascii="Calibri Light" w:hAnsi="Calibri Light" w:cs="Calibri Light"/>
                      <w:sz w:val="18"/>
                      <w:szCs w:val="18"/>
                    </w:rPr>
                    <w:t>N</w:t>
                  </w:r>
                  <w:proofErr w:type="gramEnd"/>
                  <w:r w:rsidR="007261A6">
                    <w:rPr>
                      <w:rFonts w:ascii="Calibri Light" w:hAnsi="Calibri Light" w:cs="Calibri Light"/>
                      <w:sz w:val="18"/>
                      <w:szCs w:val="18"/>
                    </w:rPr>
                    <w:t>/A</w:t>
                  </w:r>
                </w:p>
              </w:tc>
              <w:tc>
                <w:tcPr>
                  <w:tcW w:w="1133" w:type="dxa"/>
                </w:tcPr>
                <w:p w14:paraId="638FBD5B"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p>
                <w:p w14:paraId="1C60496B"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C472CA3" w14:textId="4B729C9E" w:rsidR="00BF409D" w:rsidRDefault="00896C41" w:rsidP="005D2BDC">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12</w:t>
                  </w:r>
                  <w:r w:rsidR="00FB7FA9">
                    <w:rPr>
                      <w:rFonts w:ascii="Calibri Light" w:hAnsi="Calibri Light" w:cs="Calibri Light"/>
                      <w:sz w:val="18"/>
                      <w:szCs w:val="18"/>
                      <w:u w:val="single"/>
                    </w:rPr>
                    <w:t>/12/2025</w:t>
                  </w:r>
                </w:p>
                <w:p w14:paraId="2CFEE8E3" w14:textId="22B5CDFD" w:rsidR="00FB7FA9" w:rsidRPr="00EF7116" w:rsidRDefault="00896C41" w:rsidP="005D2BDC">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11</w:t>
                  </w:r>
                  <w:r w:rsidR="00FB7FA9">
                    <w:rPr>
                      <w:rFonts w:ascii="Calibri Light" w:hAnsi="Calibri Light" w:cs="Calibri Light"/>
                      <w:sz w:val="18"/>
                      <w:szCs w:val="18"/>
                      <w:u w:val="single"/>
                    </w:rPr>
                    <w:t>:</w:t>
                  </w:r>
                  <w:r w:rsidR="007261A6">
                    <w:rPr>
                      <w:rFonts w:ascii="Calibri Light" w:hAnsi="Calibri Light" w:cs="Calibri Light"/>
                      <w:sz w:val="18"/>
                      <w:szCs w:val="18"/>
                      <w:u w:val="single"/>
                    </w:rPr>
                    <w:t>0</w:t>
                  </w:r>
                  <w:r w:rsidR="00FB7FA9">
                    <w:rPr>
                      <w:rFonts w:ascii="Calibri Light" w:hAnsi="Calibri Light" w:cs="Calibri Light"/>
                      <w:sz w:val="18"/>
                      <w:szCs w:val="18"/>
                      <w:u w:val="single"/>
                    </w:rPr>
                    <w:t xml:space="preserve">0 </w:t>
                  </w:r>
                  <w:proofErr w:type="spellStart"/>
                  <w:r w:rsidR="00FB7FA9">
                    <w:rPr>
                      <w:rFonts w:ascii="Calibri Light" w:hAnsi="Calibri Light" w:cs="Calibri Light"/>
                      <w:sz w:val="18"/>
                      <w:szCs w:val="18"/>
                      <w:u w:val="single"/>
                    </w:rPr>
                    <w:t>hrs</w:t>
                  </w:r>
                  <w:proofErr w:type="spellEnd"/>
                </w:p>
                <w:p w14:paraId="21882935" w14:textId="441C9A3E" w:rsidR="00BF409D" w:rsidRPr="00152F21" w:rsidRDefault="00D267C1"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u w:val="single"/>
                    </w:rPr>
                  </w:pPr>
                  <w:r w:rsidRPr="00D267C1">
                    <w:rPr>
                      <w:rFonts w:ascii="Calibri Light" w:hAnsi="Calibri Light" w:cs="Calibri Light"/>
                      <w:sz w:val="18"/>
                      <w:szCs w:val="18"/>
                    </w:rPr>
                    <w:t>Deberán presentarse en la jefatura de adquisiciones</w:t>
                  </w:r>
                  <w:r w:rsidRPr="00D267C1">
                    <w:rPr>
                      <w:rFonts w:ascii="Calibri Light" w:hAnsi="Calibri Light" w:cs="Calibri Light"/>
                      <w:b/>
                      <w:sz w:val="18"/>
                      <w:szCs w:val="18"/>
                      <w:u w:val="single"/>
                    </w:rPr>
                    <w:t>.</w:t>
                  </w:r>
                </w:p>
              </w:tc>
              <w:tc>
                <w:tcPr>
                  <w:tcW w:w="1496" w:type="dxa"/>
                </w:tcPr>
                <w:p w14:paraId="7FA18E5F"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73DFD496"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Desde la publicación </w:t>
                  </w:r>
                </w:p>
                <w:p w14:paraId="6CEB64EB"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las bases</w:t>
                  </w:r>
                </w:p>
                <w:p w14:paraId="1D8B70E7" w14:textId="77777777" w:rsidR="00D365E3"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 hasta las </w:t>
                  </w:r>
                </w:p>
                <w:p w14:paraId="09770631" w14:textId="6B4A8352" w:rsidR="00D365E3"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4</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 </w:t>
                  </w:r>
                </w:p>
                <w:p w14:paraId="36354916"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p>
                <w:p w14:paraId="3541AF2E" w14:textId="2A276084" w:rsidR="00BF409D" w:rsidRPr="00152F21" w:rsidRDefault="00896C41"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Pr>
                      <w:rFonts w:ascii="Calibri Light" w:hAnsi="Calibri Light" w:cs="Calibri Light"/>
                      <w:b/>
                      <w:sz w:val="18"/>
                      <w:szCs w:val="18"/>
                    </w:rPr>
                    <w:t>16</w:t>
                  </w:r>
                  <w:r w:rsidR="00FB7FA9">
                    <w:rPr>
                      <w:rFonts w:ascii="Calibri Light" w:hAnsi="Calibri Light" w:cs="Calibri Light"/>
                      <w:b/>
                      <w:sz w:val="18"/>
                      <w:szCs w:val="18"/>
                    </w:rPr>
                    <w:t>/</w:t>
                  </w:r>
                  <w:r w:rsidR="00EF7116">
                    <w:rPr>
                      <w:rFonts w:ascii="Calibri Light" w:hAnsi="Calibri Light" w:cs="Calibri Light"/>
                      <w:b/>
                      <w:sz w:val="18"/>
                      <w:szCs w:val="18"/>
                    </w:rPr>
                    <w:t>1</w:t>
                  </w:r>
                  <w:r w:rsidR="00FB7FA9">
                    <w:rPr>
                      <w:rFonts w:ascii="Calibri Light" w:hAnsi="Calibri Light" w:cs="Calibri Light"/>
                      <w:b/>
                      <w:sz w:val="18"/>
                      <w:szCs w:val="18"/>
                    </w:rPr>
                    <w:t>2</w:t>
                  </w:r>
                  <w:r w:rsidR="00BF409D" w:rsidRPr="00EF7116">
                    <w:rPr>
                      <w:rFonts w:ascii="Calibri Light" w:hAnsi="Calibri Light" w:cs="Calibri Light"/>
                      <w:b/>
                      <w:sz w:val="18"/>
                      <w:szCs w:val="18"/>
                    </w:rPr>
                    <w:t>/2025</w:t>
                  </w:r>
                  <w:r w:rsidR="00BF409D" w:rsidRPr="00EF7116">
                    <w:rPr>
                      <w:rFonts w:ascii="Calibri Light" w:hAnsi="Calibri Light" w:cs="Calibri Light"/>
                      <w:sz w:val="18"/>
                      <w:szCs w:val="18"/>
                    </w:rPr>
                    <w:t xml:space="preserve"> </w:t>
                  </w:r>
                </w:p>
              </w:tc>
              <w:tc>
                <w:tcPr>
                  <w:tcW w:w="1447" w:type="dxa"/>
                </w:tcPr>
                <w:p w14:paraId="33EA378D"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36C52586" w14:textId="253472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EF7116">
                    <w:rPr>
                      <w:rFonts w:ascii="Calibri Light" w:hAnsi="Calibri Light" w:cs="Calibri Light"/>
                      <w:b/>
                      <w:sz w:val="18"/>
                      <w:szCs w:val="18"/>
                    </w:rPr>
                    <w:t>1</w:t>
                  </w:r>
                  <w:r w:rsidR="00962004">
                    <w:rPr>
                      <w:rFonts w:ascii="Calibri Light" w:hAnsi="Calibri Light" w:cs="Calibri Light"/>
                      <w:b/>
                      <w:sz w:val="18"/>
                      <w:szCs w:val="18"/>
                    </w:rPr>
                    <w:t>1</w:t>
                  </w:r>
                  <w:r w:rsidRPr="00EF7116">
                    <w:rPr>
                      <w:rFonts w:ascii="Calibri Light" w:hAnsi="Calibri Light" w:cs="Calibri Light"/>
                      <w:b/>
                      <w:sz w:val="18"/>
                      <w:szCs w:val="18"/>
                    </w:rPr>
                    <w:t>:00 HRS</w:t>
                  </w:r>
                </w:p>
                <w:p w14:paraId="443D44FF"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7D8CB0C4" w14:textId="49BE619E" w:rsidR="00BF409D" w:rsidRPr="00EF7116" w:rsidRDefault="00896C41"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17</w:t>
                  </w:r>
                  <w:r w:rsidR="00EF7116">
                    <w:rPr>
                      <w:rFonts w:ascii="Calibri Light" w:hAnsi="Calibri Light" w:cs="Calibri Light"/>
                      <w:b/>
                      <w:sz w:val="18"/>
                      <w:szCs w:val="18"/>
                    </w:rPr>
                    <w:t>/</w:t>
                  </w:r>
                  <w:r w:rsidR="00FB7FA9">
                    <w:rPr>
                      <w:rFonts w:ascii="Calibri Light" w:hAnsi="Calibri Light" w:cs="Calibri Light"/>
                      <w:b/>
                      <w:sz w:val="18"/>
                      <w:szCs w:val="18"/>
                    </w:rPr>
                    <w:t>12</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9665002"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620" w:type="dxa"/>
                </w:tcPr>
                <w:p w14:paraId="0518197F"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896DC88" w14:textId="03CEF3FC" w:rsidR="00EF7116" w:rsidRPr="00152F21" w:rsidRDefault="00EF7116"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6596F07B" w14:textId="5EC6487E" w:rsidR="00EF7116" w:rsidRPr="00EF7116" w:rsidRDefault="00D365E3" w:rsidP="005D2BDC">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b/>
                      <w:sz w:val="18"/>
                      <w:szCs w:val="18"/>
                    </w:rPr>
                    <w:t xml:space="preserve"> </w:t>
                  </w:r>
                  <w:r w:rsidR="00EF7116" w:rsidRPr="00EF7116">
                    <w:rPr>
                      <w:rFonts w:ascii="Calibri Light" w:hAnsi="Calibri Light" w:cs="Calibri Light"/>
                      <w:sz w:val="18"/>
                      <w:szCs w:val="18"/>
                      <w:u w:val="single"/>
                    </w:rPr>
                    <w:t xml:space="preserve"> NO </w:t>
                  </w:r>
                </w:p>
                <w:p w14:paraId="6A94852F" w14:textId="77777777" w:rsidR="00EF7116" w:rsidRPr="00EF7116" w:rsidRDefault="00EF7116" w:rsidP="005D2BDC">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DE6C6E8" w14:textId="2B509A7F" w:rsidR="00BF409D" w:rsidRPr="00152F21" w:rsidRDefault="00BF409D" w:rsidP="005D2BDC">
                  <w:pPr>
                    <w:framePr w:hSpace="180" w:wrap="around" w:vAnchor="text" w:hAnchor="page" w:x="1309" w:y="408"/>
                    <w:spacing w:after="0" w:line="240" w:lineRule="auto"/>
                    <w:contextualSpacing/>
                    <w:suppressOverlap/>
                    <w:rPr>
                      <w:rFonts w:ascii="Calibri Light" w:hAnsi="Calibri Light" w:cs="Calibri Light"/>
                      <w:sz w:val="18"/>
                      <w:szCs w:val="18"/>
                      <w:highlight w:val="yellow"/>
                    </w:rPr>
                  </w:pPr>
                </w:p>
              </w:tc>
              <w:tc>
                <w:tcPr>
                  <w:tcW w:w="1598" w:type="dxa"/>
                </w:tcPr>
                <w:p w14:paraId="09698D8C"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7B815022" w14:textId="623FB1F4" w:rsidR="00BF409D" w:rsidRPr="00EF7116" w:rsidRDefault="00014E4B"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896C41">
                    <w:rPr>
                      <w:rFonts w:ascii="Calibri Light" w:hAnsi="Calibri Light" w:cs="Calibri Light"/>
                      <w:b/>
                      <w:sz w:val="18"/>
                      <w:szCs w:val="18"/>
                    </w:rPr>
                    <w:t>2</w:t>
                  </w:r>
                  <w:r w:rsidR="00BF409D" w:rsidRPr="00EF7116">
                    <w:rPr>
                      <w:rFonts w:ascii="Calibri Light" w:hAnsi="Calibri Light" w:cs="Calibri Light"/>
                      <w:b/>
                      <w:sz w:val="18"/>
                      <w:szCs w:val="18"/>
                    </w:rPr>
                    <w:t>:00</w:t>
                  </w:r>
                  <w:r w:rsidR="00BF409D" w:rsidRPr="00EF7116">
                    <w:rPr>
                      <w:rFonts w:ascii="Calibri Light" w:hAnsi="Calibri Light" w:cs="Calibri Light"/>
                      <w:sz w:val="18"/>
                      <w:szCs w:val="18"/>
                    </w:rPr>
                    <w:t xml:space="preserve"> HRS</w:t>
                  </w:r>
                </w:p>
                <w:p w14:paraId="2AEC240F"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40302918" w14:textId="46E8216A" w:rsidR="00BF409D" w:rsidRPr="00EF7116" w:rsidRDefault="00896C41" w:rsidP="005D2BDC">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22</w:t>
                  </w:r>
                  <w:r w:rsidR="000008ED">
                    <w:rPr>
                      <w:rFonts w:ascii="Calibri Light" w:hAnsi="Calibri Light" w:cs="Calibri Light"/>
                      <w:b/>
                      <w:sz w:val="18"/>
                      <w:szCs w:val="18"/>
                    </w:rPr>
                    <w:t>/</w:t>
                  </w:r>
                  <w:r w:rsidR="00EF7116">
                    <w:rPr>
                      <w:rFonts w:ascii="Calibri Light" w:hAnsi="Calibri Light" w:cs="Calibri Light"/>
                      <w:b/>
                      <w:sz w:val="18"/>
                      <w:szCs w:val="18"/>
                    </w:rPr>
                    <w:t>1</w:t>
                  </w:r>
                  <w:r w:rsidR="000008ED">
                    <w:rPr>
                      <w:rFonts w:ascii="Calibri Light" w:hAnsi="Calibri Light" w:cs="Calibri Light"/>
                      <w:b/>
                      <w:sz w:val="18"/>
                      <w:szCs w:val="18"/>
                    </w:rPr>
                    <w:t>2</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2A548CD" w14:textId="77777777" w:rsidR="00BF409D" w:rsidRPr="00152F21"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318" w:type="dxa"/>
                </w:tcPr>
                <w:p w14:paraId="69E69419" w14:textId="77777777" w:rsidR="007E5814"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p>
                <w:p w14:paraId="4DCC62B1" w14:textId="77777777" w:rsidR="00BF409D" w:rsidRPr="00EF7116" w:rsidRDefault="00BF409D" w:rsidP="005D2BDC">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Proposiciones</w:t>
                  </w:r>
                </w:p>
                <w:p w14:paraId="34F2F173" w14:textId="77777777" w:rsidR="00BC64A6" w:rsidRPr="00152F21" w:rsidRDefault="00BC64A6" w:rsidP="005D2BDC">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r>
          </w:tbl>
          <w:p w14:paraId="283B8BD3" w14:textId="77777777" w:rsidR="00D819D6" w:rsidRPr="00152F21" w:rsidRDefault="00D819D6" w:rsidP="00E4444D">
            <w:pPr>
              <w:spacing w:line="240" w:lineRule="auto"/>
              <w:jc w:val="both"/>
              <w:rPr>
                <w:rFonts w:ascii="Calibri Light" w:hAnsi="Calibri Light" w:cs="Calibri Light"/>
                <w:b/>
              </w:rPr>
            </w:pPr>
          </w:p>
          <w:p w14:paraId="0F6FE6C9" w14:textId="77777777" w:rsidR="00715A82" w:rsidRPr="00152F21" w:rsidRDefault="00715A82" w:rsidP="00E4444D">
            <w:pPr>
              <w:spacing w:line="240" w:lineRule="auto"/>
              <w:jc w:val="both"/>
              <w:rPr>
                <w:rFonts w:ascii="Calibri Light" w:hAnsi="Calibri Light" w:cs="Calibri Light"/>
                <w:b/>
              </w:rPr>
            </w:pPr>
          </w:p>
          <w:p w14:paraId="2C21A730" w14:textId="77777777"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35DA9AC3" w14:textId="4CAA481A" w:rsidR="00BF409D" w:rsidRPr="00D267C1" w:rsidRDefault="00BF409D" w:rsidP="005830D7">
            <w:pPr>
              <w:spacing w:line="240" w:lineRule="auto"/>
              <w:jc w:val="both"/>
              <w:rPr>
                <w:rFonts w:ascii="Calibri Light" w:hAnsi="Calibri Light" w:cs="Calibri Light"/>
              </w:rPr>
            </w:pPr>
            <w:r w:rsidRPr="00152F21">
              <w:rPr>
                <w:rFonts w:ascii="Calibri Light" w:hAnsi="Calibri Light" w:cs="Calibri Light"/>
                <w:b/>
              </w:rPr>
              <w:t xml:space="preserve">CARTA DE INTENCIÓN EN PARTICIPAR: </w:t>
            </w:r>
            <w:r w:rsidR="007261A6">
              <w:rPr>
                <w:rFonts w:ascii="Calibri Light" w:hAnsi="Calibri Light" w:cs="Calibri Light"/>
              </w:rPr>
              <w:t>N/A</w:t>
            </w:r>
          </w:p>
          <w:p w14:paraId="4092DEF5" w14:textId="3B9CE2F0" w:rsidR="00D47975" w:rsidRPr="00D267C1" w:rsidRDefault="00E4444D" w:rsidP="00D267C1">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5639B04B" w14:textId="392453D4" w:rsidR="00C409D4" w:rsidRPr="00152F21" w:rsidRDefault="00C63245" w:rsidP="00792127">
            <w:pPr>
              <w:spacing w:line="240" w:lineRule="auto"/>
              <w:jc w:val="both"/>
              <w:rPr>
                <w:rFonts w:ascii="Calibri Light" w:hAnsi="Calibri Light" w:cs="Calibri Light"/>
              </w:rPr>
            </w:pPr>
            <w:r w:rsidRPr="00152F21">
              <w:rPr>
                <w:rFonts w:ascii="Calibri Light" w:hAnsi="Calibri Light" w:cs="Calibri Light"/>
                <w:b/>
              </w:rPr>
              <w:lastRenderedPageBreak/>
              <w:t>VISITA DE CAMPO</w:t>
            </w:r>
            <w:r w:rsidR="00792127" w:rsidRPr="00152F21">
              <w:rPr>
                <w:rFonts w:ascii="Calibri Light" w:hAnsi="Calibri Light" w:cs="Calibri Light"/>
                <w:b/>
              </w:rPr>
              <w:t xml:space="preserve">-: </w:t>
            </w:r>
            <w:r w:rsidR="007261A6">
              <w:rPr>
                <w:rFonts w:ascii="Calibri Light" w:hAnsi="Calibri Light" w:cs="Calibri Light"/>
              </w:rPr>
              <w:t>A</w:t>
            </w:r>
            <w:r w:rsidR="00792127" w:rsidRPr="00792127">
              <w:rPr>
                <w:rFonts w:ascii="Calibri Light" w:hAnsi="Calibri Light" w:cs="Calibri Light"/>
              </w:rPr>
              <w:t xml:space="preserve"> LAS </w:t>
            </w:r>
            <w:r w:rsidR="00896C41">
              <w:rPr>
                <w:rFonts w:ascii="Calibri Light" w:hAnsi="Calibri Light" w:cs="Calibri Light"/>
              </w:rPr>
              <w:t>11</w:t>
            </w:r>
            <w:r w:rsidR="00792127" w:rsidRPr="00792127">
              <w:rPr>
                <w:rFonts w:ascii="Calibri Light" w:hAnsi="Calibri Light" w:cs="Calibri Light"/>
              </w:rPr>
              <w:t xml:space="preserve">:00 HRS DEL </w:t>
            </w:r>
            <w:r w:rsidR="00896C41">
              <w:rPr>
                <w:rFonts w:ascii="Calibri Light" w:hAnsi="Calibri Light" w:cs="Calibri Light"/>
              </w:rPr>
              <w:t>12</w:t>
            </w:r>
            <w:r w:rsidR="00792127" w:rsidRPr="00792127">
              <w:rPr>
                <w:rFonts w:ascii="Calibri Light" w:hAnsi="Calibri Light" w:cs="Calibri Light"/>
              </w:rPr>
              <w:t xml:space="preserve"> DE DICIEMBRE 2025</w:t>
            </w:r>
            <w:r w:rsidR="00C409D4">
              <w:rPr>
                <w:rFonts w:ascii="Calibri Light" w:hAnsi="Calibri Light" w:cs="Calibri Light"/>
              </w:rPr>
              <w:t xml:space="preserve">, DEBERÁN LLEGAR A LAS INSTALACIONES DEL HOSPITAL GENERAL DE ZAPOPAN, EN LA JEFATURA DE ADQUISICIONES QUE SE ENCUENTRA EN EL SEGUNDO PISO, SE DARÁ UNA TOLERANCIA DE 10 MINUTOS, A LAS DE LAS </w:t>
            </w:r>
            <w:r w:rsidR="00896C41">
              <w:rPr>
                <w:rFonts w:ascii="Calibri Light" w:hAnsi="Calibri Light" w:cs="Calibri Light"/>
              </w:rPr>
              <w:t>11:00</w:t>
            </w:r>
            <w:r w:rsidR="00C409D4">
              <w:rPr>
                <w:rFonts w:ascii="Calibri Light" w:hAnsi="Calibri Light" w:cs="Calibri Light"/>
              </w:rPr>
              <w:t xml:space="preserve"> A.M. SE INICIA CON EL RECORRIDO.</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0CBCA17E"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7261A6">
              <w:rPr>
                <w:rFonts w:ascii="Calibri Light" w:eastAsia="Century Gothic" w:hAnsi="Calibri Light" w:cs="Calibri Light"/>
                <w:b/>
              </w:rPr>
              <w:t>1</w:t>
            </w:r>
            <w:r w:rsidR="00896C41">
              <w:rPr>
                <w:rFonts w:ascii="Calibri Light" w:eastAsia="Century Gothic" w:hAnsi="Calibri Light" w:cs="Calibri Light"/>
                <w:b/>
              </w:rPr>
              <w:t>7</w:t>
            </w:r>
            <w:r w:rsidR="00907514">
              <w:rPr>
                <w:rFonts w:ascii="Calibri Light" w:eastAsia="Century Gothic" w:hAnsi="Calibri Light" w:cs="Calibri Light"/>
                <w:b/>
              </w:rPr>
              <w:t xml:space="preserve"> de </w:t>
            </w:r>
            <w:r w:rsidR="00792127">
              <w:rPr>
                <w:rFonts w:ascii="Calibri Light" w:eastAsia="Century Gothic" w:hAnsi="Calibri Light" w:cs="Calibri Light"/>
                <w:b/>
              </w:rPr>
              <w:t>d</w:t>
            </w:r>
            <w:r w:rsidR="00907514">
              <w:rPr>
                <w:rFonts w:ascii="Calibri Light" w:eastAsia="Century Gothic" w:hAnsi="Calibri Light" w:cs="Calibri Light"/>
                <w:b/>
              </w:rPr>
              <w:t>i</w:t>
            </w:r>
            <w:r w:rsidR="00792127">
              <w:rPr>
                <w:rFonts w:ascii="Calibri Light" w:eastAsia="Century Gothic" w:hAnsi="Calibri Light" w:cs="Calibri Light"/>
                <w:b/>
              </w:rPr>
              <w:t>ci</w:t>
            </w:r>
            <w:r w:rsidR="00907514">
              <w:rPr>
                <w:rFonts w:ascii="Calibri Light" w:eastAsia="Century Gothic" w:hAnsi="Calibri Light" w:cs="Calibri Light"/>
                <w:b/>
              </w:rPr>
              <w:t>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18772C">
              <w:rPr>
                <w:rFonts w:ascii="Calibri Light" w:hAnsi="Calibri Light" w:cs="Calibri Light"/>
                <w:b/>
              </w:rPr>
              <w:t>1</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4BD46B2A"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896C41">
              <w:rPr>
                <w:rFonts w:ascii="Calibri Light" w:hAnsi="Calibri Light" w:cs="Calibri Light"/>
                <w:b/>
                <w:bCs/>
              </w:rPr>
              <w:t>16</w:t>
            </w:r>
            <w:r w:rsidR="00792127">
              <w:rPr>
                <w:rFonts w:ascii="Calibri Light" w:hAnsi="Calibri Light" w:cs="Calibri Light"/>
                <w:b/>
                <w:bCs/>
              </w:rPr>
              <w:t xml:space="preserve"> de d</w:t>
            </w:r>
            <w:r w:rsidR="00907514">
              <w:rPr>
                <w:rFonts w:ascii="Calibri Light" w:hAnsi="Calibri Light" w:cs="Calibri Light"/>
                <w:b/>
                <w:bCs/>
              </w:rPr>
              <w:t>i</w:t>
            </w:r>
            <w:r w:rsidR="00792127">
              <w:rPr>
                <w:rFonts w:ascii="Calibri Light" w:hAnsi="Calibri Light" w:cs="Calibri Light"/>
                <w:b/>
                <w:bCs/>
              </w:rPr>
              <w:t>ci</w:t>
            </w:r>
            <w:r w:rsidR="00907514">
              <w:rPr>
                <w:rFonts w:ascii="Calibri Light" w:hAnsi="Calibri Light" w:cs="Calibri Light"/>
                <w:b/>
                <w:bCs/>
              </w:rPr>
              <w:t>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55759A" w:rsidRPr="0055759A">
              <w:rPr>
                <w:rFonts w:ascii="Calibri Light" w:hAnsi="Calibri Light" w:cs="Calibri Light"/>
                <w:b/>
                <w:bCs/>
              </w:rPr>
              <w:t>4</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29B66D9F" w:rsidR="00CE722D" w:rsidRPr="0055759A" w:rsidRDefault="0055759A" w:rsidP="00CE722D">
            <w:pPr>
              <w:spacing w:after="200" w:line="240" w:lineRule="auto"/>
              <w:jc w:val="center"/>
              <w:rPr>
                <w:rFonts w:ascii="Calibri Light" w:hAnsi="Calibri Light" w:cs="Calibri Light"/>
                <w:u w:val="single"/>
              </w:rPr>
            </w:pPr>
            <w:r w:rsidRPr="0055759A">
              <w:rPr>
                <w:rFonts w:ascii="Calibri Light" w:hAnsi="Calibri Light" w:cs="Calibri Light"/>
                <w:u w:val="single"/>
              </w:rPr>
              <w:t>elvia.gutierrez</w:t>
            </w:r>
            <w:r w:rsidRPr="0055759A">
              <w:rPr>
                <w:rFonts w:ascii="Calibri Light" w:hAnsi="Calibri Light" w:cs="Calibri Light"/>
                <w:b/>
                <w:u w:val="single"/>
              </w:rPr>
              <w:t>@</w:t>
            </w:r>
            <w:r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51EA49A5" w:rsidR="00576F53" w:rsidRPr="00152F21" w:rsidRDefault="0086342B" w:rsidP="00AD4CC4">
            <w:pPr>
              <w:pStyle w:val="Encabezado"/>
              <w:tabs>
                <w:tab w:val="clear" w:pos="4419"/>
                <w:tab w:val="clear" w:pos="8838"/>
                <w:tab w:val="center" w:pos="4252"/>
                <w:tab w:val="right" w:pos="8572"/>
              </w:tabs>
              <w:ind w:right="-156"/>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7261A6">
              <w:rPr>
                <w:rFonts w:ascii="Calibri Light" w:hAnsi="Calibri Light" w:cs="Calibri Light"/>
                <w:b/>
                <w:shd w:val="clear" w:color="auto" w:fill="FFFFFF" w:themeFill="background1"/>
              </w:rPr>
              <w:t>9</w:t>
            </w:r>
            <w:r w:rsidR="00896C41">
              <w:rPr>
                <w:rFonts w:ascii="Calibri Light" w:hAnsi="Calibri Light" w:cs="Calibri Light"/>
                <w:b/>
                <w:shd w:val="clear" w:color="auto" w:fill="FFFFFF" w:themeFill="background1"/>
              </w:rPr>
              <w:t>9</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8F5C5A">
              <w:rPr>
                <w:rFonts w:ascii="Calibri Light" w:eastAsia="Times New Roman" w:hAnsi="Calibri Light" w:cs="Calibri Light"/>
                <w:b/>
              </w:rPr>
              <w:t>LA</w:t>
            </w:r>
            <w:r w:rsidR="008F5C5A" w:rsidRPr="00CD1835">
              <w:rPr>
                <w:rFonts w:ascii="Calibri Light" w:eastAsia="NSimSun" w:hAnsi="Calibri Light" w:cs="Calibri Light"/>
                <w:kern w:val="3"/>
                <w:sz w:val="24"/>
                <w:szCs w:val="24"/>
                <w:lang w:eastAsia="zh-CN" w:bidi="hi-IN"/>
              </w:rPr>
              <w:t xml:space="preserve"> “</w:t>
            </w:r>
            <w:r w:rsidR="00CD1835">
              <w:rPr>
                <w:rFonts w:ascii="Calibri Light" w:eastAsia="NSimSun" w:hAnsi="Calibri Light" w:cs="Calibri Light"/>
                <w:b/>
                <w:kern w:val="3"/>
                <w:szCs w:val="24"/>
                <w:lang w:eastAsia="zh-CN" w:bidi="hi-IN"/>
              </w:rPr>
              <w:t>ADQUISICIÓN D</w:t>
            </w:r>
            <w:r w:rsidR="00A44F8C">
              <w:rPr>
                <w:rFonts w:ascii="Calibri Light" w:eastAsia="NSimSun" w:hAnsi="Calibri Light" w:cs="Calibri Light"/>
                <w:b/>
                <w:kern w:val="3"/>
                <w:szCs w:val="24"/>
                <w:lang w:eastAsia="zh-CN" w:bidi="hi-IN"/>
              </w:rPr>
              <w:t xml:space="preserve">E </w:t>
            </w:r>
            <w:r w:rsidR="00896C41">
              <w:rPr>
                <w:rFonts w:ascii="Calibri Light" w:eastAsia="NSimSun" w:hAnsi="Calibri Light" w:cs="Calibri Light"/>
                <w:b/>
                <w:kern w:val="3"/>
                <w:szCs w:val="24"/>
                <w:lang w:eastAsia="zh-CN" w:bidi="hi-IN"/>
              </w:rPr>
              <w:t>VIDEOWALL Y PANTALLAS PARA EL AUDITORIO DEL HOSPITAL GENERAL DE ZAPOPAN</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3BDDD1FF"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CD1835" w:rsidRPr="00E36BA8">
                <w:rPr>
                  <w:rStyle w:val="Hipervnculo"/>
                  <w:rFonts w:ascii="Calibri Light" w:hAnsi="Calibri Light" w:cs="Calibri Light"/>
                  <w:b/>
                </w:rPr>
                <w:t>compras2@ssmz.gob.mx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896C41">
              <w:rPr>
                <w:rFonts w:ascii="Calibri Light" w:hAnsi="Calibri Light" w:cs="Calibri Light"/>
                <w:b/>
              </w:rPr>
              <w:t>2</w:t>
            </w:r>
            <w:r w:rsidR="000B5B7C" w:rsidRPr="00CD1835">
              <w:rPr>
                <w:rFonts w:ascii="Calibri Light" w:hAnsi="Calibri Light" w:cs="Calibri Light"/>
                <w:b/>
              </w:rPr>
              <w:t xml:space="preserve">:00 horas del día </w:t>
            </w:r>
            <w:r w:rsidR="00896C41">
              <w:rPr>
                <w:rFonts w:ascii="Calibri Light" w:hAnsi="Calibri Light" w:cs="Calibri Light"/>
                <w:b/>
              </w:rPr>
              <w:t>22</w:t>
            </w:r>
            <w:r w:rsidR="00A44F8C">
              <w:rPr>
                <w:rFonts w:ascii="Calibri Light" w:hAnsi="Calibri Light" w:cs="Calibri Light"/>
                <w:b/>
              </w:rPr>
              <w:t xml:space="preserve"> de dic</w:t>
            </w:r>
            <w:r w:rsidR="00CD1835">
              <w:rPr>
                <w:rFonts w:ascii="Calibri Light" w:hAnsi="Calibri Light" w:cs="Calibri Light"/>
                <w:b/>
              </w:rPr>
              <w:t>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A3C4032"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896C41">
              <w:rPr>
                <w:rFonts w:ascii="Calibri Light" w:hAnsi="Calibri Light" w:cs="Calibri Light"/>
                <w:b/>
                <w:u w:val="single"/>
              </w:rPr>
              <w:t>2</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día</w:t>
            </w:r>
            <w:r w:rsidR="00A44F8C">
              <w:rPr>
                <w:rFonts w:ascii="Calibri Light" w:hAnsi="Calibri Light" w:cs="Calibri Light"/>
                <w:b/>
                <w:u w:val="single"/>
              </w:rPr>
              <w:t xml:space="preserve"> </w:t>
            </w:r>
            <w:r w:rsidR="00896C41">
              <w:rPr>
                <w:rFonts w:ascii="Calibri Light" w:hAnsi="Calibri Light" w:cs="Calibri Light"/>
                <w:b/>
                <w:u w:val="single"/>
              </w:rPr>
              <w:t>22</w:t>
            </w:r>
            <w:r w:rsidR="00A44F8C">
              <w:rPr>
                <w:rFonts w:ascii="Calibri Light" w:hAnsi="Calibri Light" w:cs="Calibri Light"/>
                <w:b/>
                <w:u w:val="single"/>
              </w:rPr>
              <w:t xml:space="preserve"> de d</w:t>
            </w:r>
            <w:r w:rsidR="00CD1835">
              <w:rPr>
                <w:rFonts w:ascii="Calibri Light" w:hAnsi="Calibri Light" w:cs="Calibri Light"/>
                <w:b/>
                <w:u w:val="single"/>
              </w:rPr>
              <w:t>i</w:t>
            </w:r>
            <w:r w:rsidR="00A44F8C">
              <w:rPr>
                <w:rFonts w:ascii="Calibri Light" w:hAnsi="Calibri Light" w:cs="Calibri Light"/>
                <w:b/>
                <w:u w:val="single"/>
              </w:rPr>
              <w:t>ci</w:t>
            </w:r>
            <w:r w:rsidR="00CD1835">
              <w:rPr>
                <w:rFonts w:ascii="Calibri Light" w:hAnsi="Calibri Light" w:cs="Calibri Light"/>
                <w:b/>
                <w:u w:val="single"/>
              </w:rPr>
              <w:t>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lastRenderedPageBreak/>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8B64BC">
            <w:pPr>
              <w:numPr>
                <w:ilvl w:val="0"/>
                <w:numId w:val="4"/>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8B64BC">
            <w:pPr>
              <w:numPr>
                <w:ilvl w:val="0"/>
                <w:numId w:val="4"/>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8B64BC">
            <w:pPr>
              <w:pStyle w:val="Prrafodelista"/>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8B64BC">
            <w:pPr>
              <w:pStyle w:val="Prrafodelista"/>
              <w:numPr>
                <w:ilvl w:val="0"/>
                <w:numId w:val="4"/>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8B64BC">
            <w:pPr>
              <w:pStyle w:val="Prrafodelista"/>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8B64BC">
            <w:pPr>
              <w:pStyle w:val="Prrafodelista"/>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8B64BC">
            <w:pPr>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7F76788F" w:rsidR="000419A9" w:rsidRPr="00152F21" w:rsidRDefault="000419A9" w:rsidP="008B64BC">
            <w:pPr>
              <w:numPr>
                <w:ilvl w:val="0"/>
                <w:numId w:val="4"/>
              </w:numPr>
              <w:spacing w:after="0" w:line="240" w:lineRule="auto"/>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CD1835">
              <w:rPr>
                <w:rFonts w:ascii="Calibri Light" w:hAnsi="Calibri Light" w:cs="Calibri Light"/>
                <w:bCs/>
                <w:color w:val="222222"/>
                <w:shd w:val="clear" w:color="auto" w:fill="FFFFFF"/>
              </w:rPr>
              <w:t>muestras</w:t>
            </w:r>
            <w:r w:rsidR="00B50DB1" w:rsidRPr="00CD1835">
              <w:rPr>
                <w:rFonts w:ascii="Calibri Light" w:hAnsi="Calibri Light" w:cs="Calibri Light"/>
                <w:bCs/>
                <w:color w:val="222222"/>
                <w:shd w:val="clear" w:color="auto" w:fill="FFFFFF"/>
              </w:rPr>
              <w:t xml:space="preserve"> y fichas </w:t>
            </w:r>
            <w:r w:rsidR="001E57E3" w:rsidRPr="00CD1835">
              <w:rPr>
                <w:rFonts w:ascii="Calibri Light" w:hAnsi="Calibri Light" w:cs="Calibri Light"/>
                <w:bCs/>
                <w:color w:val="222222"/>
                <w:shd w:val="clear" w:color="auto" w:fill="FFFFFF"/>
              </w:rPr>
              <w:t>técnicas</w:t>
            </w:r>
            <w:r w:rsidRPr="00CD1835">
              <w:rPr>
                <w:rFonts w:ascii="Calibri Light" w:hAnsi="Calibri Light" w:cs="Calibri Light"/>
                <w:b/>
                <w:color w:val="222222"/>
                <w:shd w:val="clear" w:color="auto" w:fill="FFFFFF"/>
              </w:rPr>
              <w:t xml:space="preserve"> (Anexo 10).</w:t>
            </w:r>
            <w:r w:rsidR="00CD1835">
              <w:rPr>
                <w:rFonts w:ascii="Calibri Light" w:hAnsi="Calibri Light" w:cs="Calibri Light"/>
                <w:b/>
                <w:color w:val="222222"/>
                <w:shd w:val="clear" w:color="auto" w:fill="FFFFFF"/>
              </w:rPr>
              <w:t xml:space="preserve"> N/A.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lastRenderedPageBreak/>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sidRPr="00152F21">
              <w:rPr>
                <w:rFonts w:ascii="Calibri Light" w:eastAsia="Times New Roman" w:hAnsi="Calibri Light" w:cs="Calibri Light"/>
              </w:rPr>
              <w:lastRenderedPageBreak/>
              <w:t xml:space="preserve">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52F21" w:rsidRDefault="00BD1E8B" w:rsidP="008B64BC">
            <w:pPr>
              <w:pStyle w:val="Prrafodelista"/>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Apego a las especificaciones establecidas en las bases.</w:t>
            </w:r>
          </w:p>
          <w:p w14:paraId="7A18ECF7" w14:textId="77777777" w:rsidR="00BD1E8B" w:rsidRPr="00152F21" w:rsidRDefault="00BD1E8B" w:rsidP="008B64BC">
            <w:pPr>
              <w:pStyle w:val="Prrafodelista"/>
              <w:numPr>
                <w:ilvl w:val="0"/>
                <w:numId w:val="4"/>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8B64BC">
            <w:pPr>
              <w:pStyle w:val="Prrafodelista"/>
              <w:numPr>
                <w:ilvl w:val="0"/>
                <w:numId w:val="4"/>
              </w:numPr>
              <w:spacing w:after="0" w:line="240" w:lineRule="auto"/>
              <w:rPr>
                <w:rFonts w:ascii="Calibri Light" w:hAnsi="Calibri Light" w:cs="Calibri Light"/>
              </w:rPr>
            </w:pPr>
            <w:r w:rsidRPr="00CD1835">
              <w:rPr>
                <w:rFonts w:ascii="Calibri Light" w:hAnsi="Calibri Light" w:cs="Calibri Light"/>
              </w:rPr>
              <w:t>Calidad</w:t>
            </w:r>
          </w:p>
          <w:p w14:paraId="40EE61BF" w14:textId="77777777" w:rsidR="00A7376F" w:rsidRPr="00CD1835" w:rsidRDefault="00A7376F" w:rsidP="008B64BC">
            <w:pPr>
              <w:pStyle w:val="Prrafodelista"/>
              <w:numPr>
                <w:ilvl w:val="0"/>
                <w:numId w:val="4"/>
              </w:numPr>
              <w:spacing w:after="0" w:line="240" w:lineRule="auto"/>
              <w:rPr>
                <w:rFonts w:ascii="Calibri Light" w:hAnsi="Calibri Light" w:cs="Calibri Light"/>
              </w:rPr>
            </w:pPr>
            <w:r w:rsidRPr="00CD1835">
              <w:rPr>
                <w:rFonts w:ascii="Calibri Light" w:hAnsi="Calibri Light" w:cs="Calibri Light"/>
              </w:rPr>
              <w:t>Precio</w:t>
            </w:r>
          </w:p>
          <w:p w14:paraId="1428B15C" w14:textId="77777777" w:rsidR="00A7376F" w:rsidRPr="00CD1835" w:rsidRDefault="00A7376F" w:rsidP="008B64BC">
            <w:pPr>
              <w:pStyle w:val="Prrafodelista"/>
              <w:numPr>
                <w:ilvl w:val="0"/>
                <w:numId w:val="4"/>
              </w:numPr>
              <w:spacing w:after="0" w:line="240" w:lineRule="auto"/>
              <w:rPr>
                <w:rFonts w:ascii="Calibri Light" w:hAnsi="Calibri Light" w:cs="Calibri Light"/>
              </w:rPr>
            </w:pPr>
            <w:r w:rsidRPr="00CD1835">
              <w:rPr>
                <w:rFonts w:ascii="Calibri Light" w:hAnsi="Calibri Light" w:cs="Calibri Light"/>
              </w:rPr>
              <w:t>Garantías.</w:t>
            </w:r>
          </w:p>
          <w:p w14:paraId="7828C925" w14:textId="603BCCEF" w:rsidR="00A7376F" w:rsidRPr="00CD1835" w:rsidRDefault="00A7376F" w:rsidP="008B64BC">
            <w:pPr>
              <w:pStyle w:val="Prrafodelista"/>
              <w:numPr>
                <w:ilvl w:val="0"/>
                <w:numId w:val="4"/>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8B64BC">
            <w:pPr>
              <w:pStyle w:val="Prrafodelista"/>
              <w:numPr>
                <w:ilvl w:val="0"/>
                <w:numId w:val="4"/>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5D2BDC">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5D2BDC">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997901" w:rsidRPr="00CD1835">
              <w:rPr>
                <w:rFonts w:ascii="Calibri Light" w:eastAsia="Times New Roman" w:hAnsi="Calibri Light" w:cs="Calibri Light"/>
                <w:b/>
                <w:color w:val="000000" w:themeColor="text1"/>
              </w:rPr>
              <w:t>un</w:t>
            </w:r>
            <w:r w:rsidR="006076C2" w:rsidRPr="00CD1835">
              <w:rPr>
                <w:rFonts w:ascii="Calibri Light" w:eastAsia="Times New Roman" w:hAnsi="Calibri Light" w:cs="Calibri Light"/>
                <w:b/>
                <w:color w:val="000000" w:themeColor="text1"/>
              </w:rPr>
              <w:t xml:space="preserve"> solo</w:t>
            </w:r>
            <w:r w:rsidR="00DF4878" w:rsidRPr="00CD1835">
              <w:rPr>
                <w:rFonts w:ascii="Calibri Light" w:eastAsia="Times New Roman" w:hAnsi="Calibri Light" w:cs="Calibri Light"/>
                <w:b/>
                <w:color w:val="000000" w:themeColor="text1"/>
              </w:rPr>
              <w:t xml:space="preserve"> </w:t>
            </w:r>
            <w:r w:rsidR="00313AE7" w:rsidRPr="00CD1835">
              <w:rPr>
                <w:rFonts w:ascii="Calibri Light" w:eastAsia="Times New Roman" w:hAnsi="Calibri Light" w:cs="Calibri Light"/>
                <w:b/>
                <w:color w:val="000000" w:themeColor="text1"/>
              </w:rPr>
              <w:t>licitante</w:t>
            </w:r>
            <w:r w:rsidRPr="00CD1835">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8B64BC">
            <w:pPr>
              <w:pStyle w:val="Listavistosa-nfasis11"/>
              <w:numPr>
                <w:ilvl w:val="0"/>
                <w:numId w:val="5"/>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8B64BC">
            <w:pPr>
              <w:pStyle w:val="Listavistosa-nfasis11"/>
              <w:numPr>
                <w:ilvl w:val="0"/>
                <w:numId w:val="5"/>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8B64BC">
            <w:pPr>
              <w:pStyle w:val="Listavistosa-nfasis11"/>
              <w:numPr>
                <w:ilvl w:val="0"/>
                <w:numId w:val="5"/>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8B64BC">
            <w:pPr>
              <w:pStyle w:val="Listavistosa-nfasis11"/>
              <w:numPr>
                <w:ilvl w:val="0"/>
                <w:numId w:val="5"/>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8B64BC">
            <w:pPr>
              <w:pStyle w:val="Listavistosa-nfasis11"/>
              <w:numPr>
                <w:ilvl w:val="0"/>
                <w:numId w:val="5"/>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w:t>
            </w:r>
            <w:r w:rsidRPr="00152F21">
              <w:rPr>
                <w:rFonts w:ascii="Calibri Light" w:hAnsi="Calibri Light" w:cs="Calibri Light"/>
                <w:lang w:eastAsia="en-US"/>
              </w:rPr>
              <w:lastRenderedPageBreak/>
              <w:t>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lastRenderedPageBreak/>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8B64BC">
            <w:pPr>
              <w:pStyle w:val="Prrafodelista"/>
              <w:numPr>
                <w:ilvl w:val="0"/>
                <w:numId w:val="6"/>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8B64BC">
            <w:pPr>
              <w:pStyle w:val="Prrafodelista"/>
              <w:numPr>
                <w:ilvl w:val="0"/>
                <w:numId w:val="6"/>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8B64BC">
            <w:pPr>
              <w:pStyle w:val="Prrafodelista"/>
              <w:numPr>
                <w:ilvl w:val="0"/>
                <w:numId w:val="6"/>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5D2BDC">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5D2BDC">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5D2BDC">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620D99D2" w:rsidR="00D97C4D" w:rsidRDefault="00D97C4D" w:rsidP="009B4323">
      <w:pPr>
        <w:spacing w:after="0" w:line="240" w:lineRule="auto"/>
        <w:jc w:val="center"/>
        <w:rPr>
          <w:rFonts w:ascii="Calibri Light" w:eastAsia="Arial" w:hAnsi="Calibri Light" w:cs="Calibri Light"/>
          <w:b/>
          <w:sz w:val="24"/>
        </w:rPr>
      </w:pPr>
    </w:p>
    <w:p w14:paraId="3ED2F285" w14:textId="1DC1099C" w:rsidR="00CD1835" w:rsidRDefault="00CD1835" w:rsidP="009B4323">
      <w:pPr>
        <w:spacing w:after="0" w:line="240" w:lineRule="auto"/>
        <w:jc w:val="center"/>
        <w:rPr>
          <w:rFonts w:ascii="Calibri Light" w:eastAsia="Arial" w:hAnsi="Calibri Light" w:cs="Calibri Light"/>
          <w:b/>
          <w:sz w:val="24"/>
        </w:rPr>
      </w:pPr>
    </w:p>
    <w:p w14:paraId="5B4C74F4" w14:textId="0B4BD82C" w:rsidR="00E570BD" w:rsidRDefault="00E570BD" w:rsidP="005954D4">
      <w:pPr>
        <w:spacing w:after="0" w:line="240" w:lineRule="auto"/>
        <w:rPr>
          <w:rFonts w:ascii="Calibri Light" w:eastAsia="Arial" w:hAnsi="Calibri Light" w:cs="Calibri Light"/>
          <w:b/>
          <w:sz w:val="24"/>
        </w:rPr>
      </w:pPr>
    </w:p>
    <w:p w14:paraId="77B0D5E4" w14:textId="03E03D97" w:rsidR="005954D4" w:rsidRDefault="005954D4" w:rsidP="005954D4">
      <w:pPr>
        <w:spacing w:after="0" w:line="240" w:lineRule="auto"/>
        <w:rPr>
          <w:rFonts w:ascii="Calibri Light" w:eastAsia="Arial" w:hAnsi="Calibri Light" w:cs="Calibri Light"/>
          <w:b/>
          <w:sz w:val="24"/>
        </w:rPr>
      </w:pPr>
    </w:p>
    <w:p w14:paraId="4CA770E5" w14:textId="4EA2CD05" w:rsidR="00A44F8C" w:rsidRDefault="00A44F8C" w:rsidP="005954D4">
      <w:pPr>
        <w:spacing w:after="0" w:line="240" w:lineRule="auto"/>
        <w:rPr>
          <w:rFonts w:ascii="Calibri Light" w:eastAsia="Arial" w:hAnsi="Calibri Light" w:cs="Calibri Light"/>
          <w:b/>
          <w:sz w:val="24"/>
        </w:rPr>
      </w:pPr>
    </w:p>
    <w:p w14:paraId="56A00BC3" w14:textId="54F0149A" w:rsidR="00A44F8C" w:rsidRDefault="00A44F8C" w:rsidP="005954D4">
      <w:pPr>
        <w:spacing w:after="0" w:line="240" w:lineRule="auto"/>
        <w:rPr>
          <w:rFonts w:ascii="Calibri Light" w:eastAsia="Arial" w:hAnsi="Calibri Light" w:cs="Calibri Light"/>
          <w:b/>
          <w:sz w:val="24"/>
        </w:rPr>
      </w:pPr>
    </w:p>
    <w:p w14:paraId="19532CD7" w14:textId="26EC063B" w:rsidR="00A44F8C" w:rsidRDefault="00A44F8C" w:rsidP="005954D4">
      <w:pPr>
        <w:spacing w:after="0" w:line="240" w:lineRule="auto"/>
        <w:rPr>
          <w:rFonts w:ascii="Calibri Light" w:eastAsia="Arial" w:hAnsi="Calibri Light" w:cs="Calibri Light"/>
          <w:b/>
          <w:sz w:val="24"/>
        </w:rPr>
      </w:pPr>
    </w:p>
    <w:p w14:paraId="47B7BBE8" w14:textId="43098B48" w:rsidR="00A44F8C" w:rsidRDefault="00A44F8C" w:rsidP="005954D4">
      <w:pPr>
        <w:spacing w:after="0" w:line="240" w:lineRule="auto"/>
        <w:rPr>
          <w:rFonts w:ascii="Calibri Light" w:eastAsia="Arial" w:hAnsi="Calibri Light" w:cs="Calibri Light"/>
          <w:b/>
          <w:sz w:val="24"/>
        </w:rPr>
      </w:pPr>
    </w:p>
    <w:p w14:paraId="4B07072F" w14:textId="77777777" w:rsidR="00E570BD" w:rsidRPr="00152F21" w:rsidRDefault="00E570BD" w:rsidP="00896C41">
      <w:pPr>
        <w:spacing w:after="0" w:line="240" w:lineRule="auto"/>
        <w:rPr>
          <w:rFonts w:ascii="Calibri Light" w:eastAsia="Arial" w:hAnsi="Calibri Light" w:cs="Calibri Light"/>
          <w:b/>
          <w:sz w:val="24"/>
        </w:rPr>
      </w:pPr>
    </w:p>
    <w:p w14:paraId="02740203" w14:textId="1A5F7A0F" w:rsidR="00A63DEC" w:rsidRPr="00152F21" w:rsidRDefault="00725FFD" w:rsidP="009B4323">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377DECEE" w14:textId="484EE22B" w:rsidR="00583106" w:rsidRDefault="00583106" w:rsidP="000B5B7C">
      <w:pPr>
        <w:spacing w:after="0" w:line="240" w:lineRule="auto"/>
        <w:rPr>
          <w:rFonts w:ascii="Calibri Light" w:eastAsia="Arial" w:hAnsi="Calibri Light" w:cs="Calibri Light"/>
          <w:b/>
          <w:sz w:val="20"/>
          <w:szCs w:val="20"/>
        </w:rPr>
      </w:pPr>
    </w:p>
    <w:p w14:paraId="15476A55" w14:textId="77777777" w:rsidR="00CD1835" w:rsidRPr="00152F21" w:rsidRDefault="00CD1835" w:rsidP="000B5B7C">
      <w:pPr>
        <w:spacing w:after="0" w:line="240" w:lineRule="auto"/>
        <w:rPr>
          <w:rFonts w:ascii="Calibri Light" w:eastAsia="Arial" w:hAnsi="Calibri Light" w:cs="Calibri Light"/>
          <w:b/>
          <w:sz w:val="20"/>
          <w:szCs w:val="20"/>
        </w:rPr>
      </w:pP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356784D0" w14:textId="3133FEF7" w:rsidR="00F16210" w:rsidRDefault="00725FFD" w:rsidP="00F01D67">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15BC123F" w14:textId="77777777" w:rsidR="008F5C5A" w:rsidRPr="008F5C5A" w:rsidRDefault="008F5C5A" w:rsidP="008F5C5A">
      <w:pPr>
        <w:spacing w:after="0" w:line="276" w:lineRule="auto"/>
        <w:ind w:left="-567"/>
        <w:jc w:val="both"/>
        <w:rPr>
          <w:b/>
          <w:u w:val="single"/>
        </w:rPr>
      </w:pPr>
      <w:r w:rsidRPr="008F5C5A">
        <w:rPr>
          <w:b/>
          <w:u w:val="single"/>
        </w:rPr>
        <w:t>ANEXO 10</w:t>
      </w:r>
    </w:p>
    <w:p w14:paraId="326B46BD" w14:textId="588587EA" w:rsidR="008F5C5A" w:rsidRPr="008F5C5A" w:rsidRDefault="008F5C5A" w:rsidP="008F5C5A">
      <w:pPr>
        <w:spacing w:after="0" w:line="276" w:lineRule="auto"/>
        <w:ind w:left="-567"/>
        <w:jc w:val="both"/>
        <w:rPr>
          <w:b/>
          <w:u w:val="single"/>
        </w:rPr>
      </w:pPr>
      <w:r w:rsidRPr="008F5C5A">
        <w:rPr>
          <w:b/>
          <w:u w:val="single"/>
        </w:rPr>
        <w:t xml:space="preserve"> VISITA DE CAMPO </w:t>
      </w:r>
    </w:p>
    <w:p w14:paraId="32C91F26" w14:textId="16FBE935" w:rsidR="008F5C5A" w:rsidRPr="00152F21" w:rsidRDefault="008F5C5A" w:rsidP="008F5C5A">
      <w:pPr>
        <w:spacing w:after="0" w:line="276" w:lineRule="auto"/>
        <w:ind w:left="-567"/>
        <w:jc w:val="both"/>
        <w:rPr>
          <w:rFonts w:ascii="Calibri Light" w:eastAsia="Arial" w:hAnsi="Calibri Light" w:cs="Calibri Light"/>
        </w:rPr>
      </w:pPr>
      <w:r>
        <w:t>Formato de constancia de visita de campo.</w:t>
      </w:r>
    </w:p>
    <w:p w14:paraId="7ECB3D13"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D215304"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18607391"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36F70DB2"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79423D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78AB6726"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912E44D"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4697650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FD8ACB1" w14:textId="5E38DD87" w:rsidR="000419A9" w:rsidRPr="00152F21" w:rsidRDefault="000419A9" w:rsidP="003B589A">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66660799" w14:textId="77777777" w:rsidR="003B589A" w:rsidRPr="00152F21"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152F21"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152F21" w:rsidRDefault="00CE68EE" w:rsidP="00F01D67">
      <w:pPr>
        <w:spacing w:after="0" w:line="240" w:lineRule="auto"/>
        <w:ind w:left="-567"/>
        <w:rPr>
          <w:rFonts w:ascii="Calibri Light" w:hAnsi="Calibri Light" w:cs="Calibri Light"/>
          <w:sz w:val="24"/>
          <w:szCs w:val="24"/>
        </w:rPr>
      </w:pPr>
    </w:p>
    <w:p w14:paraId="26A8735F" w14:textId="77777777" w:rsidR="00394522" w:rsidRPr="00152F21"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77777777" w:rsidR="009B0016" w:rsidRPr="00152F21" w:rsidRDefault="009B0016">
      <w:pPr>
        <w:spacing w:after="0" w:line="240" w:lineRule="auto"/>
        <w:jc w:val="center"/>
        <w:rPr>
          <w:rFonts w:ascii="Calibri Light" w:eastAsia="Arial" w:hAnsi="Calibri Light" w:cs="Calibri Light"/>
          <w:b/>
        </w:rPr>
      </w:pPr>
    </w:p>
    <w:p w14:paraId="18DE154D" w14:textId="77777777" w:rsidR="009B0016" w:rsidRPr="00152F21" w:rsidRDefault="009B0016">
      <w:pPr>
        <w:spacing w:after="0" w:line="240" w:lineRule="auto"/>
        <w:jc w:val="center"/>
        <w:rPr>
          <w:rFonts w:ascii="Calibri Light" w:eastAsia="Arial" w:hAnsi="Calibri Light" w:cs="Calibri Light"/>
          <w:b/>
        </w:rPr>
      </w:pPr>
    </w:p>
    <w:p w14:paraId="1AE3F17C" w14:textId="77777777" w:rsidR="009B0016" w:rsidRPr="00152F21" w:rsidRDefault="009B0016">
      <w:pPr>
        <w:spacing w:after="0" w:line="240" w:lineRule="auto"/>
        <w:jc w:val="center"/>
        <w:rPr>
          <w:rFonts w:ascii="Calibri Light" w:eastAsia="Arial" w:hAnsi="Calibri Light" w:cs="Calibri Light"/>
          <w:b/>
        </w:rPr>
      </w:pPr>
    </w:p>
    <w:p w14:paraId="35B3D29A" w14:textId="77777777" w:rsidR="009B0016" w:rsidRPr="00152F21" w:rsidRDefault="009B0016">
      <w:pPr>
        <w:spacing w:after="0" w:line="240" w:lineRule="auto"/>
        <w:jc w:val="center"/>
        <w:rPr>
          <w:rFonts w:ascii="Calibri Light" w:eastAsia="Arial" w:hAnsi="Calibri Light" w:cs="Calibri Light"/>
          <w:b/>
        </w:rPr>
      </w:pPr>
    </w:p>
    <w:p w14:paraId="4EA32C65" w14:textId="77777777" w:rsidR="009B0016" w:rsidRPr="00152F21" w:rsidRDefault="009B0016">
      <w:pPr>
        <w:spacing w:after="0" w:line="240" w:lineRule="auto"/>
        <w:jc w:val="center"/>
        <w:rPr>
          <w:rFonts w:ascii="Calibri Light" w:eastAsia="Arial" w:hAnsi="Calibri Light" w:cs="Calibri Light"/>
          <w:b/>
        </w:rPr>
      </w:pPr>
    </w:p>
    <w:p w14:paraId="64EAFF59" w14:textId="77777777" w:rsidR="009B0016" w:rsidRPr="00152F21" w:rsidRDefault="009B0016">
      <w:pPr>
        <w:spacing w:after="0" w:line="240" w:lineRule="auto"/>
        <w:jc w:val="center"/>
        <w:rPr>
          <w:rFonts w:ascii="Calibri Light" w:eastAsia="Arial" w:hAnsi="Calibri Light" w:cs="Calibri Light"/>
          <w:b/>
        </w:rPr>
      </w:pPr>
    </w:p>
    <w:p w14:paraId="2652DF50" w14:textId="77777777" w:rsidR="009B0016" w:rsidRPr="00152F21" w:rsidRDefault="009B0016">
      <w:pPr>
        <w:spacing w:after="0" w:line="240" w:lineRule="auto"/>
        <w:jc w:val="center"/>
        <w:rPr>
          <w:rFonts w:ascii="Calibri Light" w:eastAsia="Arial" w:hAnsi="Calibri Light" w:cs="Calibri Light"/>
          <w:b/>
        </w:rPr>
      </w:pPr>
    </w:p>
    <w:p w14:paraId="544DBBB4" w14:textId="77777777" w:rsidR="009B0016" w:rsidRPr="00152F21" w:rsidRDefault="009B0016">
      <w:pPr>
        <w:spacing w:after="0" w:line="240" w:lineRule="auto"/>
        <w:jc w:val="center"/>
        <w:rPr>
          <w:rFonts w:ascii="Calibri Light" w:eastAsia="Arial" w:hAnsi="Calibri Light" w:cs="Calibri Light"/>
          <w:b/>
        </w:rPr>
      </w:pPr>
    </w:p>
    <w:p w14:paraId="4526D8B5" w14:textId="77777777" w:rsidR="009B0016" w:rsidRPr="00152F21" w:rsidRDefault="009B0016" w:rsidP="003B589A">
      <w:pPr>
        <w:spacing w:after="0" w:line="240" w:lineRule="auto"/>
        <w:rPr>
          <w:rFonts w:ascii="Calibri Light" w:eastAsia="Arial" w:hAnsi="Calibri Light" w:cs="Calibri Light"/>
          <w:b/>
        </w:rPr>
      </w:pPr>
    </w:p>
    <w:p w14:paraId="7E547C4E" w14:textId="77777777" w:rsidR="003B589A" w:rsidRPr="00152F21" w:rsidRDefault="003B589A" w:rsidP="003B589A">
      <w:pPr>
        <w:spacing w:after="0" w:line="240" w:lineRule="auto"/>
        <w:rPr>
          <w:rFonts w:ascii="Calibri Light" w:eastAsia="Arial" w:hAnsi="Calibri Light" w:cs="Calibri Light"/>
          <w:b/>
        </w:rPr>
      </w:pPr>
    </w:p>
    <w:p w14:paraId="0A31B367" w14:textId="77777777" w:rsidR="009B0016" w:rsidRPr="00152F21" w:rsidRDefault="009B0016">
      <w:pPr>
        <w:spacing w:after="0" w:line="240" w:lineRule="auto"/>
        <w:jc w:val="center"/>
        <w:rPr>
          <w:rFonts w:ascii="Calibri Light" w:eastAsia="Arial" w:hAnsi="Calibri Light" w:cs="Calibri Light"/>
          <w:b/>
        </w:rPr>
      </w:pPr>
    </w:p>
    <w:p w14:paraId="2FBC1BA9" w14:textId="77777777" w:rsidR="009B0016" w:rsidRPr="00152F21" w:rsidRDefault="009B0016">
      <w:pPr>
        <w:spacing w:after="0" w:line="240" w:lineRule="auto"/>
        <w:jc w:val="center"/>
        <w:rPr>
          <w:rFonts w:ascii="Calibri Light" w:eastAsia="Arial" w:hAnsi="Calibri Light" w:cs="Calibri Light"/>
          <w:b/>
        </w:rPr>
      </w:pPr>
    </w:p>
    <w:p w14:paraId="5E7DE06F" w14:textId="77777777" w:rsidR="009B0016" w:rsidRPr="00152F21" w:rsidRDefault="009B0016">
      <w:pPr>
        <w:spacing w:after="0" w:line="240" w:lineRule="auto"/>
        <w:jc w:val="center"/>
        <w:rPr>
          <w:rFonts w:ascii="Calibri Light" w:eastAsia="Arial" w:hAnsi="Calibri Light" w:cs="Calibri Light"/>
          <w:b/>
        </w:rPr>
      </w:pPr>
    </w:p>
    <w:p w14:paraId="1E17EB73" w14:textId="77777777" w:rsidR="009B0016" w:rsidRPr="00152F21" w:rsidRDefault="009B0016">
      <w:pPr>
        <w:spacing w:after="0" w:line="240" w:lineRule="auto"/>
        <w:jc w:val="center"/>
        <w:rPr>
          <w:rFonts w:ascii="Calibri Light" w:eastAsia="Arial" w:hAnsi="Calibri Light" w:cs="Calibri Light"/>
          <w:b/>
        </w:rPr>
      </w:pPr>
    </w:p>
    <w:p w14:paraId="16B06E8D" w14:textId="77777777" w:rsidR="009B0016" w:rsidRPr="00152F21" w:rsidRDefault="009B0016">
      <w:pPr>
        <w:spacing w:after="0" w:line="240" w:lineRule="auto"/>
        <w:jc w:val="center"/>
        <w:rPr>
          <w:rFonts w:ascii="Calibri Light" w:eastAsia="Arial" w:hAnsi="Calibri Light" w:cs="Calibri Light"/>
          <w:b/>
        </w:rPr>
      </w:pPr>
    </w:p>
    <w:p w14:paraId="098DCD8D" w14:textId="77777777" w:rsidR="009B0016" w:rsidRPr="00152F21" w:rsidRDefault="009B0016">
      <w:pPr>
        <w:spacing w:after="0" w:line="240" w:lineRule="auto"/>
        <w:jc w:val="center"/>
        <w:rPr>
          <w:rFonts w:ascii="Calibri Light" w:eastAsia="Arial" w:hAnsi="Calibri Light" w:cs="Calibri Light"/>
          <w:b/>
        </w:rPr>
      </w:pPr>
    </w:p>
    <w:p w14:paraId="201341C9" w14:textId="77777777" w:rsidR="009B0016" w:rsidRPr="00152F21" w:rsidRDefault="009B0016">
      <w:pPr>
        <w:spacing w:after="0" w:line="240" w:lineRule="auto"/>
        <w:jc w:val="center"/>
        <w:rPr>
          <w:rFonts w:ascii="Calibri Light" w:eastAsia="Arial" w:hAnsi="Calibri Light" w:cs="Calibri Light"/>
          <w:b/>
        </w:rPr>
      </w:pPr>
    </w:p>
    <w:p w14:paraId="1DCF9244" w14:textId="77777777" w:rsidR="0020290E" w:rsidRPr="00152F21" w:rsidRDefault="0020290E">
      <w:pPr>
        <w:spacing w:after="0" w:line="240" w:lineRule="auto"/>
        <w:jc w:val="center"/>
        <w:rPr>
          <w:rFonts w:ascii="Calibri Light" w:eastAsia="Arial" w:hAnsi="Calibri Light" w:cs="Calibri Light"/>
          <w:b/>
        </w:rPr>
      </w:pPr>
    </w:p>
    <w:p w14:paraId="3F2AF0CD" w14:textId="77777777" w:rsidR="0020290E" w:rsidRPr="00152F21" w:rsidRDefault="0020290E">
      <w:pPr>
        <w:spacing w:after="0" w:line="240" w:lineRule="auto"/>
        <w:jc w:val="center"/>
        <w:rPr>
          <w:rFonts w:ascii="Calibri Light" w:eastAsia="Arial" w:hAnsi="Calibri Light" w:cs="Calibri Light"/>
          <w:b/>
        </w:rPr>
      </w:pPr>
    </w:p>
    <w:p w14:paraId="6D64C7DB" w14:textId="77777777" w:rsidR="0020290E" w:rsidRPr="00152F21" w:rsidRDefault="0020290E">
      <w:pPr>
        <w:spacing w:after="0" w:line="240" w:lineRule="auto"/>
        <w:jc w:val="center"/>
        <w:rPr>
          <w:rFonts w:ascii="Calibri Light" w:eastAsia="Arial" w:hAnsi="Calibri Light" w:cs="Calibri Light"/>
          <w:b/>
        </w:rPr>
      </w:pPr>
    </w:p>
    <w:p w14:paraId="4E53FF2A" w14:textId="77777777" w:rsidR="0020290E" w:rsidRPr="00152F21" w:rsidRDefault="0020290E">
      <w:pPr>
        <w:spacing w:after="0" w:line="240" w:lineRule="auto"/>
        <w:jc w:val="center"/>
        <w:rPr>
          <w:rFonts w:ascii="Calibri Light" w:eastAsia="Arial" w:hAnsi="Calibri Light" w:cs="Calibri Light"/>
          <w:b/>
        </w:rPr>
      </w:pPr>
    </w:p>
    <w:p w14:paraId="0770C999" w14:textId="77777777" w:rsidR="0020290E" w:rsidRPr="00152F21" w:rsidRDefault="0020290E">
      <w:pPr>
        <w:spacing w:after="0" w:line="240" w:lineRule="auto"/>
        <w:jc w:val="center"/>
        <w:rPr>
          <w:rFonts w:ascii="Calibri Light" w:eastAsia="Arial" w:hAnsi="Calibri Light" w:cs="Calibri Light"/>
          <w:b/>
        </w:rPr>
      </w:pPr>
    </w:p>
    <w:p w14:paraId="0CF2B62C" w14:textId="77777777" w:rsidR="0020290E" w:rsidRPr="00152F21" w:rsidRDefault="0020290E">
      <w:pPr>
        <w:spacing w:after="0" w:line="240" w:lineRule="auto"/>
        <w:jc w:val="center"/>
        <w:rPr>
          <w:rFonts w:ascii="Calibri Light" w:eastAsia="Arial" w:hAnsi="Calibri Light" w:cs="Calibri Light"/>
          <w:b/>
        </w:rPr>
      </w:pPr>
    </w:p>
    <w:p w14:paraId="56436351" w14:textId="77777777" w:rsidR="0020290E" w:rsidRPr="00152F21" w:rsidRDefault="0020290E">
      <w:pPr>
        <w:spacing w:after="0" w:line="240" w:lineRule="auto"/>
        <w:jc w:val="center"/>
        <w:rPr>
          <w:rFonts w:ascii="Calibri Light" w:eastAsia="Arial" w:hAnsi="Calibri Light" w:cs="Calibri Light"/>
          <w:b/>
        </w:rPr>
      </w:pPr>
    </w:p>
    <w:p w14:paraId="7245F024" w14:textId="77777777" w:rsidR="0020290E" w:rsidRPr="00152F21" w:rsidRDefault="0020290E">
      <w:pPr>
        <w:spacing w:after="0" w:line="240" w:lineRule="auto"/>
        <w:jc w:val="center"/>
        <w:rPr>
          <w:rFonts w:ascii="Calibri Light" w:eastAsia="Arial" w:hAnsi="Calibri Light" w:cs="Calibri Light"/>
          <w:b/>
        </w:rPr>
      </w:pPr>
    </w:p>
    <w:p w14:paraId="001A8D7E" w14:textId="77777777" w:rsidR="0020290E" w:rsidRPr="00152F21" w:rsidRDefault="0020290E">
      <w:pPr>
        <w:spacing w:after="0" w:line="240" w:lineRule="auto"/>
        <w:jc w:val="center"/>
        <w:rPr>
          <w:rFonts w:ascii="Calibri Light" w:eastAsia="Arial" w:hAnsi="Calibri Light" w:cs="Calibri Light"/>
          <w:b/>
        </w:rPr>
      </w:pPr>
    </w:p>
    <w:p w14:paraId="15B2CA5B" w14:textId="77777777" w:rsidR="0020290E" w:rsidRPr="00152F21" w:rsidRDefault="0020290E">
      <w:pPr>
        <w:spacing w:after="0" w:line="240" w:lineRule="auto"/>
        <w:jc w:val="center"/>
        <w:rPr>
          <w:rFonts w:ascii="Calibri Light" w:eastAsia="Arial" w:hAnsi="Calibri Light" w:cs="Calibri Light"/>
          <w:b/>
        </w:rPr>
      </w:pPr>
    </w:p>
    <w:p w14:paraId="0709C5A7" w14:textId="77777777" w:rsidR="00261555" w:rsidRPr="00152F21" w:rsidRDefault="00261555">
      <w:pPr>
        <w:spacing w:after="0" w:line="240" w:lineRule="auto"/>
        <w:jc w:val="center"/>
        <w:rPr>
          <w:rFonts w:ascii="Calibri Light" w:eastAsia="Arial" w:hAnsi="Calibri Light" w:cs="Calibri Light"/>
          <w:b/>
        </w:rPr>
      </w:pPr>
    </w:p>
    <w:p w14:paraId="1CF0492E" w14:textId="77777777" w:rsidR="00261555" w:rsidRPr="00152F21" w:rsidRDefault="00261555">
      <w:pPr>
        <w:spacing w:after="0" w:line="240" w:lineRule="auto"/>
        <w:jc w:val="center"/>
        <w:rPr>
          <w:rFonts w:ascii="Calibri Light" w:eastAsia="Arial" w:hAnsi="Calibri Light" w:cs="Calibri Light"/>
          <w:b/>
        </w:rPr>
      </w:pPr>
    </w:p>
    <w:p w14:paraId="49342782" w14:textId="77777777" w:rsidR="003D0C56" w:rsidRPr="00152F21" w:rsidRDefault="003D0C56">
      <w:pPr>
        <w:spacing w:after="0" w:line="240" w:lineRule="auto"/>
        <w:jc w:val="center"/>
        <w:rPr>
          <w:rFonts w:ascii="Calibri Light" w:eastAsia="Arial" w:hAnsi="Calibri Light" w:cs="Calibri Light"/>
          <w:b/>
        </w:rPr>
      </w:pPr>
    </w:p>
    <w:p w14:paraId="70DC8250" w14:textId="77777777" w:rsidR="003D0C56" w:rsidRPr="00152F21" w:rsidRDefault="003D0C56">
      <w:pPr>
        <w:spacing w:after="0" w:line="240" w:lineRule="auto"/>
        <w:jc w:val="center"/>
        <w:rPr>
          <w:rFonts w:ascii="Calibri Light" w:eastAsia="Arial" w:hAnsi="Calibri Light" w:cs="Calibri Light"/>
          <w:b/>
        </w:rPr>
      </w:pPr>
    </w:p>
    <w:p w14:paraId="568019F7" w14:textId="77777777" w:rsidR="003D0C56" w:rsidRPr="00152F21" w:rsidRDefault="003D0C56">
      <w:pPr>
        <w:spacing w:after="0" w:line="240" w:lineRule="auto"/>
        <w:jc w:val="center"/>
        <w:rPr>
          <w:rFonts w:ascii="Calibri Light" w:eastAsia="Arial" w:hAnsi="Calibri Light" w:cs="Calibri Light"/>
          <w:b/>
        </w:rPr>
      </w:pPr>
    </w:p>
    <w:p w14:paraId="0B710FF2" w14:textId="77777777" w:rsidR="006054BF" w:rsidRPr="00152F21" w:rsidRDefault="006054BF">
      <w:pPr>
        <w:spacing w:after="0" w:line="240" w:lineRule="auto"/>
        <w:jc w:val="center"/>
        <w:rPr>
          <w:rFonts w:ascii="Calibri Light" w:eastAsia="Arial" w:hAnsi="Calibri Light" w:cs="Calibri Light"/>
          <w:b/>
        </w:rPr>
      </w:pPr>
    </w:p>
    <w:p w14:paraId="0B7D6A05" w14:textId="77777777" w:rsidR="009B0016" w:rsidRPr="00152F21" w:rsidRDefault="009B0016">
      <w:pPr>
        <w:spacing w:after="0" w:line="240" w:lineRule="auto"/>
        <w:jc w:val="center"/>
        <w:rPr>
          <w:rFonts w:ascii="Calibri Light" w:eastAsia="Arial" w:hAnsi="Calibri Light" w:cs="Calibri Light"/>
          <w:b/>
        </w:rPr>
      </w:pPr>
    </w:p>
    <w:p w14:paraId="6558F0A5" w14:textId="77777777" w:rsidR="000269CF" w:rsidRPr="00152F21" w:rsidRDefault="000269CF">
      <w:pPr>
        <w:spacing w:after="0" w:line="240" w:lineRule="auto"/>
        <w:jc w:val="center"/>
        <w:rPr>
          <w:rFonts w:ascii="Calibri Light" w:eastAsia="Arial" w:hAnsi="Calibri Light" w:cs="Calibri Light"/>
          <w:b/>
        </w:rPr>
      </w:pPr>
    </w:p>
    <w:p w14:paraId="5F0673D7" w14:textId="77777777" w:rsidR="009B4323" w:rsidRPr="00152F21" w:rsidRDefault="009B4323">
      <w:pPr>
        <w:spacing w:after="0" w:line="240" w:lineRule="auto"/>
        <w:jc w:val="center"/>
        <w:rPr>
          <w:rFonts w:ascii="Calibri Light" w:eastAsia="Arial" w:hAnsi="Calibri Light" w:cs="Calibri Light"/>
          <w:b/>
        </w:rPr>
      </w:pPr>
    </w:p>
    <w:p w14:paraId="57B44615" w14:textId="77777777" w:rsidR="009B4323" w:rsidRPr="00152F21" w:rsidRDefault="009B4323">
      <w:pPr>
        <w:spacing w:after="0" w:line="240" w:lineRule="auto"/>
        <w:jc w:val="center"/>
        <w:rPr>
          <w:rFonts w:ascii="Calibri Light" w:eastAsia="Arial" w:hAnsi="Calibri Light" w:cs="Calibri Light"/>
          <w:b/>
        </w:rPr>
      </w:pPr>
    </w:p>
    <w:p w14:paraId="025CB417" w14:textId="77777777" w:rsidR="009B4323" w:rsidRPr="00152F21" w:rsidRDefault="009B4323">
      <w:pPr>
        <w:spacing w:after="0" w:line="240" w:lineRule="auto"/>
        <w:jc w:val="center"/>
        <w:rPr>
          <w:rFonts w:ascii="Calibri Light" w:eastAsia="Arial" w:hAnsi="Calibri Light" w:cs="Calibri Light"/>
          <w:b/>
        </w:rPr>
      </w:pPr>
    </w:p>
    <w:p w14:paraId="6EFBAD9E" w14:textId="1E388EC2" w:rsidR="009B4323" w:rsidRDefault="009B4323">
      <w:pPr>
        <w:spacing w:after="0" w:line="240" w:lineRule="auto"/>
        <w:jc w:val="center"/>
        <w:rPr>
          <w:rFonts w:ascii="Calibri Light" w:eastAsia="Arial" w:hAnsi="Calibri Light" w:cs="Calibri Light"/>
          <w:b/>
        </w:rPr>
      </w:pPr>
    </w:p>
    <w:p w14:paraId="7AC96324" w14:textId="65FA8ED8" w:rsidR="00945314" w:rsidRDefault="00945314">
      <w:pPr>
        <w:spacing w:after="0" w:line="240" w:lineRule="auto"/>
        <w:jc w:val="center"/>
        <w:rPr>
          <w:rFonts w:ascii="Calibri Light" w:eastAsia="Arial" w:hAnsi="Calibri Light" w:cs="Calibri Light"/>
          <w:b/>
        </w:rPr>
      </w:pPr>
    </w:p>
    <w:p w14:paraId="5846EBAE" w14:textId="1BDA04C6" w:rsidR="00945314" w:rsidRDefault="00945314">
      <w:pPr>
        <w:spacing w:after="0" w:line="240" w:lineRule="auto"/>
        <w:jc w:val="center"/>
        <w:rPr>
          <w:rFonts w:ascii="Calibri Light" w:eastAsia="Arial" w:hAnsi="Calibri Light" w:cs="Calibri Light"/>
          <w:b/>
        </w:rPr>
      </w:pP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lastRenderedPageBreak/>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53BFAA8A" w14:textId="3C625DAA" w:rsidR="00945314" w:rsidRDefault="00945314" w:rsidP="00AC4B5B">
      <w:pPr>
        <w:spacing w:after="0" w:line="240" w:lineRule="auto"/>
        <w:rPr>
          <w:rFonts w:ascii="Calibri Light" w:eastAsia="Arial" w:hAnsi="Calibri Light" w:cs="Calibri Light"/>
          <w:b/>
        </w:rPr>
      </w:pPr>
    </w:p>
    <w:p w14:paraId="24B01B1A" w14:textId="130C6DD8" w:rsidR="0018772C" w:rsidRDefault="0018772C" w:rsidP="00AC4B5B">
      <w:pPr>
        <w:spacing w:after="0" w:line="240" w:lineRule="auto"/>
        <w:rPr>
          <w:rFonts w:ascii="Calibri Light" w:eastAsia="Arial" w:hAnsi="Calibri Light" w:cs="Calibri Light"/>
          <w:b/>
        </w:rPr>
      </w:pPr>
    </w:p>
    <w:p w14:paraId="5EDEB030" w14:textId="201A0E89" w:rsidR="0018772C" w:rsidRDefault="0018772C" w:rsidP="00AC4B5B">
      <w:pPr>
        <w:spacing w:after="0" w:line="240" w:lineRule="auto"/>
        <w:rPr>
          <w:rFonts w:ascii="Calibri Light" w:eastAsia="Arial" w:hAnsi="Calibri Light" w:cs="Calibri Light"/>
          <w:b/>
        </w:rPr>
      </w:pPr>
    </w:p>
    <w:p w14:paraId="22AC633B" w14:textId="4A679085" w:rsidR="0018772C" w:rsidRDefault="0018772C" w:rsidP="00AC4B5B">
      <w:pPr>
        <w:spacing w:after="0" w:line="240" w:lineRule="auto"/>
        <w:rPr>
          <w:rFonts w:ascii="Calibri Light" w:eastAsia="Arial" w:hAnsi="Calibri Light" w:cs="Calibri Light"/>
          <w:b/>
        </w:rPr>
      </w:pPr>
    </w:p>
    <w:p w14:paraId="0220201A" w14:textId="257C3A7F" w:rsidR="0018772C" w:rsidRDefault="0018772C" w:rsidP="00AC4B5B">
      <w:pPr>
        <w:spacing w:after="0" w:line="240" w:lineRule="auto"/>
        <w:rPr>
          <w:rFonts w:ascii="Calibri Light" w:eastAsia="Arial" w:hAnsi="Calibri Light" w:cs="Calibri Light"/>
          <w:b/>
        </w:rPr>
      </w:pPr>
    </w:p>
    <w:p w14:paraId="29DCE4B2" w14:textId="1A3E40E1" w:rsidR="0018772C" w:rsidRDefault="0018772C" w:rsidP="00AC4B5B">
      <w:pPr>
        <w:spacing w:after="0" w:line="240" w:lineRule="auto"/>
        <w:rPr>
          <w:rFonts w:ascii="Calibri Light" w:eastAsia="Arial" w:hAnsi="Calibri Light" w:cs="Calibri Light"/>
          <w:b/>
        </w:rPr>
      </w:pPr>
    </w:p>
    <w:p w14:paraId="614BC4C3" w14:textId="32C8628E" w:rsidR="0018772C" w:rsidRDefault="0018772C" w:rsidP="00AC4B5B">
      <w:pPr>
        <w:spacing w:after="0" w:line="240" w:lineRule="auto"/>
        <w:rPr>
          <w:rFonts w:ascii="Calibri Light" w:eastAsia="Arial" w:hAnsi="Calibri Light" w:cs="Calibri Light"/>
          <w:b/>
        </w:rPr>
      </w:pPr>
    </w:p>
    <w:p w14:paraId="4C79A2C6" w14:textId="77777777" w:rsidR="0018772C" w:rsidRPr="00152F21" w:rsidRDefault="0018772C" w:rsidP="00AC4B5B">
      <w:pPr>
        <w:spacing w:after="0" w:line="240" w:lineRule="auto"/>
        <w:rPr>
          <w:rFonts w:ascii="Calibri Light" w:eastAsia="Arial" w:hAnsi="Calibri Light" w:cs="Calibri Light"/>
          <w:b/>
        </w:rPr>
      </w:pPr>
    </w:p>
    <w:p w14:paraId="707EFD07" w14:textId="77777777" w:rsidR="00261555" w:rsidRPr="00152F21" w:rsidRDefault="00261555"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8B64BC">
      <w:pPr>
        <w:pStyle w:val="Prrafodelista"/>
        <w:numPr>
          <w:ilvl w:val="0"/>
          <w:numId w:val="1"/>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8B64BC">
      <w:pPr>
        <w:pStyle w:val="Prrafodelista"/>
        <w:numPr>
          <w:ilvl w:val="0"/>
          <w:numId w:val="1"/>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8B64BC">
      <w:pPr>
        <w:pStyle w:val="Prrafodelista"/>
        <w:numPr>
          <w:ilvl w:val="0"/>
          <w:numId w:val="1"/>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8B64BC">
      <w:pPr>
        <w:pStyle w:val="Prrafodelista"/>
        <w:numPr>
          <w:ilvl w:val="0"/>
          <w:numId w:val="1"/>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8B64BC">
      <w:pPr>
        <w:pStyle w:val="Prrafodelista"/>
        <w:numPr>
          <w:ilvl w:val="0"/>
          <w:numId w:val="1"/>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8B64BC">
      <w:pPr>
        <w:pStyle w:val="Prrafodelista"/>
        <w:numPr>
          <w:ilvl w:val="0"/>
          <w:numId w:val="1"/>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8B64BC">
      <w:pPr>
        <w:pStyle w:val="Prrafodelista"/>
        <w:numPr>
          <w:ilvl w:val="0"/>
          <w:numId w:val="1"/>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8B64BC">
      <w:pPr>
        <w:pStyle w:val="Prrafodelista"/>
        <w:numPr>
          <w:ilvl w:val="0"/>
          <w:numId w:val="1"/>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8B64BC">
      <w:pPr>
        <w:pStyle w:val="Prrafodelista"/>
        <w:numPr>
          <w:ilvl w:val="0"/>
          <w:numId w:val="1"/>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8B64BC">
      <w:pPr>
        <w:pStyle w:val="Prrafodelista"/>
        <w:numPr>
          <w:ilvl w:val="0"/>
          <w:numId w:val="1"/>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8B64BC">
      <w:pPr>
        <w:pStyle w:val="Prrafodelista"/>
        <w:numPr>
          <w:ilvl w:val="0"/>
          <w:numId w:val="1"/>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8B64BC">
      <w:pPr>
        <w:pStyle w:val="Prrafodelista"/>
        <w:numPr>
          <w:ilvl w:val="0"/>
          <w:numId w:val="1"/>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8B64BC">
      <w:pPr>
        <w:pStyle w:val="Prrafodelista"/>
        <w:numPr>
          <w:ilvl w:val="0"/>
          <w:numId w:val="1"/>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8B64BC">
      <w:pPr>
        <w:pStyle w:val="Prrafodelista"/>
        <w:numPr>
          <w:ilvl w:val="0"/>
          <w:numId w:val="1"/>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8B64BC">
      <w:pPr>
        <w:pStyle w:val="Prrafodelista"/>
        <w:numPr>
          <w:ilvl w:val="0"/>
          <w:numId w:val="1"/>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8B64BC">
      <w:pPr>
        <w:pStyle w:val="Prrafodelista"/>
        <w:numPr>
          <w:ilvl w:val="0"/>
          <w:numId w:val="1"/>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8B64BC">
      <w:pPr>
        <w:pStyle w:val="Listavistosa-nfasis11"/>
        <w:numPr>
          <w:ilvl w:val="0"/>
          <w:numId w:val="1"/>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8B64BC">
      <w:pPr>
        <w:pStyle w:val="Listavistosa-nfasis11"/>
        <w:numPr>
          <w:ilvl w:val="0"/>
          <w:numId w:val="1"/>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8B64BC">
      <w:pPr>
        <w:numPr>
          <w:ilvl w:val="0"/>
          <w:numId w:val="1"/>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5B7E1926" w:rsidR="00945314" w:rsidRDefault="00945314">
      <w:pPr>
        <w:spacing w:after="0" w:line="240" w:lineRule="auto"/>
        <w:jc w:val="center"/>
        <w:rPr>
          <w:rFonts w:ascii="Calibri Light" w:eastAsia="Arial" w:hAnsi="Calibri Light" w:cs="Calibri Light"/>
          <w:b/>
        </w:rPr>
      </w:pPr>
    </w:p>
    <w:p w14:paraId="0F97BC4C" w14:textId="4B1F5BE4" w:rsidR="009E2949" w:rsidRDefault="009E2949">
      <w:pPr>
        <w:spacing w:after="0" w:line="240" w:lineRule="auto"/>
        <w:jc w:val="center"/>
        <w:rPr>
          <w:rFonts w:ascii="Calibri Light" w:eastAsia="Arial" w:hAnsi="Calibri Light" w:cs="Calibri Light"/>
          <w:b/>
        </w:rPr>
      </w:pPr>
    </w:p>
    <w:p w14:paraId="618A655C" w14:textId="77777777" w:rsidR="0018772C" w:rsidRDefault="0018772C" w:rsidP="00896C41">
      <w:pPr>
        <w:spacing w:after="0" w:line="240" w:lineRule="auto"/>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2E143278"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w:t>
      </w:r>
      <w:r w:rsidR="0018772C">
        <w:rPr>
          <w:rFonts w:ascii="Calibri Light" w:hAnsi="Calibri Light" w:cs="Calibri Light"/>
          <w:b/>
          <w:shd w:val="clear" w:color="auto" w:fill="FFFFFF" w:themeFill="background1"/>
        </w:rPr>
        <w:t>9</w:t>
      </w:r>
      <w:r w:rsidR="00896C41">
        <w:rPr>
          <w:rFonts w:ascii="Calibri Light" w:hAnsi="Calibri Light" w:cs="Calibri Light"/>
          <w:b/>
          <w:shd w:val="clear" w:color="auto" w:fill="FFFFFF" w:themeFill="background1"/>
        </w:rPr>
        <w:t>9</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w:t>
      </w:r>
      <w:r w:rsidR="00A44F8C">
        <w:rPr>
          <w:rFonts w:ascii="Calibri Light" w:hAnsi="Calibri Light" w:cs="Calibri Light"/>
          <w:b/>
        </w:rPr>
        <w:t>E</w:t>
      </w:r>
      <w:r w:rsidR="00896C41">
        <w:rPr>
          <w:rFonts w:ascii="Calibri Light" w:hAnsi="Calibri Light" w:cs="Calibri Light"/>
          <w:b/>
        </w:rPr>
        <w:t xml:space="preserve"> VIDEOWALL Y PANTALLAS PARA EL AUDITORIO DEL HOSPITAL GENERAL DE ZAPOPAN</w:t>
      </w:r>
      <w:r w:rsidR="00A44F8C">
        <w:rPr>
          <w:rFonts w:ascii="Calibri Light" w:hAnsi="Calibri Light" w:cs="Calibri Light"/>
          <w:b/>
        </w:rPr>
        <w:t>”.</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8B64BC">
      <w:pPr>
        <w:numPr>
          <w:ilvl w:val="0"/>
          <w:numId w:val="2"/>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8B64BC">
      <w:pPr>
        <w:numPr>
          <w:ilvl w:val="0"/>
          <w:numId w:val="2"/>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8B64BC">
      <w:pPr>
        <w:pStyle w:val="Prrafodelista"/>
        <w:numPr>
          <w:ilvl w:val="0"/>
          <w:numId w:val="6"/>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8B64BC">
      <w:pPr>
        <w:pStyle w:val="Prrafodelista"/>
        <w:numPr>
          <w:ilvl w:val="0"/>
          <w:numId w:val="6"/>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8B64BC">
      <w:pPr>
        <w:pStyle w:val="Prrafodelista"/>
        <w:numPr>
          <w:ilvl w:val="0"/>
          <w:numId w:val="6"/>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8B64BC">
      <w:pPr>
        <w:pStyle w:val="Prrafodelista"/>
        <w:numPr>
          <w:ilvl w:val="0"/>
          <w:numId w:val="6"/>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8B64BC">
      <w:pPr>
        <w:pStyle w:val="Prrafodelista"/>
        <w:numPr>
          <w:ilvl w:val="0"/>
          <w:numId w:val="6"/>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107BE1A7" w14:textId="695E88EA" w:rsidR="0018772C" w:rsidRDefault="00725FFD" w:rsidP="00896C41">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w:t>
      </w:r>
    </w:p>
    <w:p w14:paraId="58496923" w14:textId="29A64471"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15812D09" w14:textId="1AC44B8F" w:rsidR="00BF70D9" w:rsidRDefault="00CD4D3A" w:rsidP="00A2355D">
      <w:pPr>
        <w:pStyle w:val="Standard"/>
        <w:spacing w:line="264" w:lineRule="auto"/>
        <w:ind w:right="-518"/>
        <w:jc w:val="both"/>
        <w:rPr>
          <w:rFonts w:ascii="Calibri Light" w:hAnsi="Calibri Light" w:cs="Calibri Light"/>
          <w:b/>
          <w:sz w:val="22"/>
          <w:szCs w:val="22"/>
        </w:rPr>
      </w:pPr>
      <w:r w:rsidRPr="00152F21">
        <w:rPr>
          <w:rFonts w:ascii="Calibri Light" w:hAnsi="Calibri Light" w:cs="Calibri Light"/>
          <w:b/>
          <w:sz w:val="22"/>
          <w:szCs w:val="22"/>
        </w:rPr>
        <w:t>TIPO DE LICITACIÓN:</w:t>
      </w:r>
    </w:p>
    <w:p w14:paraId="77937361" w14:textId="7B8C8BF8" w:rsidR="00CD1835" w:rsidRDefault="00CD1835" w:rsidP="00A2355D">
      <w:pPr>
        <w:pStyle w:val="Standard"/>
        <w:spacing w:line="264" w:lineRule="auto"/>
        <w:ind w:right="-518"/>
        <w:jc w:val="both"/>
        <w:rPr>
          <w:rFonts w:ascii="Calibri Light" w:hAnsi="Calibri Light" w:cs="Calibri Light"/>
          <w:b/>
          <w:sz w:val="22"/>
          <w:szCs w:val="22"/>
        </w:rPr>
      </w:pPr>
    </w:p>
    <w:p w14:paraId="7C3FC2A5" w14:textId="77777777" w:rsidR="00896C41" w:rsidRPr="00896C41" w:rsidRDefault="00896C41" w:rsidP="00896C41">
      <w:pPr>
        <w:spacing w:after="0" w:line="240" w:lineRule="auto"/>
        <w:jc w:val="both"/>
        <w:rPr>
          <w:rFonts w:asciiTheme="majorHAnsi" w:eastAsia="Times New Roman" w:hAnsiTheme="majorHAnsi" w:cstheme="majorHAnsi"/>
        </w:rPr>
      </w:pPr>
      <w:r w:rsidRPr="00896C41">
        <w:rPr>
          <w:rFonts w:asciiTheme="majorHAnsi" w:eastAsia="Times New Roman" w:hAnsiTheme="majorHAnsi" w:cstheme="majorHAnsi"/>
          <w:color w:val="000000"/>
        </w:rPr>
        <w:t>El objeto de la presente licitación es la adquisición de sistemas de visualización digital de alta definición y equipos de control automatizado. Este equipamiento permitirá renovar la infraestructura visual del Auditorio, facilitando la gestión y proyección de contenidos multimedia, garantizando la conectividad y funcionalidad requerida para las ponencias y actividades médicas y administrativas.</w:t>
      </w:r>
    </w:p>
    <w:p w14:paraId="04E64C64" w14:textId="77777777" w:rsidR="00896C41" w:rsidRDefault="00896C41" w:rsidP="00A2355D">
      <w:pPr>
        <w:pStyle w:val="Standard"/>
        <w:spacing w:line="264" w:lineRule="auto"/>
        <w:ind w:right="-518"/>
        <w:jc w:val="both"/>
        <w:rPr>
          <w:rFonts w:ascii="Calibri Light" w:hAnsi="Calibri Light" w:cs="Calibri Light"/>
          <w:b/>
          <w:sz w:val="22"/>
          <w:szCs w:val="22"/>
        </w:rPr>
      </w:pPr>
    </w:p>
    <w:p w14:paraId="5FE67AC5" w14:textId="5F55C30A" w:rsidR="00CD1835" w:rsidRPr="00CD1835" w:rsidRDefault="00CD1835" w:rsidP="00E570BD">
      <w:pPr>
        <w:pStyle w:val="Standard"/>
        <w:spacing w:line="264" w:lineRule="auto"/>
        <w:ind w:right="-518"/>
        <w:jc w:val="both"/>
        <w:rPr>
          <w:rFonts w:ascii="Calibri Light" w:hAnsi="Calibri Light" w:cs="Calibri Light"/>
          <w:b/>
          <w:color w:val="000000"/>
          <w:sz w:val="22"/>
          <w:szCs w:val="22"/>
          <w:shd w:val="clear" w:color="auto" w:fill="FFFF00"/>
        </w:rPr>
      </w:pPr>
      <w:r w:rsidRPr="00432954">
        <w:rPr>
          <w:rFonts w:ascii="Calibri Light" w:hAnsi="Calibri Light" w:cs="Calibri Light"/>
          <w:b/>
          <w:color w:val="000000"/>
          <w:sz w:val="22"/>
          <w:szCs w:val="22"/>
          <w:highlight w:val="lightGray"/>
          <w:shd w:val="clear" w:color="auto" w:fill="FFFF00"/>
        </w:rPr>
        <w:t>TIPO DE LICITACIÓN:</w:t>
      </w:r>
    </w:p>
    <w:p w14:paraId="17A9629A"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5838677D"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06E7136F" w14:textId="77777777" w:rsidR="00BF70D9" w:rsidRPr="00152F21"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152F21" w:rsidRDefault="00CD4D3A" w:rsidP="008F1642">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028CE323"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71F270C1" w14:textId="77777777" w:rsidR="003550A8" w:rsidRPr="00152F21"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152F21" w:rsidRDefault="00CD4D3A" w:rsidP="00F178E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4208AE69" w14:textId="293BFB9B" w:rsidR="00D37B10" w:rsidRDefault="00E5553C" w:rsidP="00402CC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00402CC1">
        <w:rPr>
          <w:rFonts w:ascii="Calibri Light" w:hAnsi="Calibri Light" w:cs="Calibri Light"/>
          <w:b/>
          <w:sz w:val="22"/>
          <w:szCs w:val="22"/>
          <w:lang w:bidi="ar-SA"/>
        </w:rPr>
        <w:t>un solo participante.</w:t>
      </w:r>
    </w:p>
    <w:p w14:paraId="776EBD27" w14:textId="77777777" w:rsidR="009249DD" w:rsidRDefault="009249DD" w:rsidP="006262BA">
      <w:pPr>
        <w:pStyle w:val="Prrafodelista"/>
        <w:spacing w:line="240" w:lineRule="auto"/>
        <w:ind w:left="0" w:right="-518"/>
        <w:rPr>
          <w:rFonts w:ascii="Calibri Light" w:hAnsi="Calibri Light" w:cs="Calibri Light"/>
          <w:b/>
        </w:rPr>
      </w:pPr>
    </w:p>
    <w:p w14:paraId="24C3AD84" w14:textId="01DF87F0"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p w14:paraId="68933B13" w14:textId="24CDCFCA"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tbl>
      <w:tblPr>
        <w:tblW w:w="0" w:type="auto"/>
        <w:tblCellMar>
          <w:top w:w="15" w:type="dxa"/>
          <w:left w:w="15" w:type="dxa"/>
          <w:bottom w:w="15" w:type="dxa"/>
          <w:right w:w="15" w:type="dxa"/>
        </w:tblCellMar>
        <w:tblLook w:val="04A0" w:firstRow="1" w:lastRow="0" w:firstColumn="1" w:lastColumn="0" w:noHBand="0" w:noVBand="1"/>
      </w:tblPr>
      <w:tblGrid>
        <w:gridCol w:w="1200"/>
        <w:gridCol w:w="4723"/>
        <w:gridCol w:w="2428"/>
      </w:tblGrid>
      <w:tr w:rsidR="006262BA" w:rsidRPr="006262BA" w14:paraId="40B4E091" w14:textId="77777777" w:rsidTr="006262BA">
        <w:trPr>
          <w:trHeight w:val="65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342B52"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Renglón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6EE612"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Descripción general del equipo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7D0EFE"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Cantidad requerida</w:t>
            </w:r>
          </w:p>
        </w:tc>
      </w:tr>
      <w:tr w:rsidR="006262BA" w:rsidRPr="006262BA" w14:paraId="2AC2E307" w14:textId="77777777" w:rsidTr="006262BA">
        <w:trPr>
          <w:trHeight w:val="63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1800A6"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DDE8AD" w14:textId="77777777" w:rsidR="006262BA" w:rsidRPr="006262BA" w:rsidRDefault="006262BA" w:rsidP="006262BA">
            <w:pPr>
              <w:spacing w:before="240"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rPr>
              <w:t>Pantalla de 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33FECE"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color w:val="000000"/>
                <w:sz w:val="24"/>
                <w:szCs w:val="24"/>
              </w:rPr>
              <w:t>2</w:t>
            </w:r>
          </w:p>
        </w:tc>
      </w:tr>
      <w:tr w:rsidR="006262BA" w:rsidRPr="006262BA" w14:paraId="544765C7" w14:textId="77777777" w:rsidTr="006262BA">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8C543E"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889A0D" w14:textId="77777777" w:rsidR="006262BA" w:rsidRPr="006262BA" w:rsidRDefault="006262BA" w:rsidP="006262BA">
            <w:pPr>
              <w:spacing w:before="240" w:after="0" w:line="240" w:lineRule="auto"/>
              <w:jc w:val="both"/>
              <w:rPr>
                <w:rFonts w:ascii="Times New Roman" w:eastAsia="Times New Roman" w:hAnsi="Times New Roman" w:cs="Times New Roman"/>
                <w:sz w:val="24"/>
                <w:szCs w:val="24"/>
              </w:rPr>
            </w:pPr>
            <w:proofErr w:type="spellStart"/>
            <w:r w:rsidRPr="006262BA">
              <w:rPr>
                <w:rFonts w:ascii="Arial" w:eastAsia="Times New Roman" w:hAnsi="Arial" w:cs="Arial"/>
                <w:color w:val="000000"/>
                <w:sz w:val="24"/>
                <w:szCs w:val="24"/>
              </w:rPr>
              <w:t>Videowall</w:t>
            </w:r>
            <w:proofErr w:type="spellEnd"/>
            <w:r w:rsidRPr="006262BA">
              <w:rPr>
                <w:rFonts w:ascii="Arial" w:eastAsia="Times New Roman" w:hAnsi="Arial" w:cs="Arial"/>
                <w:color w:val="000000"/>
                <w:sz w:val="24"/>
                <w:szCs w:val="24"/>
              </w:rPr>
              <w:t xml:space="preserve"> de 3.6 x 2m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8AC228"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color w:val="000000"/>
                <w:sz w:val="24"/>
                <w:szCs w:val="24"/>
              </w:rPr>
              <w:t>1</w:t>
            </w:r>
          </w:p>
        </w:tc>
      </w:tr>
      <w:tr w:rsidR="006262BA" w:rsidRPr="006262BA" w14:paraId="38CCABD4" w14:textId="77777777" w:rsidTr="006262BA">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1856B0"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C27E26" w14:textId="77777777" w:rsidR="006262BA" w:rsidRPr="006262BA" w:rsidRDefault="006262BA" w:rsidP="006262BA">
            <w:pPr>
              <w:spacing w:before="240"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rPr>
              <w:t>Matriz de video HDMI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6E33F8"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color w:val="000000"/>
                <w:sz w:val="24"/>
                <w:szCs w:val="24"/>
              </w:rPr>
              <w:t>1</w:t>
            </w:r>
          </w:p>
        </w:tc>
      </w:tr>
      <w:tr w:rsidR="006262BA" w:rsidRPr="006262BA" w14:paraId="666937CE" w14:textId="77777777" w:rsidTr="006262BA">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E8ABB9"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10AB87" w14:textId="77777777" w:rsidR="006262BA" w:rsidRPr="006262BA" w:rsidRDefault="006262BA" w:rsidP="006262BA">
            <w:pPr>
              <w:spacing w:before="240"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rPr>
              <w:t>Panel Táctil de Sobremesa de 7 Pulgadas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913349"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color w:val="000000"/>
                <w:sz w:val="24"/>
                <w:szCs w:val="24"/>
              </w:rPr>
              <w:t>1</w:t>
            </w:r>
          </w:p>
        </w:tc>
      </w:tr>
      <w:tr w:rsidR="006262BA" w:rsidRPr="006262BA" w14:paraId="414CDDFB" w14:textId="77777777" w:rsidTr="006262BA">
        <w:trPr>
          <w:trHeight w:val="95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8ED431"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6F4D65" w14:textId="77777777" w:rsidR="006262BA" w:rsidRPr="006262BA" w:rsidRDefault="006262BA" w:rsidP="006262BA">
            <w:pPr>
              <w:spacing w:before="240"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rPr>
              <w:t>Controlador de Automatización y Control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F8DD42"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color w:val="000000"/>
                <w:sz w:val="24"/>
                <w:szCs w:val="24"/>
              </w:rPr>
              <w:t>1</w:t>
            </w:r>
          </w:p>
        </w:tc>
      </w:tr>
    </w:tbl>
    <w:p w14:paraId="3CECB815" w14:textId="5E4FF4DC" w:rsidR="006262BA" w:rsidRPr="006262BA" w:rsidRDefault="006262BA" w:rsidP="006262BA">
      <w:pPr>
        <w:spacing w:after="240" w:line="240" w:lineRule="auto"/>
        <w:rPr>
          <w:rFonts w:ascii="Times New Roman" w:eastAsia="Times New Roman" w:hAnsi="Times New Roman" w:cs="Times New Roman"/>
          <w:sz w:val="24"/>
          <w:szCs w:val="24"/>
        </w:rPr>
      </w:pPr>
    </w:p>
    <w:p w14:paraId="605EC58F" w14:textId="77777777" w:rsidR="006262BA" w:rsidRPr="006262BA" w:rsidRDefault="006262BA" w:rsidP="006262BA">
      <w:pPr>
        <w:spacing w:after="0" w:line="240" w:lineRule="auto"/>
        <w:ind w:left="1410"/>
        <w:jc w:val="center"/>
        <w:rPr>
          <w:rFonts w:ascii="Times New Roman" w:eastAsia="Times New Roman" w:hAnsi="Times New Roman" w:cs="Times New Roman"/>
          <w:b/>
          <w:sz w:val="24"/>
          <w:szCs w:val="24"/>
        </w:rPr>
      </w:pPr>
      <w:r w:rsidRPr="006262BA">
        <w:rPr>
          <w:rFonts w:ascii="Arial" w:eastAsia="Times New Roman" w:hAnsi="Arial" w:cs="Arial"/>
          <w:b/>
          <w:color w:val="000000"/>
          <w:sz w:val="24"/>
          <w:szCs w:val="24"/>
        </w:rPr>
        <w:t>Detalle ampliado de los equipos.</w:t>
      </w:r>
      <w:r w:rsidRPr="006262BA">
        <w:rPr>
          <w:rFonts w:ascii="Arial" w:eastAsia="Times New Roman" w:hAnsi="Arial" w:cs="Arial"/>
          <w:b/>
          <w:color w:val="000000"/>
          <w:sz w:val="24"/>
          <w:szCs w:val="24"/>
        </w:rPr>
        <w:tab/>
      </w:r>
    </w:p>
    <w:p w14:paraId="2ECDE72D" w14:textId="77777777" w:rsidR="006262BA" w:rsidRPr="006262BA" w:rsidRDefault="006262BA" w:rsidP="006262B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0"/>
        <w:gridCol w:w="7500"/>
      </w:tblGrid>
      <w:tr w:rsidR="006262BA" w:rsidRPr="006262BA" w14:paraId="314A6E7A" w14:textId="77777777" w:rsidTr="006262BA">
        <w:trPr>
          <w:trHeight w:val="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2A763A"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t>Renglón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06507B"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t>Características mínimas requeridas.</w:t>
            </w:r>
          </w:p>
        </w:tc>
      </w:tr>
      <w:tr w:rsidR="006262BA" w:rsidRPr="006262BA" w14:paraId="390682D4" w14:textId="77777777" w:rsidTr="006262BA">
        <w:trPr>
          <w:trHeight w:val="63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7D1876"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202E0C"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Pantalla de 85"</w:t>
            </w:r>
          </w:p>
          <w:p w14:paraId="669371A0"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417AFD36"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Características mínimas: Tecnología de panel VA y resolución UHD de 3,840 x 2,160 píxeles. Diseñada para uso intensivo con capacidad de operación 24/7 y soporte para orientación tanto horizontal como vertical. Brillo típico de 500 </w:t>
            </w:r>
            <w:proofErr w:type="spellStart"/>
            <w:r w:rsidRPr="006262BA">
              <w:rPr>
                <w:rFonts w:ascii="Arial" w:eastAsia="Times New Roman" w:hAnsi="Arial" w:cs="Arial"/>
                <w:color w:val="000000"/>
                <w:sz w:val="20"/>
                <w:szCs w:val="20"/>
              </w:rPr>
              <w:t>nits</w:t>
            </w:r>
            <w:proofErr w:type="spellEnd"/>
            <w:r w:rsidRPr="006262BA">
              <w:rPr>
                <w:rFonts w:ascii="Arial" w:eastAsia="Times New Roman" w:hAnsi="Arial" w:cs="Arial"/>
                <w:color w:val="000000"/>
                <w:sz w:val="20"/>
                <w:szCs w:val="20"/>
              </w:rPr>
              <w:t>, relación de contraste de 4,000:1, gama de color NTSC 72% y ángulo de visión de 178° (H) / 178° (V).</w:t>
            </w:r>
          </w:p>
          <w:p w14:paraId="2650E4A6"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Debe contar con arquitectura de Sistema en Chip (</w:t>
            </w:r>
            <w:proofErr w:type="spellStart"/>
            <w:r w:rsidRPr="006262BA">
              <w:rPr>
                <w:rFonts w:ascii="Arial" w:eastAsia="Times New Roman" w:hAnsi="Arial" w:cs="Arial"/>
                <w:color w:val="000000"/>
                <w:sz w:val="20"/>
                <w:szCs w:val="20"/>
              </w:rPr>
              <w:t>SoC</w:t>
            </w:r>
            <w:proofErr w:type="spellEnd"/>
            <w:r w:rsidRPr="006262BA">
              <w:rPr>
                <w:rFonts w:ascii="Arial" w:eastAsia="Times New Roman" w:hAnsi="Arial" w:cs="Arial"/>
                <w:color w:val="000000"/>
                <w:sz w:val="20"/>
                <w:szCs w:val="20"/>
              </w:rPr>
              <w:t xml:space="preserve">) con procesador </w:t>
            </w:r>
            <w:proofErr w:type="spellStart"/>
            <w:r w:rsidRPr="006262BA">
              <w:rPr>
                <w:rFonts w:ascii="Arial" w:eastAsia="Times New Roman" w:hAnsi="Arial" w:cs="Arial"/>
                <w:color w:val="000000"/>
                <w:sz w:val="20"/>
                <w:szCs w:val="20"/>
              </w:rPr>
              <w:t>Quad</w:t>
            </w:r>
            <w:proofErr w:type="spellEnd"/>
            <w:r w:rsidRPr="006262BA">
              <w:rPr>
                <w:rFonts w:ascii="Arial" w:eastAsia="Times New Roman" w:hAnsi="Arial" w:cs="Arial"/>
                <w:color w:val="000000"/>
                <w:sz w:val="20"/>
                <w:szCs w:val="20"/>
              </w:rPr>
              <w:t xml:space="preserve">-Core (1.6 GHz), memoria de almacenamiento de 16 GB, sistema operativo </w:t>
            </w:r>
            <w:proofErr w:type="spellStart"/>
            <w:r w:rsidRPr="006262BA">
              <w:rPr>
                <w:rFonts w:ascii="Arial" w:eastAsia="Times New Roman" w:hAnsi="Arial" w:cs="Arial"/>
                <w:color w:val="000000"/>
                <w:sz w:val="20"/>
                <w:szCs w:val="20"/>
              </w:rPr>
              <w:t>Tizen</w:t>
            </w:r>
            <w:proofErr w:type="spellEnd"/>
            <w:r w:rsidRPr="006262BA">
              <w:rPr>
                <w:rFonts w:ascii="Arial" w:eastAsia="Times New Roman" w:hAnsi="Arial" w:cs="Arial"/>
                <w:color w:val="000000"/>
                <w:sz w:val="20"/>
                <w:szCs w:val="20"/>
              </w:rPr>
              <w:t xml:space="preserve"> 7.0 y plataforma SSSP 10.0 con </w:t>
            </w:r>
            <w:proofErr w:type="spellStart"/>
            <w:r w:rsidRPr="006262BA">
              <w:rPr>
                <w:rFonts w:ascii="Arial" w:eastAsia="Times New Roman" w:hAnsi="Arial" w:cs="Arial"/>
                <w:color w:val="000000"/>
                <w:sz w:val="20"/>
                <w:szCs w:val="20"/>
              </w:rPr>
              <w:t>MagicINFO</w:t>
            </w:r>
            <w:proofErr w:type="spellEnd"/>
            <w:r w:rsidRPr="006262BA">
              <w:rPr>
                <w:rFonts w:ascii="Arial" w:eastAsia="Times New Roman" w:hAnsi="Arial" w:cs="Arial"/>
                <w:color w:val="000000"/>
                <w:sz w:val="20"/>
                <w:szCs w:val="20"/>
              </w:rPr>
              <w:t xml:space="preserve"> S10 integrado. Conectividad de video </w:t>
            </w:r>
            <w:r w:rsidRPr="006262BA">
              <w:rPr>
                <w:rFonts w:ascii="Arial" w:eastAsia="Times New Roman" w:hAnsi="Arial" w:cs="Arial"/>
                <w:color w:val="000000"/>
                <w:sz w:val="20"/>
                <w:szCs w:val="20"/>
              </w:rPr>
              <w:lastRenderedPageBreak/>
              <w:t xml:space="preserve">requerida: 3 puertos HDMI 2.0, 1 puerto DisplayPort 1.2 y 2 puertos USB 2.0; salida de audio Mini Jack estéreo. Interfaces de control y red: RS232C, RJ45, </w:t>
            </w:r>
            <w:proofErr w:type="spellStart"/>
            <w:r w:rsidRPr="006262BA">
              <w:rPr>
                <w:rFonts w:ascii="Arial" w:eastAsia="Times New Roman" w:hAnsi="Arial" w:cs="Arial"/>
                <w:color w:val="000000"/>
                <w:sz w:val="20"/>
                <w:szCs w:val="20"/>
              </w:rPr>
              <w:t>Wi</w:t>
            </w:r>
            <w:proofErr w:type="spellEnd"/>
            <w:r w:rsidRPr="006262BA">
              <w:rPr>
                <w:rFonts w:ascii="Arial" w:eastAsia="Times New Roman" w:hAnsi="Arial" w:cs="Arial"/>
                <w:color w:val="000000"/>
                <w:sz w:val="20"/>
                <w:szCs w:val="20"/>
              </w:rPr>
              <w:t>-Fi dual (2.4/5 GHz) y Bluetooth.</w:t>
            </w:r>
          </w:p>
          <w:p w14:paraId="08607A97"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Audio integrado de 2 canales (10W x 2). Diseño ultra delgado con bisel uniforme de 13.9 mm y profundidad máxima de 28.5 </w:t>
            </w:r>
            <w:proofErr w:type="spellStart"/>
            <w:r w:rsidRPr="006262BA">
              <w:rPr>
                <w:rFonts w:ascii="Arial" w:eastAsia="Times New Roman" w:hAnsi="Arial" w:cs="Arial"/>
                <w:color w:val="000000"/>
                <w:sz w:val="20"/>
                <w:szCs w:val="20"/>
              </w:rPr>
              <w:t>mm.</w:t>
            </w:r>
            <w:proofErr w:type="spellEnd"/>
            <w:r w:rsidRPr="006262BA">
              <w:rPr>
                <w:rFonts w:ascii="Arial" w:eastAsia="Times New Roman" w:hAnsi="Arial" w:cs="Arial"/>
                <w:color w:val="000000"/>
                <w:sz w:val="20"/>
                <w:szCs w:val="20"/>
              </w:rPr>
              <w:t xml:space="preserve"> Compatibilidad de montaje VESA 400 x 400 </w:t>
            </w:r>
            <w:proofErr w:type="spellStart"/>
            <w:r w:rsidRPr="006262BA">
              <w:rPr>
                <w:rFonts w:ascii="Arial" w:eastAsia="Times New Roman" w:hAnsi="Arial" w:cs="Arial"/>
                <w:color w:val="000000"/>
                <w:sz w:val="20"/>
                <w:szCs w:val="20"/>
              </w:rPr>
              <w:t>mm.</w:t>
            </w:r>
            <w:proofErr w:type="spellEnd"/>
            <w:r w:rsidRPr="006262BA">
              <w:rPr>
                <w:rFonts w:ascii="Arial" w:eastAsia="Times New Roman" w:hAnsi="Arial" w:cs="Arial"/>
                <w:color w:val="000000"/>
                <w:sz w:val="20"/>
                <w:szCs w:val="20"/>
              </w:rPr>
              <w:t xml:space="preserve"> Certificación IP5x (protección contra polvo), Energy </w:t>
            </w:r>
            <w:proofErr w:type="spellStart"/>
            <w:r w:rsidRPr="006262BA">
              <w:rPr>
                <w:rFonts w:ascii="Arial" w:eastAsia="Times New Roman" w:hAnsi="Arial" w:cs="Arial"/>
                <w:color w:val="000000"/>
                <w:sz w:val="20"/>
                <w:szCs w:val="20"/>
              </w:rPr>
              <w:t>Star</w:t>
            </w:r>
            <w:proofErr w:type="spellEnd"/>
            <w:r w:rsidRPr="006262BA">
              <w:rPr>
                <w:rFonts w:ascii="Arial" w:eastAsia="Times New Roman" w:hAnsi="Arial" w:cs="Arial"/>
                <w:color w:val="000000"/>
                <w:sz w:val="20"/>
                <w:szCs w:val="20"/>
              </w:rPr>
              <w:t xml:space="preserve"> 8.0 y seguridad inalámbrica WPA2 Enterprise. Alimentación AC 100-240 V, 50/60 Hz.</w:t>
            </w:r>
          </w:p>
          <w:p w14:paraId="784BB4DD"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0B668377"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Incluye soporte universal abatible para </w:t>
            </w:r>
            <w:proofErr w:type="spellStart"/>
            <w:r w:rsidRPr="006262BA">
              <w:rPr>
                <w:rFonts w:ascii="Arial" w:eastAsia="Times New Roman" w:hAnsi="Arial" w:cs="Arial"/>
                <w:color w:val="000000"/>
                <w:sz w:val="20"/>
                <w:szCs w:val="20"/>
              </w:rPr>
              <w:t>videowall</w:t>
            </w:r>
            <w:proofErr w:type="spellEnd"/>
            <w:r w:rsidRPr="006262BA">
              <w:rPr>
                <w:rFonts w:ascii="Arial" w:eastAsia="Times New Roman" w:hAnsi="Arial" w:cs="Arial"/>
                <w:color w:val="000000"/>
                <w:sz w:val="20"/>
                <w:szCs w:val="20"/>
              </w:rPr>
              <w:t>, para pantalla de 85" con micro ajuste acorde a las dimensiones de la pantalla ofertada</w:t>
            </w:r>
          </w:p>
          <w:p w14:paraId="76CE2566"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5D7DAA98" w14:textId="7384E5A1"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Incluye instalación, refuerzo a muro, configuración, y todo el cableado y accesorios requeridos para su correcto </w:t>
            </w:r>
            <w:r w:rsidR="005D7F5C" w:rsidRPr="006262BA">
              <w:rPr>
                <w:rFonts w:ascii="Arial" w:eastAsia="Times New Roman" w:hAnsi="Arial" w:cs="Arial"/>
                <w:color w:val="000000"/>
                <w:sz w:val="20"/>
                <w:szCs w:val="20"/>
              </w:rPr>
              <w:t>funcionamiento.</w:t>
            </w:r>
          </w:p>
        </w:tc>
      </w:tr>
      <w:tr w:rsidR="006262BA" w:rsidRPr="006262BA" w14:paraId="407E5608" w14:textId="77777777" w:rsidTr="006262BA">
        <w:trPr>
          <w:trHeight w:val="63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D5D149"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CAC84B"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proofErr w:type="spellStart"/>
            <w:r w:rsidRPr="006262BA">
              <w:rPr>
                <w:rFonts w:ascii="Arial" w:eastAsia="Times New Roman" w:hAnsi="Arial" w:cs="Arial"/>
                <w:color w:val="000000"/>
                <w:sz w:val="20"/>
                <w:szCs w:val="20"/>
              </w:rPr>
              <w:t>Videowall</w:t>
            </w:r>
            <w:proofErr w:type="spellEnd"/>
            <w:r w:rsidRPr="006262BA">
              <w:rPr>
                <w:rFonts w:ascii="Arial" w:eastAsia="Times New Roman" w:hAnsi="Arial" w:cs="Arial"/>
                <w:color w:val="000000"/>
                <w:sz w:val="20"/>
                <w:szCs w:val="20"/>
              </w:rPr>
              <w:t xml:space="preserve"> de 3.6 x 2m </w:t>
            </w:r>
          </w:p>
          <w:p w14:paraId="4072B8DE"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0C2AEB67"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Características mínimas: Modulo LED Full Color / SMD / Pixel Pitch 1.8mm / Resolución total de 1920 x 1080 LED SMD, para un tamaño de 3.6m x 2m, con herrajes </w:t>
            </w:r>
            <w:proofErr w:type="spellStart"/>
            <w:r w:rsidRPr="006262BA">
              <w:rPr>
                <w:rFonts w:ascii="Arial" w:eastAsia="Times New Roman" w:hAnsi="Arial" w:cs="Arial"/>
                <w:color w:val="000000"/>
                <w:sz w:val="20"/>
                <w:szCs w:val="20"/>
              </w:rPr>
              <w:t>metalicos</w:t>
            </w:r>
            <w:proofErr w:type="spellEnd"/>
            <w:r w:rsidRPr="006262BA">
              <w:rPr>
                <w:rFonts w:ascii="Arial" w:eastAsia="Times New Roman" w:hAnsi="Arial" w:cs="Arial"/>
                <w:color w:val="000000"/>
                <w:sz w:val="20"/>
                <w:szCs w:val="20"/>
              </w:rPr>
              <w:t xml:space="preserve">, contemplando contactor </w:t>
            </w:r>
            <w:proofErr w:type="spellStart"/>
            <w:r w:rsidRPr="006262BA">
              <w:rPr>
                <w:rFonts w:ascii="Arial" w:eastAsia="Times New Roman" w:hAnsi="Arial" w:cs="Arial"/>
                <w:color w:val="000000"/>
                <w:sz w:val="20"/>
                <w:szCs w:val="20"/>
              </w:rPr>
              <w:t>magneticos</w:t>
            </w:r>
            <w:proofErr w:type="spellEnd"/>
            <w:r w:rsidRPr="006262BA">
              <w:rPr>
                <w:rFonts w:ascii="Arial" w:eastAsia="Times New Roman" w:hAnsi="Arial" w:cs="Arial"/>
                <w:color w:val="000000"/>
                <w:sz w:val="20"/>
                <w:szCs w:val="20"/>
              </w:rPr>
              <w:t xml:space="preserve"> para el apagado total de la pantalla desde el procesador de control. Voltaje de entrada: 110 a 220V ac, 50/60 Hz, Consumo máximo: 450 W/m2, Uso Interior, Densidad de pixeles: 57,600, Angulo de visión: 160° (H) / 160° (V), Contraste: 5000:1, Brillo: 600 cd/m2, Bit: 16, Tasa de refrescamiento: 60 Hz, Capacidad de trabajo: 24/7, Tiempo de vida de </w:t>
            </w:r>
            <w:proofErr w:type="spellStart"/>
            <w:r w:rsidRPr="006262BA">
              <w:rPr>
                <w:rFonts w:ascii="Arial" w:eastAsia="Times New Roman" w:hAnsi="Arial" w:cs="Arial"/>
                <w:color w:val="000000"/>
                <w:sz w:val="20"/>
                <w:szCs w:val="20"/>
              </w:rPr>
              <w:t>lamparas</w:t>
            </w:r>
            <w:proofErr w:type="spellEnd"/>
            <w:r w:rsidRPr="006262BA">
              <w:rPr>
                <w:rFonts w:ascii="Arial" w:eastAsia="Times New Roman" w:hAnsi="Arial" w:cs="Arial"/>
                <w:color w:val="000000"/>
                <w:sz w:val="20"/>
                <w:szCs w:val="20"/>
              </w:rPr>
              <w:t>: 100,000 horas</w:t>
            </w:r>
          </w:p>
          <w:p w14:paraId="65957E38"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3318263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Incluye instalación, refuerzo a muro, configuración, procesador, soporte de </w:t>
            </w:r>
            <w:proofErr w:type="gramStart"/>
            <w:r w:rsidRPr="006262BA">
              <w:rPr>
                <w:rFonts w:ascii="Arial" w:eastAsia="Times New Roman" w:hAnsi="Arial" w:cs="Arial"/>
                <w:color w:val="000000"/>
                <w:sz w:val="20"/>
                <w:szCs w:val="20"/>
              </w:rPr>
              <w:t>pantalla  y</w:t>
            </w:r>
            <w:proofErr w:type="gramEnd"/>
            <w:r w:rsidRPr="006262BA">
              <w:rPr>
                <w:rFonts w:ascii="Arial" w:eastAsia="Times New Roman" w:hAnsi="Arial" w:cs="Arial"/>
                <w:color w:val="000000"/>
                <w:sz w:val="20"/>
                <w:szCs w:val="20"/>
              </w:rPr>
              <w:t xml:space="preserve"> todo el cableado y accesorios requeridos para su correcto funcionamiento.</w:t>
            </w:r>
          </w:p>
        </w:tc>
      </w:tr>
      <w:tr w:rsidR="006262BA" w:rsidRPr="006262BA" w14:paraId="13C966F6" w14:textId="77777777" w:rsidTr="006262BA">
        <w:trPr>
          <w:trHeight w:val="63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B75323"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FD449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Matriz de video HDMI 4x4 4K 18 Gbps Key-Digital - Matriz de video HDMI 4x4 4K 18 Gbps con enrutamiento de audio independiente (pieza) Negro</w:t>
            </w:r>
          </w:p>
          <w:p w14:paraId="473C9398"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79F7000A"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Incluye instalación, configuración, y todo el cableado y accesorios requeridos para su correcto funcionamiento.</w:t>
            </w:r>
          </w:p>
        </w:tc>
      </w:tr>
    </w:tbl>
    <w:p w14:paraId="307FB16D" w14:textId="77777777" w:rsidR="006262BA" w:rsidRPr="006262BA" w:rsidRDefault="006262BA" w:rsidP="006262BA">
      <w:pPr>
        <w:spacing w:after="240" w:line="240" w:lineRule="auto"/>
        <w:rPr>
          <w:rFonts w:ascii="Times New Roman" w:eastAsia="Times New Roman" w:hAnsi="Times New Roman" w:cs="Times New Roman"/>
          <w:sz w:val="24"/>
          <w:szCs w:val="24"/>
        </w:rPr>
      </w:pPr>
      <w:r w:rsidRPr="006262BA">
        <w:rPr>
          <w:rFonts w:ascii="Times New Roman" w:eastAsia="Times New Roman" w:hAnsi="Times New Roman" w:cs="Times New Roman"/>
          <w:sz w:val="24"/>
          <w:szCs w:val="24"/>
        </w:rPr>
        <w:br/>
      </w:r>
      <w:r w:rsidRPr="006262BA">
        <w:rPr>
          <w:rFonts w:ascii="Times New Roman" w:eastAsia="Times New Roman" w:hAnsi="Times New Roman" w:cs="Times New Roman"/>
          <w:sz w:val="24"/>
          <w:szCs w:val="24"/>
        </w:rPr>
        <w:br/>
      </w:r>
      <w:r w:rsidRPr="006262BA">
        <w:rPr>
          <w:rFonts w:ascii="Times New Roman" w:eastAsia="Times New Roman" w:hAnsi="Times New Roman" w:cs="Times New Roman"/>
          <w:sz w:val="24"/>
          <w:szCs w:val="24"/>
        </w:rPr>
        <w:br/>
      </w:r>
      <w:r w:rsidRPr="006262BA">
        <w:rPr>
          <w:rFonts w:ascii="Times New Roman" w:eastAsia="Times New Roman" w:hAnsi="Times New Roman" w:cs="Times New Roman"/>
          <w:sz w:val="24"/>
          <w:szCs w:val="24"/>
        </w:rPr>
        <w:br/>
      </w:r>
      <w:r w:rsidRPr="006262BA">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985"/>
        <w:gridCol w:w="7555"/>
      </w:tblGrid>
      <w:tr w:rsidR="006262BA" w:rsidRPr="006262BA" w14:paraId="5B3E83E2" w14:textId="77777777" w:rsidTr="006262BA">
        <w:trPr>
          <w:trHeight w:val="705"/>
        </w:trPr>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C67612"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t>4</w:t>
            </w:r>
          </w:p>
        </w:tc>
        <w:tc>
          <w:tcPr>
            <w:tcW w:w="75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AC515A"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Panel Táctil de Sobremesa de 7 Pulgadas</w:t>
            </w:r>
          </w:p>
          <w:p w14:paraId="3AB9C81B"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043E888E"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Pantalla y Visualización: Interfaz de control de sobremesa con pantalla LCD IPS de 7 pulgadas de diagonal y tecnología multitáctil capacitiva proyectada (capaz de reconocer gestos). Ofrece una resolución de alta definición de 1280 x 800 píxeles con retroiluminación LED, relación de aspecto 16:10 y revestimiento antihuellas para mantener la claridad óptica. Diseño ergonómico de perfil bajo en acabado color negro, optimizado para no obstruir la visión en mesas de conferencias.</w:t>
            </w:r>
          </w:p>
          <w:p w14:paraId="6E0973C5"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Procesamiento y Funcionalidades: Impulsado por el motor gráfico G5 y un procesador de cuatro núcleos que garantiza un renderizado fluido de animaciones, transiciones y gráficos complejos. Debe incluir navegador web integrado, visores de documentos (PDF, Word, PowerPoint) y aplicaciones de calendario para programación de salas, ejecutándose directamente en el panel sin requerir hardware externo adicional. Seguridad de nivel empresarial con soporte 802.1x y HTTPS.</w:t>
            </w:r>
          </w:p>
          <w:p w14:paraId="7BAB31A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Audio, Video y Conectividad: Capacidad para </w:t>
            </w:r>
            <w:proofErr w:type="spellStart"/>
            <w:r w:rsidRPr="006262BA">
              <w:rPr>
                <w:rFonts w:ascii="Arial" w:eastAsia="Times New Roman" w:hAnsi="Arial" w:cs="Arial"/>
                <w:color w:val="000000"/>
                <w:sz w:val="20"/>
                <w:szCs w:val="20"/>
              </w:rPr>
              <w:t>streaming</w:t>
            </w:r>
            <w:proofErr w:type="spellEnd"/>
            <w:r w:rsidRPr="006262BA">
              <w:rPr>
                <w:rFonts w:ascii="Arial" w:eastAsia="Times New Roman" w:hAnsi="Arial" w:cs="Arial"/>
                <w:color w:val="000000"/>
                <w:sz w:val="20"/>
                <w:szCs w:val="20"/>
              </w:rPr>
              <w:t xml:space="preserve"> de video H.264 y MPEG-2 en tiempo real (hasta 720p). Integra micrófono y altavoces para funciones de intercomunicación VoIP y telefonía SIP. La conexión y alimentación se realizan mediante un único cable de red Ethernet a través de tecnología </w:t>
            </w:r>
            <w:proofErr w:type="spellStart"/>
            <w:r w:rsidRPr="006262BA">
              <w:rPr>
                <w:rFonts w:ascii="Arial" w:eastAsia="Times New Roman" w:hAnsi="Arial" w:cs="Arial"/>
                <w:color w:val="000000"/>
                <w:sz w:val="20"/>
                <w:szCs w:val="20"/>
              </w:rPr>
              <w:t>PoE</w:t>
            </w:r>
            <w:proofErr w:type="spellEnd"/>
            <w:r w:rsidRPr="006262BA">
              <w:rPr>
                <w:rFonts w:ascii="Arial" w:eastAsia="Times New Roman" w:hAnsi="Arial" w:cs="Arial"/>
                <w:color w:val="000000"/>
                <w:sz w:val="20"/>
                <w:szCs w:val="20"/>
              </w:rPr>
              <w:t xml:space="preserve"> (</w:t>
            </w:r>
            <w:proofErr w:type="spellStart"/>
            <w:r w:rsidRPr="006262BA">
              <w:rPr>
                <w:rFonts w:ascii="Arial" w:eastAsia="Times New Roman" w:hAnsi="Arial" w:cs="Arial"/>
                <w:color w:val="000000"/>
                <w:sz w:val="20"/>
                <w:szCs w:val="20"/>
              </w:rPr>
              <w:t>Power</w:t>
            </w:r>
            <w:proofErr w:type="spellEnd"/>
            <w:r w:rsidRPr="006262BA">
              <w:rPr>
                <w:rFonts w:ascii="Arial" w:eastAsia="Times New Roman" w:hAnsi="Arial" w:cs="Arial"/>
                <w:color w:val="000000"/>
                <w:sz w:val="20"/>
                <w:szCs w:val="20"/>
              </w:rPr>
              <w:t xml:space="preserve"> </w:t>
            </w:r>
            <w:proofErr w:type="spellStart"/>
            <w:r w:rsidRPr="006262BA">
              <w:rPr>
                <w:rFonts w:ascii="Arial" w:eastAsia="Times New Roman" w:hAnsi="Arial" w:cs="Arial"/>
                <w:color w:val="000000"/>
                <w:sz w:val="20"/>
                <w:szCs w:val="20"/>
              </w:rPr>
              <w:t>over</w:t>
            </w:r>
            <w:proofErr w:type="spellEnd"/>
            <w:r w:rsidRPr="006262BA">
              <w:rPr>
                <w:rFonts w:ascii="Arial" w:eastAsia="Times New Roman" w:hAnsi="Arial" w:cs="Arial"/>
                <w:color w:val="000000"/>
                <w:sz w:val="20"/>
                <w:szCs w:val="20"/>
              </w:rPr>
              <w:t xml:space="preserve"> Ethernet, 802.3af Clase 3), facilitando una instalación limpia y libre de cables de alimentación externos. </w:t>
            </w:r>
          </w:p>
          <w:p w14:paraId="719C6220"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176D681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Incluye instalación, configuración, y todo el cableado y accesorios requeridos para su correcto funcionamiento.</w:t>
            </w:r>
          </w:p>
        </w:tc>
      </w:tr>
      <w:tr w:rsidR="006262BA" w:rsidRPr="006262BA" w14:paraId="254FABAB" w14:textId="77777777" w:rsidTr="006262BA">
        <w:trPr>
          <w:trHeight w:val="705"/>
        </w:trPr>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564CEC" w14:textId="77777777" w:rsidR="006262BA" w:rsidRPr="006262BA" w:rsidRDefault="006262BA" w:rsidP="006262BA">
            <w:pPr>
              <w:spacing w:before="240" w:after="0" w:line="240" w:lineRule="auto"/>
              <w:jc w:val="center"/>
              <w:rPr>
                <w:rFonts w:ascii="Times New Roman" w:eastAsia="Times New Roman" w:hAnsi="Times New Roman" w:cs="Times New Roman"/>
                <w:sz w:val="24"/>
                <w:szCs w:val="24"/>
              </w:rPr>
            </w:pPr>
            <w:r w:rsidRPr="006262BA">
              <w:rPr>
                <w:rFonts w:ascii="Arial" w:eastAsia="Times New Roman" w:hAnsi="Arial" w:cs="Arial"/>
                <w:b/>
                <w:bCs/>
                <w:color w:val="000000"/>
                <w:sz w:val="20"/>
                <w:szCs w:val="20"/>
              </w:rPr>
              <w:lastRenderedPageBreak/>
              <w:t>5</w:t>
            </w:r>
          </w:p>
        </w:tc>
        <w:tc>
          <w:tcPr>
            <w:tcW w:w="75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D1A8B6"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Controlador de Automatización y Control</w:t>
            </w:r>
          </w:p>
          <w:p w14:paraId="13424A0D"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711F98FB"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Procesamiento y Rendimiento: Unidad de control y automatización equipada con un procesador embebido moderno de alta velocidad, diseñado para ejecutar simultáneamente múltiples scripts en lenguajes estándar como JavaScript, Python y </w:t>
            </w:r>
            <w:proofErr w:type="spellStart"/>
            <w:r w:rsidRPr="006262BA">
              <w:rPr>
                <w:rFonts w:ascii="Arial" w:eastAsia="Times New Roman" w:hAnsi="Arial" w:cs="Arial"/>
                <w:color w:val="000000"/>
                <w:sz w:val="20"/>
                <w:szCs w:val="20"/>
              </w:rPr>
              <w:t>Groovy</w:t>
            </w:r>
            <w:proofErr w:type="spellEnd"/>
            <w:r w:rsidRPr="006262BA">
              <w:rPr>
                <w:rFonts w:ascii="Arial" w:eastAsia="Times New Roman" w:hAnsi="Arial" w:cs="Arial"/>
                <w:color w:val="000000"/>
                <w:sz w:val="20"/>
                <w:szCs w:val="20"/>
              </w:rPr>
              <w:t>, además de ofrecer soporte nativo para desarrollo "Low-</w:t>
            </w:r>
            <w:proofErr w:type="spellStart"/>
            <w:r w:rsidRPr="006262BA">
              <w:rPr>
                <w:rFonts w:ascii="Arial" w:eastAsia="Times New Roman" w:hAnsi="Arial" w:cs="Arial"/>
                <w:color w:val="000000"/>
                <w:sz w:val="20"/>
                <w:szCs w:val="20"/>
              </w:rPr>
              <w:t>Code</w:t>
            </w:r>
            <w:proofErr w:type="spellEnd"/>
            <w:r w:rsidRPr="006262BA">
              <w:rPr>
                <w:rFonts w:ascii="Arial" w:eastAsia="Times New Roman" w:hAnsi="Arial" w:cs="Arial"/>
                <w:color w:val="000000"/>
                <w:sz w:val="20"/>
                <w:szCs w:val="20"/>
              </w:rPr>
              <w:t xml:space="preserve">" con </w:t>
            </w:r>
            <w:proofErr w:type="spellStart"/>
            <w:r w:rsidRPr="006262BA">
              <w:rPr>
                <w:rFonts w:ascii="Arial" w:eastAsia="Times New Roman" w:hAnsi="Arial" w:cs="Arial"/>
                <w:color w:val="000000"/>
                <w:sz w:val="20"/>
                <w:szCs w:val="20"/>
              </w:rPr>
              <w:t>Node</w:t>
            </w:r>
            <w:proofErr w:type="spellEnd"/>
            <w:r w:rsidRPr="006262BA">
              <w:rPr>
                <w:rFonts w:ascii="Arial" w:eastAsia="Times New Roman" w:hAnsi="Arial" w:cs="Arial"/>
                <w:color w:val="000000"/>
                <w:sz w:val="20"/>
                <w:szCs w:val="20"/>
              </w:rPr>
              <w:t>-RED. El sistema debe contar con una memoria RAM mínima de 4 GB y almacenamiento no volátil eMMC de 8 GB de grado industrial para garantizar la fiabilidad y estabilidad en operaciones continuas de misión crítica (24/7).</w:t>
            </w:r>
          </w:p>
          <w:p w14:paraId="643CC13A"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 xml:space="preserve">Conectividad y Puertos: Diseño compacto de 1/3 de unidad de rack (1RU) que integra interfaces de control físicas esenciales, incluyendo: 2 puertos seriales (uno RS-232 y uno RS-232/422/485) para gestión de periféricos, 2 puertos de control por infrarrojos (IR) y 4 puertos de Entrada/Salida (I/O) para integración de sensores y cierre de contactos. Debe ofrecer compatibilidad nativa con protocolos </w:t>
            </w:r>
            <w:proofErr w:type="spellStart"/>
            <w:r w:rsidRPr="006262BA">
              <w:rPr>
                <w:rFonts w:ascii="Arial" w:eastAsia="Times New Roman" w:hAnsi="Arial" w:cs="Arial"/>
                <w:color w:val="000000"/>
                <w:sz w:val="20"/>
                <w:szCs w:val="20"/>
              </w:rPr>
              <w:t>HControl</w:t>
            </w:r>
            <w:proofErr w:type="spellEnd"/>
            <w:r w:rsidRPr="006262BA">
              <w:rPr>
                <w:rFonts w:ascii="Arial" w:eastAsia="Times New Roman" w:hAnsi="Arial" w:cs="Arial"/>
                <w:color w:val="000000"/>
                <w:sz w:val="20"/>
                <w:szCs w:val="20"/>
              </w:rPr>
              <w:t xml:space="preserve">, ICSP y </w:t>
            </w:r>
            <w:proofErr w:type="spellStart"/>
            <w:r w:rsidRPr="006262BA">
              <w:rPr>
                <w:rFonts w:ascii="Arial" w:eastAsia="Times New Roman" w:hAnsi="Arial" w:cs="Arial"/>
                <w:color w:val="000000"/>
                <w:sz w:val="20"/>
                <w:szCs w:val="20"/>
              </w:rPr>
              <w:t>HiQnet</w:t>
            </w:r>
            <w:proofErr w:type="spellEnd"/>
            <w:r w:rsidRPr="006262BA">
              <w:rPr>
                <w:rFonts w:ascii="Arial" w:eastAsia="Times New Roman" w:hAnsi="Arial" w:cs="Arial"/>
                <w:color w:val="000000"/>
                <w:sz w:val="20"/>
                <w:szCs w:val="20"/>
              </w:rPr>
              <w:t xml:space="preserve"> para la integración fluida con dispositivos nuevos y heredados del ecosistema AV.</w:t>
            </w:r>
          </w:p>
          <w:p w14:paraId="09CDCB9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Plataforma y Seguridad: Construido sobre una plataforma Linux segura, diseñada para superar los requisitos de seguridad informática de entornos corporativos y gubernamentales. El hardware debe incluir puertos USB-C para programación y USB-A para expansión de almacenamiento o control, operando mediante alimentación de 12 VDC. </w:t>
            </w:r>
          </w:p>
          <w:p w14:paraId="3707A9C2"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3C084BC5"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0"/>
                <w:szCs w:val="20"/>
              </w:rPr>
              <w:t>Incluye instalación, configuración, y todo el cableado y accesorios requeridos para su correcto funcionamiento.</w:t>
            </w:r>
          </w:p>
        </w:tc>
      </w:tr>
    </w:tbl>
    <w:p w14:paraId="5F91EB2D" w14:textId="66DBD0F8" w:rsidR="006262BA" w:rsidRPr="006262BA" w:rsidRDefault="006262BA" w:rsidP="006262BA">
      <w:pPr>
        <w:spacing w:after="240" w:line="240" w:lineRule="auto"/>
        <w:jc w:val="both"/>
        <w:rPr>
          <w:rFonts w:ascii="Times New Roman" w:eastAsia="Times New Roman" w:hAnsi="Times New Roman" w:cs="Times New Roman"/>
          <w:sz w:val="24"/>
          <w:szCs w:val="24"/>
        </w:rPr>
      </w:pPr>
      <w:r w:rsidRPr="006262BA">
        <w:rPr>
          <w:rFonts w:ascii="Times New Roman" w:eastAsia="Times New Roman" w:hAnsi="Times New Roman" w:cs="Times New Roman"/>
          <w:sz w:val="24"/>
          <w:szCs w:val="24"/>
        </w:rPr>
        <w:br/>
      </w:r>
      <w:r w:rsidRPr="006262BA">
        <w:rPr>
          <w:rFonts w:ascii="Times New Roman" w:eastAsia="Times New Roman" w:hAnsi="Times New Roman" w:cs="Times New Roman"/>
          <w:sz w:val="24"/>
          <w:szCs w:val="24"/>
        </w:rPr>
        <w:br/>
      </w:r>
      <w:r w:rsidRPr="006262BA">
        <w:rPr>
          <w:rFonts w:ascii="Arial" w:eastAsia="Times New Roman" w:hAnsi="Arial" w:cs="Arial"/>
          <w:color w:val="000000"/>
          <w:sz w:val="24"/>
          <w:szCs w:val="24"/>
          <w:shd w:val="clear" w:color="auto" w:fill="FFFFFF"/>
        </w:rPr>
        <w:t xml:space="preserve">Las características que se mencionan son las mínimas requeridas, por lo que los PARTICIPANTES podrán ofertar características técnicas superiores que le que representen un valor agregado a los bienes ofertados, lo que será motivo de evaluación en el dictamen técnico. </w:t>
      </w:r>
      <w:r w:rsidRPr="006262BA">
        <w:rPr>
          <w:rFonts w:ascii="Arial" w:eastAsia="Times New Roman" w:hAnsi="Arial" w:cs="Arial"/>
          <w:color w:val="000000"/>
          <w:sz w:val="24"/>
          <w:szCs w:val="24"/>
        </w:rPr>
        <w:t>Se establece que el equipo a adquirir debe ser completamente nuevo, excluyendo productos provenientes de saldos, reconstrucciones, descontinuados o aquellos que estén en proceso de discontinuación durante los 12 meses posteriores a la conclusión de este proceso de licitación. La verificación de esta condición será respaldada mediante la presentación de la documentación correspondiente.</w:t>
      </w:r>
    </w:p>
    <w:p w14:paraId="7BF807AB"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754B21A8"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shd w:val="clear" w:color="auto" w:fill="FFFFFF"/>
        </w:rPr>
        <w:t>Se solicita que se adjudique a un proveedor único para simplificar el proceso de validación de garantías por parte de nuestra institución.</w:t>
      </w:r>
    </w:p>
    <w:p w14:paraId="5E5711A8"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sz w:val="24"/>
          <w:szCs w:val="24"/>
        </w:rPr>
        <w:t>Los participantes deberán de presentar su propuesta económica en Moneda Nacional, no serán aceptadas cotizaciones en otro tipo de moneda</w:t>
      </w:r>
    </w:p>
    <w:p w14:paraId="4D4D3BF6"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Los criterios para la evaluación de propuestas</w:t>
      </w:r>
    </w:p>
    <w:p w14:paraId="270235B8"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●El licitante deberá presentar carta de distribuidor autorizado o fabricante emitida por las marcas a ofertar</w:t>
      </w:r>
    </w:p>
    <w:p w14:paraId="1AD39628"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●El licitante deberá entregar una carta compromiso de que se entregarán los equipos conforme a los tiempos de entrega establecidos en la presente licitación.</w:t>
      </w:r>
    </w:p>
    <w:p w14:paraId="42344CDB"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●El licitante deberá presentar las fichas técnicas de los equipos que describan las capacidades de cada uno. Dichas fichas deberán de estar en español y no ser traducciones automáticas.</w:t>
      </w:r>
    </w:p>
    <w:p w14:paraId="6B753C9B"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●El licitante deberá especificar las garantías que ofrece para cada renglón.</w:t>
      </w:r>
    </w:p>
    <w:p w14:paraId="0BA2F85A" w14:textId="53CE000D"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 xml:space="preserve">●El licitante deberá presentar carta compromiso de que cuenta con todos los equipos y herramientas necesarias para realizar la instalación y </w:t>
      </w:r>
      <w:r w:rsidRPr="006262BA">
        <w:rPr>
          <w:rFonts w:ascii="Arial" w:eastAsia="Times New Roman" w:hAnsi="Arial" w:cs="Arial"/>
          <w:color w:val="000000"/>
        </w:rPr>
        <w:t>configuración,</w:t>
      </w:r>
      <w:r w:rsidRPr="006262BA">
        <w:rPr>
          <w:rFonts w:ascii="Arial" w:eastAsia="Times New Roman" w:hAnsi="Arial" w:cs="Arial"/>
          <w:color w:val="000000"/>
        </w:rPr>
        <w:t xml:space="preserve"> así como personal capacitado para lo mismo</w:t>
      </w:r>
    </w:p>
    <w:p w14:paraId="061E59DC" w14:textId="07F81A6A" w:rsidR="006262BA" w:rsidRPr="006262BA" w:rsidRDefault="006262BA" w:rsidP="006262BA">
      <w:pPr>
        <w:spacing w:after="240" w:line="240" w:lineRule="auto"/>
        <w:rPr>
          <w:rFonts w:ascii="Times New Roman" w:eastAsia="Times New Roman" w:hAnsi="Times New Roman" w:cs="Times New Roman"/>
          <w:sz w:val="24"/>
          <w:szCs w:val="24"/>
        </w:rPr>
      </w:pPr>
    </w:p>
    <w:p w14:paraId="5569F322"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lastRenderedPageBreak/>
        <w:t>Condiciones de entrega</w:t>
      </w:r>
    </w:p>
    <w:p w14:paraId="5CA1519E"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La entrega e instalación de la totalidad de los equipos solicitados en la presente licitación deberá realizarse en un máximo de 7 días naturales a partir del fallo.</w:t>
      </w:r>
    </w:p>
    <w:p w14:paraId="33C4F450"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ti.ssmz@zapopan.gob.mx el listado de los equipos que serán entregados indicando en dicho listado: cantidad, descripción, modelo, marca y número de serie. </w:t>
      </w:r>
    </w:p>
    <w:p w14:paraId="25DD79B4"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La entrega deberá realizarse en el "HOSPITAL GENERAL DE ZAPOPAN" EN LA DIRECCIÓN CALLE RAMÓN CORONA 500, COL. CENTRO, 45100 ZAPOPAN, JALISCO</w:t>
      </w:r>
    </w:p>
    <w:p w14:paraId="3C92C3A9" w14:textId="77777777"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Visita en campo</w:t>
      </w:r>
    </w:p>
    <w:p w14:paraId="6568F8FE" w14:textId="55884F6D" w:rsidR="006262BA" w:rsidRPr="006262BA" w:rsidRDefault="006262BA" w:rsidP="006262BA">
      <w:pPr>
        <w:spacing w:before="240" w:after="24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Se solicita este procedimiento se acompañe con visita en campo para que los licitantes interesados conozcan las áreas en dónde se realizarán las instalaciones tanto del Hospital General de Zapopan</w:t>
      </w:r>
      <w:r w:rsidR="00B06694">
        <w:rPr>
          <w:rFonts w:ascii="Arial" w:eastAsia="Times New Roman" w:hAnsi="Arial" w:cs="Arial"/>
          <w:color w:val="000000"/>
        </w:rPr>
        <w:t>.</w:t>
      </w:r>
    </w:p>
    <w:p w14:paraId="072516DF"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Condiciones de las Garantías:</w:t>
      </w:r>
    </w:p>
    <w:p w14:paraId="34EB2062"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3B46325C"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Se deben respetar los periodos mínimos de garantía solicitados en las bases.</w:t>
      </w:r>
    </w:p>
    <w:p w14:paraId="0F06B656"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4B889AF0" w14:textId="7B830FAF"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de ser traducidas al español (latino), haciendo hincapié en que no se aceptan traducciones automatizadas. La misma documentación deberá de presentarse también en la propuesta técnica. De no presentar dicha información la propuesta técnica será desechada y la propuesta económica sólo servirá como comparativo para determinar el fallo.</w:t>
      </w:r>
      <w:r w:rsidRPr="006262BA">
        <w:rPr>
          <w:rFonts w:ascii="Times New Roman" w:eastAsia="Times New Roman" w:hAnsi="Times New Roman" w:cs="Times New Roman"/>
          <w:sz w:val="24"/>
          <w:szCs w:val="24"/>
        </w:rPr>
        <w:br/>
      </w:r>
    </w:p>
    <w:p w14:paraId="52ACB7DD"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14:paraId="4716687C"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41B336A9"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Soporte Técnico Local</w:t>
      </w:r>
      <w:r w:rsidRPr="006262BA">
        <w:rPr>
          <w:rFonts w:ascii="Arial" w:eastAsia="Times New Roman" w:hAnsi="Arial" w:cs="Arial"/>
          <w:color w:val="000000"/>
        </w:rPr>
        <w:t>: El proveedor deberá proporcionar soporte técnico local durante el período de garantía, asegurando la disponibilidad para resolver cualquier problema técnico que surja con las computadoras. Esto incluye el diagnóstico y la reparación de fallos de hardware y software, así como la provisión de repuestos y actualizaciones necesarias para mantener el rendimiento óptimo de los equipos.</w:t>
      </w:r>
    </w:p>
    <w:p w14:paraId="1344D487"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5299FE6E"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PROPUESTA ECONÓMICA:</w:t>
      </w:r>
    </w:p>
    <w:p w14:paraId="78C2B56C"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60B6ECEA"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Los participantes deberán presentar su propuesta económica en Moneda Nacional, no serán aceptadas cotizaciones en otro tipo de moneda.</w:t>
      </w:r>
    </w:p>
    <w:p w14:paraId="64ABB070"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299C93F4"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CRITERIO PARA LA EVALUACIÓN DE PROPUESTAS:</w:t>
      </w:r>
    </w:p>
    <w:p w14:paraId="76E4B441"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3EE41FCB"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Sólo se evaluarán las propuestas de los licitantes que cumplan con todos y cada uno de los requisitos establecidos en las bases.</w:t>
      </w:r>
    </w:p>
    <w:p w14:paraId="50A48417"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526C3BEC"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 xml:space="preserve">Criterios de Evaluación: </w:t>
      </w:r>
      <w:r w:rsidRPr="006262BA">
        <w:rPr>
          <w:rFonts w:ascii="Arial" w:eastAsia="Times New Roman" w:hAnsi="Arial" w:cs="Arial"/>
          <w:color w:val="000000"/>
        </w:rPr>
        <w:t>Las propuestas serán evaluadas considerando el sistema COSTO BENEFICIO, con énfasis en los siguientes parámetros:</w:t>
      </w:r>
    </w:p>
    <w:p w14:paraId="1D43B736"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49D84A5D"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 xml:space="preserve">Calidad: </w:t>
      </w:r>
      <w:r w:rsidRPr="006262BA">
        <w:rPr>
          <w:rFonts w:ascii="Arial" w:eastAsia="Times New Roman" w:hAnsi="Arial" w:cs="Arial"/>
          <w:color w:val="000000"/>
        </w:rPr>
        <w:t>Evaluando la calidad y durabilidad de los equipos propuestos, así como los materiales y componentes adicionales necesarios para su correcta instalación y funcionamiento. Durabilidad y resistencia de los componentes bajo condiciones de uso intensivo, asegurando su fiabilidad a largo plazo.</w:t>
      </w:r>
    </w:p>
    <w:p w14:paraId="09A9B106"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4DF8E17C"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 xml:space="preserve">Precio: </w:t>
      </w:r>
      <w:r w:rsidRPr="006262BA">
        <w:rPr>
          <w:rFonts w:ascii="Arial" w:eastAsia="Times New Roman" w:hAnsi="Arial" w:cs="Arial"/>
          <w:color w:val="000000"/>
        </w:rPr>
        <w:t>Se valorará la inversión justa y adecuada del costo total del proyecto, considerando la calidad de los equipos y los servicios incluidos. Comparación del costo de los equipos con los estándares del mercado. </w:t>
      </w:r>
    </w:p>
    <w:p w14:paraId="5FEF35A0"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76E92452"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color w:val="000000"/>
        </w:rPr>
        <w:t>Relación calidad-precio de los componentes propuestos. Costos adicionales de instalación y configuración.</w:t>
      </w:r>
    </w:p>
    <w:p w14:paraId="69235EE3" w14:textId="77777777" w:rsidR="006262BA" w:rsidRPr="006262BA" w:rsidRDefault="006262BA" w:rsidP="006262BA">
      <w:pPr>
        <w:spacing w:after="0" w:line="240" w:lineRule="auto"/>
        <w:rPr>
          <w:rFonts w:ascii="Times New Roman" w:eastAsia="Times New Roman" w:hAnsi="Times New Roman" w:cs="Times New Roman"/>
          <w:sz w:val="24"/>
          <w:szCs w:val="24"/>
        </w:rPr>
      </w:pPr>
    </w:p>
    <w:p w14:paraId="0CFC2979"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 xml:space="preserve">Plazos de Ejecución: </w:t>
      </w:r>
      <w:r w:rsidRPr="006262BA">
        <w:rPr>
          <w:rFonts w:ascii="Arial" w:eastAsia="Times New Roman" w:hAnsi="Arial" w:cs="Arial"/>
          <w:color w:val="000000"/>
        </w:rPr>
        <w:t>Evaluando los tiempos de suministro, instalación y configuración de los equipos, considerando estos plazos sin comprometer la calidad del trabajo.</w:t>
      </w:r>
    </w:p>
    <w:p w14:paraId="40CFB5DD" w14:textId="57A67911" w:rsidR="006262BA" w:rsidRPr="006262BA" w:rsidRDefault="006262BA" w:rsidP="006262BA">
      <w:pPr>
        <w:spacing w:after="240" w:line="240" w:lineRule="auto"/>
        <w:rPr>
          <w:rFonts w:ascii="Times New Roman" w:eastAsia="Times New Roman" w:hAnsi="Times New Roman" w:cs="Times New Roman"/>
          <w:sz w:val="24"/>
          <w:szCs w:val="24"/>
        </w:rPr>
      </w:pPr>
      <w:r w:rsidRPr="006262BA">
        <w:rPr>
          <w:rFonts w:ascii="Times New Roman" w:eastAsia="Times New Roman" w:hAnsi="Times New Roman" w:cs="Times New Roman"/>
          <w:sz w:val="24"/>
          <w:szCs w:val="24"/>
        </w:rPr>
        <w:br/>
      </w:r>
    </w:p>
    <w:p w14:paraId="7B80ADE2" w14:textId="77777777" w:rsidR="006262BA" w:rsidRPr="006262BA" w:rsidRDefault="006262BA" w:rsidP="006262BA">
      <w:pPr>
        <w:spacing w:after="0" w:line="240" w:lineRule="auto"/>
        <w:jc w:val="both"/>
        <w:rPr>
          <w:rFonts w:ascii="Times New Roman" w:eastAsia="Times New Roman" w:hAnsi="Times New Roman" w:cs="Times New Roman"/>
          <w:sz w:val="24"/>
          <w:szCs w:val="24"/>
        </w:rPr>
      </w:pPr>
      <w:r w:rsidRPr="006262BA">
        <w:rPr>
          <w:rFonts w:ascii="Arial" w:eastAsia="Times New Roman" w:hAnsi="Arial" w:cs="Arial"/>
          <w:b/>
          <w:bCs/>
          <w:color w:val="000000"/>
        </w:rPr>
        <w:t xml:space="preserve">Garantías: </w:t>
      </w:r>
      <w:r w:rsidRPr="006262BA">
        <w:rPr>
          <w:rFonts w:ascii="Arial" w:eastAsia="Times New Roman" w:hAnsi="Arial" w:cs="Arial"/>
          <w:color w:val="000000"/>
        </w:rPr>
        <w:t>Evaluando la cobertura de la garantía ofrecida, tanto en términos de defectos de fabricación como en la calidad del servicio de instalación y configuración. Duración de la garantía ofrecida para los equipos y servicios. Procedimientos para reclamaciones y soporte postventa.</w:t>
      </w:r>
    </w:p>
    <w:p w14:paraId="50C4B25C" w14:textId="77777777" w:rsidR="0018772C" w:rsidRDefault="0018772C" w:rsidP="006262BA">
      <w:pPr>
        <w:spacing w:after="0"/>
        <w:jc w:val="both"/>
        <w:rPr>
          <w:rFonts w:ascii="Arial" w:eastAsia="Arial" w:hAnsi="Arial" w:cs="Arial"/>
          <w:sz w:val="24"/>
          <w:szCs w:val="24"/>
        </w:rPr>
      </w:pPr>
    </w:p>
    <w:p w14:paraId="0F491E72" w14:textId="77777777" w:rsidR="00E82027" w:rsidRDefault="00E82027" w:rsidP="00E82027">
      <w:pPr>
        <w:spacing w:after="0"/>
        <w:ind w:left="1440"/>
        <w:jc w:val="both"/>
        <w:rPr>
          <w:rFonts w:ascii="Arial" w:eastAsia="Arial" w:hAnsi="Arial" w:cs="Arial"/>
          <w:b/>
          <w:bCs/>
        </w:rPr>
      </w:pPr>
    </w:p>
    <w:p w14:paraId="6A671A51" w14:textId="106997F4" w:rsidR="00E82027" w:rsidRDefault="00E82027">
      <w:pPr>
        <w:spacing w:after="0" w:line="240" w:lineRule="auto"/>
        <w:jc w:val="center"/>
        <w:rPr>
          <w:rFonts w:ascii="Calibri Light" w:eastAsia="Arial" w:hAnsi="Calibri Light" w:cs="Calibri Light"/>
          <w:b/>
        </w:rPr>
      </w:pPr>
    </w:p>
    <w:p w14:paraId="3DF72F27" w14:textId="4ED8B7E5" w:rsidR="00E82027" w:rsidRDefault="00E82027">
      <w:pPr>
        <w:spacing w:after="0" w:line="240" w:lineRule="auto"/>
        <w:jc w:val="center"/>
        <w:rPr>
          <w:rFonts w:ascii="Calibri Light" w:eastAsia="Arial" w:hAnsi="Calibri Light" w:cs="Calibri Light"/>
          <w:b/>
        </w:rPr>
      </w:pPr>
    </w:p>
    <w:p w14:paraId="6B13A607" w14:textId="6BD55293" w:rsidR="00E82027" w:rsidRDefault="00E82027">
      <w:pPr>
        <w:spacing w:after="0" w:line="240" w:lineRule="auto"/>
        <w:jc w:val="center"/>
        <w:rPr>
          <w:rFonts w:ascii="Calibri Light" w:eastAsia="Arial" w:hAnsi="Calibri Light" w:cs="Calibri Light"/>
          <w:b/>
        </w:rPr>
      </w:pPr>
    </w:p>
    <w:p w14:paraId="71CDD14D" w14:textId="7FE37992" w:rsidR="00E82027" w:rsidRDefault="00E82027">
      <w:pPr>
        <w:spacing w:after="0" w:line="240" w:lineRule="auto"/>
        <w:jc w:val="center"/>
        <w:rPr>
          <w:rFonts w:ascii="Calibri Light" w:eastAsia="Arial" w:hAnsi="Calibri Light" w:cs="Calibri Light"/>
          <w:b/>
        </w:rPr>
      </w:pPr>
    </w:p>
    <w:p w14:paraId="54BBC6F4" w14:textId="42CC74A7" w:rsidR="00E82027" w:rsidRDefault="00E82027">
      <w:pPr>
        <w:spacing w:after="0" w:line="240" w:lineRule="auto"/>
        <w:jc w:val="center"/>
        <w:rPr>
          <w:rFonts w:ascii="Calibri Light" w:eastAsia="Arial" w:hAnsi="Calibri Light" w:cs="Calibri Light"/>
          <w:b/>
        </w:rPr>
      </w:pPr>
    </w:p>
    <w:p w14:paraId="38A407BB" w14:textId="07C95B57" w:rsidR="00E82027" w:rsidRDefault="00E82027">
      <w:pPr>
        <w:spacing w:after="0" w:line="240" w:lineRule="auto"/>
        <w:jc w:val="center"/>
        <w:rPr>
          <w:rFonts w:ascii="Calibri Light" w:eastAsia="Arial" w:hAnsi="Calibri Light" w:cs="Calibri Light"/>
          <w:b/>
        </w:rPr>
      </w:pPr>
    </w:p>
    <w:p w14:paraId="52C1DA3E" w14:textId="71DE5ADB" w:rsidR="00E82027" w:rsidRDefault="00E82027">
      <w:pPr>
        <w:spacing w:after="0" w:line="240" w:lineRule="auto"/>
        <w:jc w:val="center"/>
        <w:rPr>
          <w:rFonts w:ascii="Calibri Light" w:eastAsia="Arial" w:hAnsi="Calibri Light" w:cs="Calibri Light"/>
          <w:b/>
        </w:rPr>
      </w:pPr>
    </w:p>
    <w:p w14:paraId="7A5077B2" w14:textId="77777777" w:rsidR="00E82027" w:rsidRDefault="00E82027">
      <w:pPr>
        <w:spacing w:after="0" w:line="240" w:lineRule="auto"/>
        <w:jc w:val="center"/>
        <w:rPr>
          <w:rFonts w:ascii="Calibri Light" w:eastAsia="Arial" w:hAnsi="Calibri Light" w:cs="Calibri Light"/>
          <w:b/>
        </w:rPr>
      </w:pPr>
    </w:p>
    <w:p w14:paraId="1A813F48" w14:textId="5905B7A1" w:rsidR="00AC1124" w:rsidRDefault="00AC1124">
      <w:pPr>
        <w:spacing w:after="0" w:line="240" w:lineRule="auto"/>
        <w:jc w:val="center"/>
        <w:rPr>
          <w:rFonts w:ascii="Calibri Light" w:eastAsia="Arial" w:hAnsi="Calibri Light" w:cs="Calibri Light"/>
          <w:b/>
        </w:rPr>
      </w:pPr>
    </w:p>
    <w:p w14:paraId="4B6292C6" w14:textId="1FA5965D" w:rsidR="00B06694" w:rsidRDefault="00B06694">
      <w:pPr>
        <w:spacing w:after="0" w:line="240" w:lineRule="auto"/>
        <w:jc w:val="center"/>
        <w:rPr>
          <w:rFonts w:ascii="Calibri Light" w:eastAsia="Arial" w:hAnsi="Calibri Light" w:cs="Calibri Light"/>
          <w:b/>
        </w:rPr>
      </w:pPr>
    </w:p>
    <w:p w14:paraId="2E863EDC" w14:textId="6F2645ED" w:rsidR="00B06694" w:rsidRDefault="00B06694">
      <w:pPr>
        <w:spacing w:after="0" w:line="240" w:lineRule="auto"/>
        <w:jc w:val="center"/>
        <w:rPr>
          <w:rFonts w:ascii="Calibri Light" w:eastAsia="Arial" w:hAnsi="Calibri Light" w:cs="Calibri Light"/>
          <w:b/>
        </w:rPr>
      </w:pPr>
    </w:p>
    <w:p w14:paraId="2A55844B" w14:textId="2DC0FA01" w:rsidR="00B06694" w:rsidRDefault="00B06694">
      <w:pPr>
        <w:spacing w:after="0" w:line="240" w:lineRule="auto"/>
        <w:jc w:val="center"/>
        <w:rPr>
          <w:rFonts w:ascii="Calibri Light" w:eastAsia="Arial" w:hAnsi="Calibri Light" w:cs="Calibri Light"/>
          <w:b/>
        </w:rPr>
      </w:pPr>
    </w:p>
    <w:p w14:paraId="5F43BA26" w14:textId="44493013" w:rsidR="00B06694" w:rsidRDefault="00B06694">
      <w:pPr>
        <w:spacing w:after="0" w:line="240" w:lineRule="auto"/>
        <w:jc w:val="center"/>
        <w:rPr>
          <w:rFonts w:ascii="Calibri Light" w:eastAsia="Arial" w:hAnsi="Calibri Light" w:cs="Calibri Light"/>
          <w:b/>
        </w:rPr>
      </w:pPr>
    </w:p>
    <w:p w14:paraId="46C634CD" w14:textId="3CE46587" w:rsidR="00B06694" w:rsidRDefault="00B06694">
      <w:pPr>
        <w:spacing w:after="0" w:line="240" w:lineRule="auto"/>
        <w:jc w:val="center"/>
        <w:rPr>
          <w:rFonts w:ascii="Calibri Light" w:eastAsia="Arial" w:hAnsi="Calibri Light" w:cs="Calibri Light"/>
          <w:b/>
        </w:rPr>
      </w:pPr>
    </w:p>
    <w:p w14:paraId="2117C9B5" w14:textId="28A1DA2E" w:rsidR="00B06694" w:rsidRDefault="00B06694">
      <w:pPr>
        <w:spacing w:after="0" w:line="240" w:lineRule="auto"/>
        <w:jc w:val="center"/>
        <w:rPr>
          <w:rFonts w:ascii="Calibri Light" w:eastAsia="Arial" w:hAnsi="Calibri Light" w:cs="Calibri Light"/>
          <w:b/>
        </w:rPr>
      </w:pPr>
    </w:p>
    <w:p w14:paraId="643BDDBE" w14:textId="67B6A35A" w:rsidR="00B06694" w:rsidRDefault="00B06694">
      <w:pPr>
        <w:spacing w:after="0" w:line="240" w:lineRule="auto"/>
        <w:jc w:val="center"/>
        <w:rPr>
          <w:rFonts w:ascii="Calibri Light" w:eastAsia="Arial" w:hAnsi="Calibri Light" w:cs="Calibri Light"/>
          <w:b/>
        </w:rPr>
      </w:pPr>
    </w:p>
    <w:p w14:paraId="64A5B206" w14:textId="43AB7376" w:rsidR="00B06694" w:rsidRDefault="00B06694">
      <w:pPr>
        <w:spacing w:after="0" w:line="240" w:lineRule="auto"/>
        <w:jc w:val="center"/>
        <w:rPr>
          <w:rFonts w:ascii="Calibri Light" w:eastAsia="Arial" w:hAnsi="Calibri Light" w:cs="Calibri Light"/>
          <w:b/>
        </w:rPr>
      </w:pPr>
    </w:p>
    <w:p w14:paraId="23794332" w14:textId="7E139A05" w:rsidR="00B06694" w:rsidRDefault="00B06694">
      <w:pPr>
        <w:spacing w:after="0" w:line="240" w:lineRule="auto"/>
        <w:jc w:val="center"/>
        <w:rPr>
          <w:rFonts w:ascii="Calibri Light" w:eastAsia="Arial" w:hAnsi="Calibri Light" w:cs="Calibri Light"/>
          <w:b/>
        </w:rPr>
      </w:pPr>
    </w:p>
    <w:p w14:paraId="5108AF3F" w14:textId="5537E06C" w:rsidR="00B06694" w:rsidRDefault="00B06694">
      <w:pPr>
        <w:spacing w:after="0" w:line="240" w:lineRule="auto"/>
        <w:jc w:val="center"/>
        <w:rPr>
          <w:rFonts w:ascii="Calibri Light" w:eastAsia="Arial" w:hAnsi="Calibri Light" w:cs="Calibri Light"/>
          <w:b/>
        </w:rPr>
      </w:pPr>
    </w:p>
    <w:p w14:paraId="5BA97596" w14:textId="0F10D9FB" w:rsidR="00B06694" w:rsidRDefault="00B06694">
      <w:pPr>
        <w:spacing w:after="0" w:line="240" w:lineRule="auto"/>
        <w:jc w:val="center"/>
        <w:rPr>
          <w:rFonts w:ascii="Calibri Light" w:eastAsia="Arial" w:hAnsi="Calibri Light" w:cs="Calibri Light"/>
          <w:b/>
        </w:rPr>
      </w:pPr>
    </w:p>
    <w:p w14:paraId="14872789" w14:textId="200472D6" w:rsidR="00B06694" w:rsidRDefault="00B06694">
      <w:pPr>
        <w:spacing w:after="0" w:line="240" w:lineRule="auto"/>
        <w:jc w:val="center"/>
        <w:rPr>
          <w:rFonts w:ascii="Calibri Light" w:eastAsia="Arial" w:hAnsi="Calibri Light" w:cs="Calibri Light"/>
          <w:b/>
        </w:rPr>
      </w:pPr>
    </w:p>
    <w:p w14:paraId="65B63AD4" w14:textId="1AFBD4F9" w:rsidR="00B06694" w:rsidRDefault="00B06694">
      <w:pPr>
        <w:spacing w:after="0" w:line="240" w:lineRule="auto"/>
        <w:jc w:val="center"/>
        <w:rPr>
          <w:rFonts w:ascii="Calibri Light" w:eastAsia="Arial" w:hAnsi="Calibri Light" w:cs="Calibri Light"/>
          <w:b/>
        </w:rPr>
      </w:pPr>
    </w:p>
    <w:p w14:paraId="4A2614E5" w14:textId="31FC7720" w:rsidR="00B06694" w:rsidRDefault="00B06694">
      <w:pPr>
        <w:spacing w:after="0" w:line="240" w:lineRule="auto"/>
        <w:jc w:val="center"/>
        <w:rPr>
          <w:rFonts w:ascii="Calibri Light" w:eastAsia="Arial" w:hAnsi="Calibri Light" w:cs="Calibri Light"/>
          <w:b/>
        </w:rPr>
      </w:pPr>
    </w:p>
    <w:p w14:paraId="3D72C99D" w14:textId="77AD4E58" w:rsidR="00B06694" w:rsidRDefault="00B06694">
      <w:pPr>
        <w:spacing w:after="0" w:line="240" w:lineRule="auto"/>
        <w:jc w:val="center"/>
        <w:rPr>
          <w:rFonts w:ascii="Calibri Light" w:eastAsia="Arial" w:hAnsi="Calibri Light" w:cs="Calibri Light"/>
          <w:b/>
        </w:rPr>
      </w:pPr>
    </w:p>
    <w:p w14:paraId="4EA37CA8" w14:textId="70F20814" w:rsidR="00B06694" w:rsidRDefault="00B06694">
      <w:pPr>
        <w:spacing w:after="0" w:line="240" w:lineRule="auto"/>
        <w:jc w:val="center"/>
        <w:rPr>
          <w:rFonts w:ascii="Calibri Light" w:eastAsia="Arial" w:hAnsi="Calibri Light" w:cs="Calibri Light"/>
          <w:b/>
        </w:rPr>
      </w:pPr>
    </w:p>
    <w:p w14:paraId="102CD94F" w14:textId="239970DC" w:rsidR="00B06694" w:rsidRDefault="00B06694">
      <w:pPr>
        <w:spacing w:after="0" w:line="240" w:lineRule="auto"/>
        <w:jc w:val="center"/>
        <w:rPr>
          <w:rFonts w:ascii="Calibri Light" w:eastAsia="Arial" w:hAnsi="Calibri Light" w:cs="Calibri Light"/>
          <w:b/>
        </w:rPr>
      </w:pPr>
    </w:p>
    <w:p w14:paraId="508B747F" w14:textId="11011E68" w:rsidR="00B06694" w:rsidRDefault="00B06694">
      <w:pPr>
        <w:spacing w:after="0" w:line="240" w:lineRule="auto"/>
        <w:jc w:val="center"/>
        <w:rPr>
          <w:rFonts w:ascii="Calibri Light" w:eastAsia="Arial" w:hAnsi="Calibri Light" w:cs="Calibri Light"/>
          <w:b/>
        </w:rPr>
      </w:pPr>
    </w:p>
    <w:p w14:paraId="72F82F54" w14:textId="363CA885" w:rsidR="00B06694" w:rsidRDefault="00B06694">
      <w:pPr>
        <w:spacing w:after="0" w:line="240" w:lineRule="auto"/>
        <w:jc w:val="center"/>
        <w:rPr>
          <w:rFonts w:ascii="Calibri Light" w:eastAsia="Arial" w:hAnsi="Calibri Light" w:cs="Calibri Light"/>
          <w:b/>
        </w:rPr>
      </w:pPr>
    </w:p>
    <w:p w14:paraId="5019CBA9" w14:textId="08A6E7F7" w:rsidR="00B06694" w:rsidRDefault="00B06694">
      <w:pPr>
        <w:spacing w:after="0" w:line="240" w:lineRule="auto"/>
        <w:jc w:val="center"/>
        <w:rPr>
          <w:rFonts w:ascii="Calibri Light" w:eastAsia="Arial" w:hAnsi="Calibri Light" w:cs="Calibri Light"/>
          <w:b/>
        </w:rPr>
      </w:pPr>
    </w:p>
    <w:p w14:paraId="061DB2D8" w14:textId="3C62C037" w:rsidR="00B06694" w:rsidRDefault="00B06694">
      <w:pPr>
        <w:spacing w:after="0" w:line="240" w:lineRule="auto"/>
        <w:jc w:val="center"/>
        <w:rPr>
          <w:rFonts w:ascii="Calibri Light" w:eastAsia="Arial" w:hAnsi="Calibri Light" w:cs="Calibri Light"/>
          <w:b/>
        </w:rPr>
      </w:pPr>
    </w:p>
    <w:p w14:paraId="3374DD37" w14:textId="25575BA7" w:rsidR="00B06694" w:rsidRDefault="00B06694">
      <w:pPr>
        <w:spacing w:after="0" w:line="240" w:lineRule="auto"/>
        <w:jc w:val="center"/>
        <w:rPr>
          <w:rFonts w:ascii="Calibri Light" w:eastAsia="Arial" w:hAnsi="Calibri Light" w:cs="Calibri Light"/>
          <w:b/>
        </w:rPr>
      </w:pPr>
    </w:p>
    <w:p w14:paraId="2363D2E3" w14:textId="479E114D" w:rsidR="00B06694" w:rsidRDefault="00B06694">
      <w:pPr>
        <w:spacing w:after="0" w:line="240" w:lineRule="auto"/>
        <w:jc w:val="center"/>
        <w:rPr>
          <w:rFonts w:ascii="Calibri Light" w:eastAsia="Arial" w:hAnsi="Calibri Light" w:cs="Calibri Light"/>
          <w:b/>
        </w:rPr>
      </w:pPr>
    </w:p>
    <w:p w14:paraId="30C250F1" w14:textId="21F2F163" w:rsidR="00B06694" w:rsidRDefault="00B06694" w:rsidP="00F5663E">
      <w:pPr>
        <w:spacing w:after="0" w:line="240" w:lineRule="auto"/>
        <w:rPr>
          <w:rFonts w:ascii="Calibri Light" w:eastAsia="Arial" w:hAnsi="Calibri Light" w:cs="Calibri Light"/>
          <w:b/>
        </w:rPr>
      </w:pPr>
    </w:p>
    <w:p w14:paraId="0023207C" w14:textId="77777777" w:rsidR="00F5663E" w:rsidRDefault="00F5663E" w:rsidP="00F5663E">
      <w:pPr>
        <w:spacing w:after="0" w:line="240" w:lineRule="auto"/>
        <w:rPr>
          <w:rFonts w:ascii="Calibri Light" w:eastAsia="Arial" w:hAnsi="Calibri Light" w:cs="Calibri Light"/>
          <w:b/>
        </w:rPr>
      </w:pPr>
    </w:p>
    <w:p w14:paraId="7ED14D16" w14:textId="45B70D2D"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750" w:type="dxa"/>
        <w:tblInd w:w="-436" w:type="dxa"/>
        <w:tblCellMar>
          <w:left w:w="70" w:type="dxa"/>
          <w:right w:w="70" w:type="dxa"/>
        </w:tblCellMar>
        <w:tblLook w:val="04A0" w:firstRow="1" w:lastRow="0" w:firstColumn="1" w:lastColumn="0" w:noHBand="0" w:noVBand="1"/>
      </w:tblPr>
      <w:tblGrid>
        <w:gridCol w:w="781"/>
        <w:gridCol w:w="3645"/>
        <w:gridCol w:w="1881"/>
        <w:gridCol w:w="1633"/>
        <w:gridCol w:w="1810"/>
      </w:tblGrid>
      <w:tr w:rsidR="00C035FA" w:rsidRPr="00C035FA" w14:paraId="5CBDC1A6" w14:textId="77777777" w:rsidTr="00402CC1">
        <w:trPr>
          <w:trHeight w:val="286"/>
        </w:trPr>
        <w:tc>
          <w:tcPr>
            <w:tcW w:w="7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800C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RENGLON</w:t>
            </w:r>
          </w:p>
        </w:tc>
        <w:tc>
          <w:tcPr>
            <w:tcW w:w="3645" w:type="dxa"/>
            <w:tcBorders>
              <w:top w:val="single" w:sz="8" w:space="0" w:color="auto"/>
              <w:left w:val="nil"/>
              <w:bottom w:val="single" w:sz="8" w:space="0" w:color="auto"/>
              <w:right w:val="single" w:sz="8" w:space="0" w:color="auto"/>
            </w:tcBorders>
            <w:shd w:val="clear" w:color="auto" w:fill="auto"/>
            <w:vAlign w:val="center"/>
            <w:hideMark/>
          </w:tcPr>
          <w:p w14:paraId="1EA1C7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DESCRIPCION</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3F705099"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UNIDAD DE MEDIDA</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14:paraId="52D0CD28"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CANTIDAD</w:t>
            </w:r>
          </w:p>
        </w:tc>
        <w:tc>
          <w:tcPr>
            <w:tcW w:w="1810" w:type="dxa"/>
            <w:tcBorders>
              <w:top w:val="single" w:sz="8" w:space="0" w:color="auto"/>
              <w:left w:val="nil"/>
              <w:bottom w:val="single" w:sz="8" w:space="0" w:color="auto"/>
              <w:right w:val="single" w:sz="8" w:space="0" w:color="auto"/>
            </w:tcBorders>
            <w:shd w:val="clear" w:color="auto" w:fill="auto"/>
            <w:vAlign w:val="center"/>
            <w:hideMark/>
          </w:tcPr>
          <w:p w14:paraId="2F5B4DA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MARCA MODELO</w:t>
            </w:r>
          </w:p>
        </w:tc>
      </w:tr>
      <w:tr w:rsidR="00E82027" w:rsidRPr="00C035FA" w14:paraId="1CDC4F37" w14:textId="77777777" w:rsidTr="005D2BDC">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76BAE4ED"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1</w:t>
            </w:r>
          </w:p>
        </w:tc>
        <w:tc>
          <w:tcPr>
            <w:tcW w:w="3645" w:type="dxa"/>
            <w:tcBorders>
              <w:top w:val="single" w:sz="6" w:space="0" w:color="000000"/>
              <w:left w:val="single" w:sz="6" w:space="0" w:color="000000"/>
              <w:bottom w:val="single" w:sz="6" w:space="0" w:color="000000"/>
              <w:right w:val="single" w:sz="6" w:space="0" w:color="000000"/>
            </w:tcBorders>
            <w:hideMark/>
          </w:tcPr>
          <w:p w14:paraId="5F2DA5A9" w14:textId="6D08A56C" w:rsidR="00B06694" w:rsidRPr="00E82027" w:rsidRDefault="00B06694" w:rsidP="00B06694">
            <w:pPr>
              <w:widowControl w:val="0"/>
              <w:spacing w:after="0" w:line="240" w:lineRule="auto"/>
              <w:jc w:val="both"/>
              <w:rPr>
                <w:rFonts w:eastAsia="Times New Roman"/>
                <w:color w:val="000000"/>
                <w:sz w:val="16"/>
                <w:szCs w:val="16"/>
              </w:rPr>
            </w:pPr>
          </w:p>
          <w:p w14:paraId="7E9D2A86" w14:textId="77777777" w:rsidR="00F5663E" w:rsidRPr="006262BA" w:rsidRDefault="00F5663E" w:rsidP="00F5663E">
            <w:pPr>
              <w:spacing w:after="0" w:line="240" w:lineRule="auto"/>
              <w:jc w:val="both"/>
              <w:rPr>
                <w:rFonts w:ascii="Times New Roman" w:eastAsia="Times New Roman" w:hAnsi="Times New Roman" w:cs="Times New Roman"/>
                <w:b/>
                <w:sz w:val="16"/>
                <w:szCs w:val="16"/>
              </w:rPr>
            </w:pPr>
            <w:r w:rsidRPr="006262BA">
              <w:rPr>
                <w:rFonts w:ascii="Arial" w:eastAsia="Times New Roman" w:hAnsi="Arial" w:cs="Arial"/>
                <w:b/>
                <w:color w:val="000000"/>
                <w:sz w:val="16"/>
                <w:szCs w:val="16"/>
              </w:rPr>
              <w:t>Pantalla de 85"</w:t>
            </w:r>
          </w:p>
          <w:p w14:paraId="6E753F94" w14:textId="77777777" w:rsidR="00F5663E" w:rsidRPr="006262BA" w:rsidRDefault="00F5663E" w:rsidP="00F5663E">
            <w:pPr>
              <w:spacing w:after="0" w:line="240" w:lineRule="auto"/>
              <w:rPr>
                <w:rFonts w:ascii="Times New Roman" w:eastAsia="Times New Roman" w:hAnsi="Times New Roman" w:cs="Times New Roman"/>
                <w:sz w:val="24"/>
                <w:szCs w:val="24"/>
              </w:rPr>
            </w:pPr>
          </w:p>
          <w:p w14:paraId="2314F5FF"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Características mínimas: Tecnología de panel VA y resolución UHD de 3,840 x 2,160 píxeles. Diseñada para uso intensivo con capacidad de operación 24/7 y soporte para orientación tanto horizontal como vertical. Brillo típico de 500 </w:t>
            </w:r>
            <w:proofErr w:type="spellStart"/>
            <w:r w:rsidRPr="006262BA">
              <w:rPr>
                <w:rFonts w:ascii="Arial" w:eastAsia="Times New Roman" w:hAnsi="Arial" w:cs="Arial"/>
                <w:color w:val="000000"/>
                <w:sz w:val="16"/>
                <w:szCs w:val="16"/>
              </w:rPr>
              <w:t>nits</w:t>
            </w:r>
            <w:proofErr w:type="spellEnd"/>
            <w:r w:rsidRPr="006262BA">
              <w:rPr>
                <w:rFonts w:ascii="Arial" w:eastAsia="Times New Roman" w:hAnsi="Arial" w:cs="Arial"/>
                <w:color w:val="000000"/>
                <w:sz w:val="16"/>
                <w:szCs w:val="16"/>
              </w:rPr>
              <w:t>, relación de contraste de 4,000:1, gama de color NTSC 72% y ángulo de visión de 178° (H) / 178° (V).</w:t>
            </w:r>
          </w:p>
          <w:p w14:paraId="762DFA65"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Debe contar con arquitectura de Sistema en Chip (</w:t>
            </w:r>
            <w:proofErr w:type="spellStart"/>
            <w:r w:rsidRPr="006262BA">
              <w:rPr>
                <w:rFonts w:ascii="Arial" w:eastAsia="Times New Roman" w:hAnsi="Arial" w:cs="Arial"/>
                <w:color w:val="000000"/>
                <w:sz w:val="16"/>
                <w:szCs w:val="16"/>
              </w:rPr>
              <w:t>SoC</w:t>
            </w:r>
            <w:proofErr w:type="spellEnd"/>
            <w:r w:rsidRPr="006262BA">
              <w:rPr>
                <w:rFonts w:ascii="Arial" w:eastAsia="Times New Roman" w:hAnsi="Arial" w:cs="Arial"/>
                <w:color w:val="000000"/>
                <w:sz w:val="16"/>
                <w:szCs w:val="16"/>
              </w:rPr>
              <w:t xml:space="preserve">) con procesador </w:t>
            </w:r>
            <w:proofErr w:type="spellStart"/>
            <w:r w:rsidRPr="006262BA">
              <w:rPr>
                <w:rFonts w:ascii="Arial" w:eastAsia="Times New Roman" w:hAnsi="Arial" w:cs="Arial"/>
                <w:color w:val="000000"/>
                <w:sz w:val="16"/>
                <w:szCs w:val="16"/>
              </w:rPr>
              <w:t>Quad</w:t>
            </w:r>
            <w:proofErr w:type="spellEnd"/>
            <w:r w:rsidRPr="006262BA">
              <w:rPr>
                <w:rFonts w:ascii="Arial" w:eastAsia="Times New Roman" w:hAnsi="Arial" w:cs="Arial"/>
                <w:color w:val="000000"/>
                <w:sz w:val="16"/>
                <w:szCs w:val="16"/>
              </w:rPr>
              <w:t xml:space="preserve">-Core (1.6 GHz), memoria de almacenamiento de 16 GB, sistema operativo </w:t>
            </w:r>
            <w:proofErr w:type="spellStart"/>
            <w:r w:rsidRPr="006262BA">
              <w:rPr>
                <w:rFonts w:ascii="Arial" w:eastAsia="Times New Roman" w:hAnsi="Arial" w:cs="Arial"/>
                <w:color w:val="000000"/>
                <w:sz w:val="16"/>
                <w:szCs w:val="16"/>
              </w:rPr>
              <w:t>Tizen</w:t>
            </w:r>
            <w:proofErr w:type="spellEnd"/>
            <w:r w:rsidRPr="006262BA">
              <w:rPr>
                <w:rFonts w:ascii="Arial" w:eastAsia="Times New Roman" w:hAnsi="Arial" w:cs="Arial"/>
                <w:color w:val="000000"/>
                <w:sz w:val="16"/>
                <w:szCs w:val="16"/>
              </w:rPr>
              <w:t xml:space="preserve"> 7.0 y plataforma SSSP 10.0 con </w:t>
            </w:r>
            <w:proofErr w:type="spellStart"/>
            <w:r w:rsidRPr="006262BA">
              <w:rPr>
                <w:rFonts w:ascii="Arial" w:eastAsia="Times New Roman" w:hAnsi="Arial" w:cs="Arial"/>
                <w:color w:val="000000"/>
                <w:sz w:val="16"/>
                <w:szCs w:val="16"/>
              </w:rPr>
              <w:t>MagicINFO</w:t>
            </w:r>
            <w:proofErr w:type="spellEnd"/>
            <w:r w:rsidRPr="006262BA">
              <w:rPr>
                <w:rFonts w:ascii="Arial" w:eastAsia="Times New Roman" w:hAnsi="Arial" w:cs="Arial"/>
                <w:color w:val="000000"/>
                <w:sz w:val="16"/>
                <w:szCs w:val="16"/>
              </w:rPr>
              <w:t xml:space="preserve"> S10 integrado. Conectividad de video requerida: 3 puertos HDMI 2.0, 1 puerto DisplayPort 1.2 y 2 puertos USB 2.0; salida de audio Mini Jack estéreo. Interfaces de control y red: RS232C, RJ45, </w:t>
            </w:r>
            <w:proofErr w:type="spellStart"/>
            <w:r w:rsidRPr="006262BA">
              <w:rPr>
                <w:rFonts w:ascii="Arial" w:eastAsia="Times New Roman" w:hAnsi="Arial" w:cs="Arial"/>
                <w:color w:val="000000"/>
                <w:sz w:val="16"/>
                <w:szCs w:val="16"/>
              </w:rPr>
              <w:t>Wi</w:t>
            </w:r>
            <w:proofErr w:type="spellEnd"/>
            <w:r w:rsidRPr="006262BA">
              <w:rPr>
                <w:rFonts w:ascii="Arial" w:eastAsia="Times New Roman" w:hAnsi="Arial" w:cs="Arial"/>
                <w:color w:val="000000"/>
                <w:sz w:val="16"/>
                <w:szCs w:val="16"/>
              </w:rPr>
              <w:t>-Fi dual (2.4/5 GHz) y Bluetooth.</w:t>
            </w:r>
          </w:p>
          <w:p w14:paraId="5CEBEED3"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Audio integrado de 2 canales (10W x 2). Diseño ultra delgado con bisel uniforme de 13.9 mm y profundidad máxima de 28.5 </w:t>
            </w:r>
            <w:proofErr w:type="spellStart"/>
            <w:r w:rsidRPr="006262BA">
              <w:rPr>
                <w:rFonts w:ascii="Arial" w:eastAsia="Times New Roman" w:hAnsi="Arial" w:cs="Arial"/>
                <w:color w:val="000000"/>
                <w:sz w:val="16"/>
                <w:szCs w:val="16"/>
              </w:rPr>
              <w:t>mm.</w:t>
            </w:r>
            <w:proofErr w:type="spellEnd"/>
            <w:r w:rsidRPr="006262BA">
              <w:rPr>
                <w:rFonts w:ascii="Arial" w:eastAsia="Times New Roman" w:hAnsi="Arial" w:cs="Arial"/>
                <w:color w:val="000000"/>
                <w:sz w:val="16"/>
                <w:szCs w:val="16"/>
              </w:rPr>
              <w:t xml:space="preserve"> Compatibilidad de montaje VESA 400 x 400 </w:t>
            </w:r>
            <w:proofErr w:type="spellStart"/>
            <w:r w:rsidRPr="006262BA">
              <w:rPr>
                <w:rFonts w:ascii="Arial" w:eastAsia="Times New Roman" w:hAnsi="Arial" w:cs="Arial"/>
                <w:color w:val="000000"/>
                <w:sz w:val="16"/>
                <w:szCs w:val="16"/>
              </w:rPr>
              <w:t>mm.</w:t>
            </w:r>
            <w:proofErr w:type="spellEnd"/>
            <w:r w:rsidRPr="006262BA">
              <w:rPr>
                <w:rFonts w:ascii="Arial" w:eastAsia="Times New Roman" w:hAnsi="Arial" w:cs="Arial"/>
                <w:color w:val="000000"/>
                <w:sz w:val="16"/>
                <w:szCs w:val="16"/>
              </w:rPr>
              <w:t xml:space="preserve"> Certificación IP5x (protección contra polvo), Energy </w:t>
            </w:r>
            <w:proofErr w:type="spellStart"/>
            <w:r w:rsidRPr="006262BA">
              <w:rPr>
                <w:rFonts w:ascii="Arial" w:eastAsia="Times New Roman" w:hAnsi="Arial" w:cs="Arial"/>
                <w:color w:val="000000"/>
                <w:sz w:val="16"/>
                <w:szCs w:val="16"/>
              </w:rPr>
              <w:t>Star</w:t>
            </w:r>
            <w:proofErr w:type="spellEnd"/>
            <w:r w:rsidRPr="006262BA">
              <w:rPr>
                <w:rFonts w:ascii="Arial" w:eastAsia="Times New Roman" w:hAnsi="Arial" w:cs="Arial"/>
                <w:color w:val="000000"/>
                <w:sz w:val="16"/>
                <w:szCs w:val="16"/>
              </w:rPr>
              <w:t xml:space="preserve"> 8.0 y seguridad inalámbrica WPA2 Enterprise. Alimentación AC 100-240 V, 50/60 Hz.</w:t>
            </w:r>
          </w:p>
          <w:p w14:paraId="6235F17D"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4A7E2446"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Incluye soporte universal abatible para </w:t>
            </w:r>
            <w:proofErr w:type="spellStart"/>
            <w:r w:rsidRPr="006262BA">
              <w:rPr>
                <w:rFonts w:ascii="Arial" w:eastAsia="Times New Roman" w:hAnsi="Arial" w:cs="Arial"/>
                <w:color w:val="000000"/>
                <w:sz w:val="16"/>
                <w:szCs w:val="16"/>
              </w:rPr>
              <w:t>videowall</w:t>
            </w:r>
            <w:proofErr w:type="spellEnd"/>
            <w:r w:rsidRPr="006262BA">
              <w:rPr>
                <w:rFonts w:ascii="Arial" w:eastAsia="Times New Roman" w:hAnsi="Arial" w:cs="Arial"/>
                <w:color w:val="000000"/>
                <w:sz w:val="16"/>
                <w:szCs w:val="16"/>
              </w:rPr>
              <w:t>, para pantalla de 85" con micro ajuste acorde a las dimensiones de la pantalla ofertada</w:t>
            </w:r>
          </w:p>
          <w:p w14:paraId="64425F6E"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7AED6050" w14:textId="4C0CBBE9" w:rsidR="00E82027" w:rsidRPr="00E82027" w:rsidRDefault="00F5663E" w:rsidP="00F5663E">
            <w:pPr>
              <w:spacing w:before="240" w:after="0" w:line="276" w:lineRule="auto"/>
              <w:jc w:val="both"/>
              <w:rPr>
                <w:rFonts w:eastAsia="Times New Roman"/>
                <w:color w:val="000000"/>
                <w:sz w:val="16"/>
                <w:szCs w:val="16"/>
              </w:rPr>
            </w:pPr>
            <w:r w:rsidRPr="006262BA">
              <w:rPr>
                <w:rFonts w:ascii="Arial" w:eastAsia="Times New Roman" w:hAnsi="Arial" w:cs="Arial"/>
                <w:color w:val="000000"/>
                <w:sz w:val="16"/>
                <w:szCs w:val="16"/>
              </w:rPr>
              <w:t xml:space="preserve">Incluye instalación, refuerzo a muro, configuración, y todo el cableado y accesorios requeridos para su correcto </w:t>
            </w:r>
            <w:r w:rsidRPr="00F5663E">
              <w:rPr>
                <w:rFonts w:ascii="Arial" w:eastAsia="Times New Roman" w:hAnsi="Arial" w:cs="Arial"/>
                <w:color w:val="000000"/>
                <w:sz w:val="16"/>
                <w:szCs w:val="16"/>
              </w:rPr>
              <w:t>funcionamiento.</w:t>
            </w:r>
          </w:p>
        </w:tc>
        <w:tc>
          <w:tcPr>
            <w:tcW w:w="1881" w:type="dxa"/>
            <w:tcBorders>
              <w:top w:val="nil"/>
              <w:left w:val="nil"/>
              <w:bottom w:val="single" w:sz="8" w:space="0" w:color="auto"/>
              <w:right w:val="single" w:sz="8" w:space="0" w:color="auto"/>
            </w:tcBorders>
            <w:shd w:val="clear" w:color="auto" w:fill="auto"/>
            <w:vAlign w:val="center"/>
            <w:hideMark/>
          </w:tcPr>
          <w:p w14:paraId="7F94E5F4" w14:textId="50D6D3A8" w:rsidR="00E82027" w:rsidRPr="00C035FA" w:rsidRDefault="00E82027" w:rsidP="00E82027">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PIEZA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BC74" w14:textId="29A7E872" w:rsidR="00E82027" w:rsidRPr="00C035FA" w:rsidRDefault="00E82027" w:rsidP="00E82027">
            <w:pPr>
              <w:spacing w:after="0" w:line="240" w:lineRule="auto"/>
              <w:jc w:val="center"/>
              <w:rPr>
                <w:rFonts w:ascii="Calibri Light" w:eastAsia="Times New Roman" w:hAnsi="Calibri Light" w:cs="Calibri Light"/>
                <w:color w:val="000000"/>
                <w:sz w:val="16"/>
                <w:szCs w:val="16"/>
              </w:rPr>
            </w:pPr>
          </w:p>
        </w:tc>
        <w:tc>
          <w:tcPr>
            <w:tcW w:w="1810" w:type="dxa"/>
            <w:tcBorders>
              <w:top w:val="nil"/>
              <w:left w:val="nil"/>
              <w:bottom w:val="single" w:sz="8" w:space="0" w:color="auto"/>
              <w:right w:val="single" w:sz="8" w:space="0" w:color="auto"/>
            </w:tcBorders>
            <w:shd w:val="clear" w:color="auto" w:fill="auto"/>
            <w:vAlign w:val="center"/>
            <w:hideMark/>
          </w:tcPr>
          <w:p w14:paraId="4AB85687"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E82027" w:rsidRPr="00C035FA" w14:paraId="62AA985F" w14:textId="77777777" w:rsidTr="005D2BDC">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62E4153B" w14:textId="6EDAEDAE"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2</w:t>
            </w:r>
          </w:p>
        </w:tc>
        <w:tc>
          <w:tcPr>
            <w:tcW w:w="3645" w:type="dxa"/>
            <w:tcBorders>
              <w:top w:val="single" w:sz="6" w:space="0" w:color="000000"/>
              <w:left w:val="single" w:sz="6" w:space="0" w:color="000000"/>
              <w:bottom w:val="single" w:sz="6" w:space="0" w:color="000000"/>
              <w:right w:val="single" w:sz="6" w:space="0" w:color="000000"/>
            </w:tcBorders>
          </w:tcPr>
          <w:p w14:paraId="52DAF5C6" w14:textId="77777777" w:rsidR="00F5663E" w:rsidRPr="006262BA" w:rsidRDefault="00E82027" w:rsidP="00F5663E">
            <w:pPr>
              <w:spacing w:after="0" w:line="240" w:lineRule="auto"/>
              <w:jc w:val="both"/>
              <w:rPr>
                <w:rFonts w:ascii="Times New Roman" w:eastAsia="Times New Roman" w:hAnsi="Times New Roman" w:cs="Times New Roman"/>
                <w:b/>
                <w:sz w:val="16"/>
                <w:szCs w:val="16"/>
              </w:rPr>
            </w:pPr>
            <w:r w:rsidRPr="00E82027">
              <w:rPr>
                <w:rFonts w:asciiTheme="majorHAnsi" w:eastAsia="Arial" w:hAnsiTheme="majorHAnsi" w:cstheme="majorHAnsi"/>
                <w:sz w:val="16"/>
                <w:szCs w:val="16"/>
              </w:rPr>
              <w:t xml:space="preserve"> </w:t>
            </w:r>
            <w:proofErr w:type="spellStart"/>
            <w:r w:rsidR="00F5663E" w:rsidRPr="006262BA">
              <w:rPr>
                <w:rFonts w:ascii="Arial" w:eastAsia="Times New Roman" w:hAnsi="Arial" w:cs="Arial"/>
                <w:b/>
                <w:color w:val="000000"/>
                <w:sz w:val="16"/>
                <w:szCs w:val="16"/>
              </w:rPr>
              <w:t>Videowall</w:t>
            </w:r>
            <w:proofErr w:type="spellEnd"/>
            <w:r w:rsidR="00F5663E" w:rsidRPr="006262BA">
              <w:rPr>
                <w:rFonts w:ascii="Arial" w:eastAsia="Times New Roman" w:hAnsi="Arial" w:cs="Arial"/>
                <w:b/>
                <w:color w:val="000000"/>
                <w:sz w:val="16"/>
                <w:szCs w:val="16"/>
              </w:rPr>
              <w:t xml:space="preserve"> de 3.6 x 2m </w:t>
            </w:r>
          </w:p>
          <w:p w14:paraId="3513886B" w14:textId="77777777" w:rsidR="00F5663E" w:rsidRPr="006262BA" w:rsidRDefault="00F5663E" w:rsidP="00F5663E">
            <w:pPr>
              <w:spacing w:after="0" w:line="240" w:lineRule="auto"/>
              <w:rPr>
                <w:rFonts w:ascii="Times New Roman" w:eastAsia="Times New Roman" w:hAnsi="Times New Roman" w:cs="Times New Roman"/>
                <w:sz w:val="24"/>
                <w:szCs w:val="24"/>
              </w:rPr>
            </w:pPr>
          </w:p>
          <w:p w14:paraId="49654265"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Características mínimas: Modulo LED Full Color / SMD / Pixel Pitch 1.8mm / Resolución total de 1920 x 1080 LED SMD, para un tamaño de 3.6m x 2m, con herrajes </w:t>
            </w:r>
            <w:proofErr w:type="spellStart"/>
            <w:r w:rsidRPr="006262BA">
              <w:rPr>
                <w:rFonts w:ascii="Arial" w:eastAsia="Times New Roman" w:hAnsi="Arial" w:cs="Arial"/>
                <w:color w:val="000000"/>
                <w:sz w:val="16"/>
                <w:szCs w:val="16"/>
              </w:rPr>
              <w:t>metalicos</w:t>
            </w:r>
            <w:proofErr w:type="spellEnd"/>
            <w:r w:rsidRPr="006262BA">
              <w:rPr>
                <w:rFonts w:ascii="Arial" w:eastAsia="Times New Roman" w:hAnsi="Arial" w:cs="Arial"/>
                <w:color w:val="000000"/>
                <w:sz w:val="16"/>
                <w:szCs w:val="16"/>
              </w:rPr>
              <w:t xml:space="preserve">, contemplando contactor </w:t>
            </w:r>
            <w:proofErr w:type="spellStart"/>
            <w:r w:rsidRPr="006262BA">
              <w:rPr>
                <w:rFonts w:ascii="Arial" w:eastAsia="Times New Roman" w:hAnsi="Arial" w:cs="Arial"/>
                <w:color w:val="000000"/>
                <w:sz w:val="16"/>
                <w:szCs w:val="16"/>
              </w:rPr>
              <w:t>magneticos</w:t>
            </w:r>
            <w:proofErr w:type="spellEnd"/>
            <w:r w:rsidRPr="006262BA">
              <w:rPr>
                <w:rFonts w:ascii="Arial" w:eastAsia="Times New Roman" w:hAnsi="Arial" w:cs="Arial"/>
                <w:color w:val="000000"/>
                <w:sz w:val="16"/>
                <w:szCs w:val="16"/>
              </w:rPr>
              <w:t xml:space="preserve"> para el apagado total de la pantalla desde el procesador de control. Voltaje de entrada: 110 a 220V ac, 50/60 Hz, Consumo máximo: 450 W/m2, Uso Interior, Densidad de pixeles: 57,600, Angulo de visión: 160° (H) / 160° (V), Contraste: 5000:1, Brillo: 600 cd/m2, Bit: 16, Tasa de refrescamiento: 60 Hz, Capacidad de trabajo: 24/7, Tiempo de vida de </w:t>
            </w:r>
            <w:proofErr w:type="spellStart"/>
            <w:r w:rsidRPr="006262BA">
              <w:rPr>
                <w:rFonts w:ascii="Arial" w:eastAsia="Times New Roman" w:hAnsi="Arial" w:cs="Arial"/>
                <w:color w:val="000000"/>
                <w:sz w:val="16"/>
                <w:szCs w:val="16"/>
              </w:rPr>
              <w:t>lamparas</w:t>
            </w:r>
            <w:proofErr w:type="spellEnd"/>
            <w:r w:rsidRPr="006262BA">
              <w:rPr>
                <w:rFonts w:ascii="Arial" w:eastAsia="Times New Roman" w:hAnsi="Arial" w:cs="Arial"/>
                <w:color w:val="000000"/>
                <w:sz w:val="16"/>
                <w:szCs w:val="16"/>
              </w:rPr>
              <w:t>: 100,000 horas</w:t>
            </w:r>
          </w:p>
          <w:p w14:paraId="4CB0E825"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630F5FFC" w14:textId="1DF9E2E0" w:rsidR="00E82027" w:rsidRPr="00E82027" w:rsidRDefault="00F5663E" w:rsidP="00F5663E">
            <w:pPr>
              <w:spacing w:before="240" w:after="0" w:line="276" w:lineRule="auto"/>
              <w:jc w:val="both"/>
              <w:rPr>
                <w:rFonts w:asciiTheme="majorHAnsi" w:eastAsia="Times New Roman" w:hAnsiTheme="majorHAnsi" w:cstheme="majorHAnsi"/>
                <w:color w:val="000000"/>
                <w:sz w:val="16"/>
                <w:szCs w:val="16"/>
              </w:rPr>
            </w:pPr>
            <w:r w:rsidRPr="006262BA">
              <w:rPr>
                <w:rFonts w:ascii="Arial" w:eastAsia="Times New Roman" w:hAnsi="Arial" w:cs="Arial"/>
                <w:color w:val="000000"/>
                <w:sz w:val="16"/>
                <w:szCs w:val="16"/>
              </w:rPr>
              <w:t xml:space="preserve">Incluye instalación, refuerzo a muro, configuración, procesador, soporte de </w:t>
            </w:r>
            <w:r w:rsidRPr="006262BA">
              <w:rPr>
                <w:rFonts w:ascii="Arial" w:eastAsia="Times New Roman" w:hAnsi="Arial" w:cs="Arial"/>
                <w:color w:val="000000"/>
                <w:sz w:val="16"/>
                <w:szCs w:val="16"/>
              </w:rPr>
              <w:t>pantalla y</w:t>
            </w:r>
            <w:r w:rsidRPr="006262BA">
              <w:rPr>
                <w:rFonts w:ascii="Arial" w:eastAsia="Times New Roman" w:hAnsi="Arial" w:cs="Arial"/>
                <w:color w:val="000000"/>
                <w:sz w:val="16"/>
                <w:szCs w:val="16"/>
              </w:rPr>
              <w:t xml:space="preserve"> todo el cableado y accesorios requeridos para su correcto funcionamiento.</w:t>
            </w:r>
          </w:p>
        </w:tc>
        <w:tc>
          <w:tcPr>
            <w:tcW w:w="1881" w:type="dxa"/>
            <w:tcBorders>
              <w:top w:val="nil"/>
              <w:left w:val="nil"/>
              <w:bottom w:val="single" w:sz="8" w:space="0" w:color="auto"/>
              <w:right w:val="single" w:sz="8" w:space="0" w:color="auto"/>
            </w:tcBorders>
            <w:shd w:val="clear" w:color="auto" w:fill="auto"/>
            <w:vAlign w:val="center"/>
          </w:tcPr>
          <w:p w14:paraId="5FE2216F" w14:textId="7FC2A302" w:rsidR="00E82027" w:rsidRDefault="00E82027" w:rsidP="00E82027">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PIEZA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012985D5" w14:textId="2F703E3D" w:rsidR="00E82027" w:rsidRDefault="00E82027" w:rsidP="00E82027">
            <w:pPr>
              <w:spacing w:after="0" w:line="240" w:lineRule="auto"/>
              <w:jc w:val="center"/>
              <w:rPr>
                <w:rFonts w:ascii="Century Gothic" w:hAnsi="Century Gothic"/>
                <w:color w:val="000000"/>
                <w:sz w:val="16"/>
                <w:szCs w:val="16"/>
              </w:rPr>
            </w:pPr>
          </w:p>
        </w:tc>
        <w:tc>
          <w:tcPr>
            <w:tcW w:w="1810" w:type="dxa"/>
            <w:tcBorders>
              <w:top w:val="nil"/>
              <w:left w:val="nil"/>
              <w:bottom w:val="single" w:sz="8" w:space="0" w:color="auto"/>
              <w:right w:val="single" w:sz="8" w:space="0" w:color="auto"/>
            </w:tcBorders>
            <w:shd w:val="clear" w:color="auto" w:fill="auto"/>
            <w:vAlign w:val="center"/>
          </w:tcPr>
          <w:p w14:paraId="30FFDC13"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p>
        </w:tc>
      </w:tr>
      <w:tr w:rsidR="00E82027" w:rsidRPr="00C035FA" w14:paraId="304F5775" w14:textId="77777777" w:rsidTr="00874AF6">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5EEAA57E" w14:textId="5FDD25AB"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3</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bottom"/>
          </w:tcPr>
          <w:p w14:paraId="073DBFCC" w14:textId="77777777" w:rsidR="00F5663E" w:rsidRPr="00F5663E" w:rsidRDefault="00F5663E" w:rsidP="00F5663E">
            <w:pPr>
              <w:spacing w:after="0" w:line="240" w:lineRule="auto"/>
              <w:jc w:val="both"/>
              <w:rPr>
                <w:rFonts w:ascii="Arial" w:eastAsia="Times New Roman" w:hAnsi="Arial" w:cs="Arial"/>
                <w:b/>
                <w:color w:val="000000"/>
                <w:sz w:val="16"/>
                <w:szCs w:val="16"/>
              </w:rPr>
            </w:pPr>
            <w:r w:rsidRPr="006262BA">
              <w:rPr>
                <w:rFonts w:ascii="Arial" w:eastAsia="Times New Roman" w:hAnsi="Arial" w:cs="Arial"/>
                <w:b/>
                <w:color w:val="000000"/>
                <w:sz w:val="16"/>
                <w:szCs w:val="16"/>
              </w:rPr>
              <w:t>Matriz de video HDMI</w:t>
            </w:r>
          </w:p>
          <w:p w14:paraId="6E6C74D3" w14:textId="02580ED5"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 4x4 4K 18 Gbps Key-Digital - Matriz de video HDMI 4x4 4K 18 Gbps con enrutamiento de audio independiente (pieza) Negro</w:t>
            </w:r>
          </w:p>
          <w:p w14:paraId="51CAB059"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6ADBC3B0" w14:textId="67DC1D2C" w:rsidR="00E82027" w:rsidRPr="00FC0DC9" w:rsidRDefault="00F5663E" w:rsidP="00F5663E">
            <w:pPr>
              <w:spacing w:before="240" w:after="0" w:line="276" w:lineRule="auto"/>
              <w:jc w:val="both"/>
              <w:rPr>
                <w:rFonts w:eastAsia="Times New Roman"/>
                <w:color w:val="000000"/>
                <w:sz w:val="16"/>
                <w:szCs w:val="16"/>
              </w:rPr>
            </w:pPr>
            <w:r w:rsidRPr="006262BA">
              <w:rPr>
                <w:rFonts w:ascii="Arial" w:eastAsia="Times New Roman" w:hAnsi="Arial" w:cs="Arial"/>
                <w:color w:val="000000"/>
                <w:sz w:val="16"/>
                <w:szCs w:val="16"/>
              </w:rPr>
              <w:lastRenderedPageBreak/>
              <w:t>Incluye instalación, configuración, y todo el cableado y accesorios requeridos para su correcto funcionamiento.</w:t>
            </w:r>
          </w:p>
        </w:tc>
        <w:tc>
          <w:tcPr>
            <w:tcW w:w="1881" w:type="dxa"/>
            <w:tcBorders>
              <w:top w:val="nil"/>
              <w:left w:val="nil"/>
              <w:bottom w:val="single" w:sz="8" w:space="0" w:color="auto"/>
              <w:right w:val="single" w:sz="8" w:space="0" w:color="auto"/>
            </w:tcBorders>
            <w:shd w:val="clear" w:color="auto" w:fill="auto"/>
            <w:vAlign w:val="center"/>
          </w:tcPr>
          <w:p w14:paraId="0BEF2CE1" w14:textId="2CC96EF4" w:rsidR="00E82027" w:rsidRDefault="00E82027" w:rsidP="00E82027">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lastRenderedPageBreak/>
              <w:t>PIEZA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7199639D" w14:textId="00107BFC" w:rsidR="00E82027" w:rsidRDefault="00E82027" w:rsidP="00E82027">
            <w:pPr>
              <w:spacing w:after="0" w:line="240" w:lineRule="auto"/>
              <w:jc w:val="center"/>
              <w:rPr>
                <w:rFonts w:ascii="Century Gothic" w:hAnsi="Century Gothic"/>
                <w:color w:val="000000"/>
                <w:sz w:val="16"/>
                <w:szCs w:val="16"/>
              </w:rPr>
            </w:pPr>
          </w:p>
        </w:tc>
        <w:tc>
          <w:tcPr>
            <w:tcW w:w="1810" w:type="dxa"/>
            <w:tcBorders>
              <w:top w:val="nil"/>
              <w:left w:val="nil"/>
              <w:bottom w:val="single" w:sz="8" w:space="0" w:color="auto"/>
              <w:right w:val="single" w:sz="8" w:space="0" w:color="auto"/>
            </w:tcBorders>
            <w:shd w:val="clear" w:color="auto" w:fill="auto"/>
            <w:vAlign w:val="center"/>
          </w:tcPr>
          <w:p w14:paraId="248F80DD"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p>
        </w:tc>
      </w:tr>
      <w:tr w:rsidR="00E82027" w:rsidRPr="00C035FA" w14:paraId="024D1775" w14:textId="77777777" w:rsidTr="005D2BDC">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21B24B6E" w14:textId="41FAFBE5"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4</w:t>
            </w:r>
          </w:p>
        </w:tc>
        <w:tc>
          <w:tcPr>
            <w:tcW w:w="3645" w:type="dxa"/>
            <w:tcBorders>
              <w:top w:val="single" w:sz="6" w:space="0" w:color="000000"/>
              <w:left w:val="single" w:sz="6" w:space="0" w:color="000000"/>
              <w:bottom w:val="single" w:sz="6" w:space="0" w:color="000000"/>
              <w:right w:val="single" w:sz="6" w:space="0" w:color="000000"/>
            </w:tcBorders>
          </w:tcPr>
          <w:p w14:paraId="16E7EABE" w14:textId="45DC60B3" w:rsidR="00F5663E" w:rsidRPr="006262BA" w:rsidRDefault="00E82027" w:rsidP="00F5663E">
            <w:pPr>
              <w:spacing w:after="0" w:line="240" w:lineRule="auto"/>
              <w:jc w:val="both"/>
              <w:rPr>
                <w:rFonts w:ascii="Times New Roman" w:eastAsia="Times New Roman" w:hAnsi="Times New Roman" w:cs="Times New Roman"/>
                <w:b/>
                <w:sz w:val="16"/>
                <w:szCs w:val="16"/>
              </w:rPr>
            </w:pPr>
            <w:r w:rsidRPr="00E82027">
              <w:rPr>
                <w:rFonts w:ascii="Arial" w:eastAsia="Arial" w:hAnsi="Arial" w:cs="Arial"/>
                <w:sz w:val="16"/>
                <w:szCs w:val="16"/>
              </w:rPr>
              <w:tab/>
            </w:r>
            <w:r w:rsidR="00F5663E" w:rsidRPr="006262BA">
              <w:rPr>
                <w:rFonts w:ascii="Arial" w:eastAsia="Times New Roman" w:hAnsi="Arial" w:cs="Arial"/>
                <w:b/>
                <w:color w:val="000000"/>
                <w:sz w:val="16"/>
                <w:szCs w:val="16"/>
              </w:rPr>
              <w:t>Panel Táctil de Sobremesa de 7 Pulgadas</w:t>
            </w:r>
            <w:r w:rsidR="00F5663E">
              <w:rPr>
                <w:rFonts w:ascii="Arial" w:eastAsia="Times New Roman" w:hAnsi="Arial" w:cs="Arial"/>
                <w:b/>
                <w:color w:val="000000"/>
                <w:sz w:val="16"/>
                <w:szCs w:val="16"/>
              </w:rPr>
              <w:t>.</w:t>
            </w:r>
          </w:p>
          <w:p w14:paraId="5A2532EB"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601F4E8A"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Pantalla y Visualización: Interfaz de control de sobremesa con pantalla LCD IPS de 7 pulgadas de diagonal y tecnología multitáctil capacitiva proyectada (capaz de reconocer gestos). Ofrece una resolución de alta definición de 1280 x 800 píxeles con retroiluminación LED, relación de aspecto 16:10 y revestimiento antihuellas para mantener la claridad óptica. Diseño ergonómico de perfil bajo en acabado color negro, optimizado para no obstruir la visión en mesas de conferencias.</w:t>
            </w:r>
          </w:p>
          <w:p w14:paraId="2C14F6ED"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Procesamiento y Funcionalidades: Impulsado por el motor gráfico G5 y un procesador de cuatro núcleos que garantiza un renderizado fluido de animaciones, transiciones y gráficos complejos. Debe incluir navegador web integrado, visores de documentos (PDF, Word, PowerPoint) y aplicaciones de calendario para programación de salas, ejecutándose directamente en el panel sin requerir hardware externo adicional. Seguridad de nivel empresarial con soporte 802.1x y HTTPS.</w:t>
            </w:r>
          </w:p>
          <w:p w14:paraId="3B51A010"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Audio, Video y Conectividad: Capacidad para </w:t>
            </w:r>
            <w:proofErr w:type="spellStart"/>
            <w:r w:rsidRPr="006262BA">
              <w:rPr>
                <w:rFonts w:ascii="Arial" w:eastAsia="Times New Roman" w:hAnsi="Arial" w:cs="Arial"/>
                <w:color w:val="000000"/>
                <w:sz w:val="16"/>
                <w:szCs w:val="16"/>
              </w:rPr>
              <w:t>streaming</w:t>
            </w:r>
            <w:proofErr w:type="spellEnd"/>
            <w:r w:rsidRPr="006262BA">
              <w:rPr>
                <w:rFonts w:ascii="Arial" w:eastAsia="Times New Roman" w:hAnsi="Arial" w:cs="Arial"/>
                <w:color w:val="000000"/>
                <w:sz w:val="16"/>
                <w:szCs w:val="16"/>
              </w:rPr>
              <w:t xml:space="preserve"> de video H.264 y MPEG-2 en tiempo real (hasta 720p). Integra micrófono y altavoces para funciones de intercomunicación VoIP y telefonía SIP. La conexión y alimentación se realizan mediante un único cable de red Ethernet a través de tecnología </w:t>
            </w:r>
            <w:proofErr w:type="spellStart"/>
            <w:r w:rsidRPr="006262BA">
              <w:rPr>
                <w:rFonts w:ascii="Arial" w:eastAsia="Times New Roman" w:hAnsi="Arial" w:cs="Arial"/>
                <w:color w:val="000000"/>
                <w:sz w:val="16"/>
                <w:szCs w:val="16"/>
              </w:rPr>
              <w:t>PoE</w:t>
            </w:r>
            <w:proofErr w:type="spellEnd"/>
            <w:r w:rsidRPr="006262BA">
              <w:rPr>
                <w:rFonts w:ascii="Arial" w:eastAsia="Times New Roman" w:hAnsi="Arial" w:cs="Arial"/>
                <w:color w:val="000000"/>
                <w:sz w:val="16"/>
                <w:szCs w:val="16"/>
              </w:rPr>
              <w:t xml:space="preserve"> (</w:t>
            </w:r>
            <w:proofErr w:type="spellStart"/>
            <w:r w:rsidRPr="006262BA">
              <w:rPr>
                <w:rFonts w:ascii="Arial" w:eastAsia="Times New Roman" w:hAnsi="Arial" w:cs="Arial"/>
                <w:color w:val="000000"/>
                <w:sz w:val="16"/>
                <w:szCs w:val="16"/>
              </w:rPr>
              <w:t>Power</w:t>
            </w:r>
            <w:proofErr w:type="spellEnd"/>
            <w:r w:rsidRPr="006262BA">
              <w:rPr>
                <w:rFonts w:ascii="Arial" w:eastAsia="Times New Roman" w:hAnsi="Arial" w:cs="Arial"/>
                <w:color w:val="000000"/>
                <w:sz w:val="16"/>
                <w:szCs w:val="16"/>
              </w:rPr>
              <w:t xml:space="preserve"> </w:t>
            </w:r>
            <w:proofErr w:type="spellStart"/>
            <w:r w:rsidRPr="006262BA">
              <w:rPr>
                <w:rFonts w:ascii="Arial" w:eastAsia="Times New Roman" w:hAnsi="Arial" w:cs="Arial"/>
                <w:color w:val="000000"/>
                <w:sz w:val="16"/>
                <w:szCs w:val="16"/>
              </w:rPr>
              <w:t>over</w:t>
            </w:r>
            <w:proofErr w:type="spellEnd"/>
            <w:r w:rsidRPr="006262BA">
              <w:rPr>
                <w:rFonts w:ascii="Arial" w:eastAsia="Times New Roman" w:hAnsi="Arial" w:cs="Arial"/>
                <w:color w:val="000000"/>
                <w:sz w:val="16"/>
                <w:szCs w:val="16"/>
              </w:rPr>
              <w:t xml:space="preserve"> Ethernet, 802.3af Clase 3), facilitando una instalación limpia y libre de cables de alimentación externos. </w:t>
            </w:r>
          </w:p>
          <w:p w14:paraId="457667F8"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5004836A" w14:textId="6A7F6CFB" w:rsidR="00E82027" w:rsidRPr="00E82027" w:rsidRDefault="00F5663E" w:rsidP="00F5663E">
            <w:pPr>
              <w:spacing w:before="240" w:after="0" w:line="276" w:lineRule="auto"/>
              <w:jc w:val="both"/>
              <w:rPr>
                <w:rFonts w:eastAsia="Times New Roman"/>
                <w:color w:val="000000"/>
                <w:sz w:val="16"/>
                <w:szCs w:val="16"/>
              </w:rPr>
            </w:pPr>
            <w:r w:rsidRPr="006262BA">
              <w:rPr>
                <w:rFonts w:ascii="Arial" w:eastAsia="Times New Roman" w:hAnsi="Arial" w:cs="Arial"/>
                <w:color w:val="000000"/>
                <w:sz w:val="16"/>
                <w:szCs w:val="16"/>
              </w:rPr>
              <w:t>Incluye instalación, configuración, y todo el cableado y accesorios requeridos para su correcto funcionamiento.</w:t>
            </w:r>
            <w:r w:rsidR="00E82027" w:rsidRPr="00F5663E">
              <w:rPr>
                <w:rFonts w:ascii="Arial" w:eastAsia="Arial" w:hAnsi="Arial" w:cs="Arial"/>
                <w:sz w:val="16"/>
                <w:szCs w:val="16"/>
              </w:rPr>
              <w:tab/>
            </w:r>
          </w:p>
        </w:tc>
        <w:tc>
          <w:tcPr>
            <w:tcW w:w="1881" w:type="dxa"/>
            <w:tcBorders>
              <w:top w:val="nil"/>
              <w:left w:val="nil"/>
              <w:bottom w:val="single" w:sz="8" w:space="0" w:color="auto"/>
              <w:right w:val="single" w:sz="8" w:space="0" w:color="auto"/>
            </w:tcBorders>
            <w:shd w:val="clear" w:color="auto" w:fill="auto"/>
            <w:vAlign w:val="center"/>
          </w:tcPr>
          <w:p w14:paraId="58326C26" w14:textId="0F685EC5" w:rsidR="00E82027" w:rsidRDefault="00E82027" w:rsidP="00E82027">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PIEZA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16BC433" w14:textId="13713383" w:rsidR="00E82027" w:rsidRDefault="00E82027" w:rsidP="00E82027">
            <w:pPr>
              <w:spacing w:after="0" w:line="240" w:lineRule="auto"/>
              <w:jc w:val="center"/>
              <w:rPr>
                <w:rFonts w:ascii="Century Gothic" w:hAnsi="Century Gothic"/>
                <w:color w:val="000000"/>
                <w:sz w:val="16"/>
                <w:szCs w:val="16"/>
              </w:rPr>
            </w:pPr>
          </w:p>
        </w:tc>
        <w:tc>
          <w:tcPr>
            <w:tcW w:w="1810" w:type="dxa"/>
            <w:tcBorders>
              <w:top w:val="nil"/>
              <w:left w:val="nil"/>
              <w:bottom w:val="single" w:sz="8" w:space="0" w:color="auto"/>
              <w:right w:val="single" w:sz="8" w:space="0" w:color="auto"/>
            </w:tcBorders>
            <w:shd w:val="clear" w:color="auto" w:fill="auto"/>
            <w:vAlign w:val="center"/>
          </w:tcPr>
          <w:p w14:paraId="3E529C90"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p>
        </w:tc>
      </w:tr>
      <w:tr w:rsidR="00E82027" w:rsidRPr="00C035FA" w14:paraId="191FF8C0" w14:textId="77777777" w:rsidTr="00E82027">
        <w:trPr>
          <w:trHeight w:val="230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4AD7A01C" w14:textId="59022150"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5</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5CAB2CF0" w14:textId="77777777" w:rsidR="00F5663E" w:rsidRPr="006262BA" w:rsidRDefault="00F5663E" w:rsidP="00F5663E">
            <w:pPr>
              <w:spacing w:after="0" w:line="240" w:lineRule="auto"/>
              <w:jc w:val="both"/>
              <w:rPr>
                <w:rFonts w:ascii="Times New Roman" w:eastAsia="Times New Roman" w:hAnsi="Times New Roman" w:cs="Times New Roman"/>
                <w:b/>
                <w:sz w:val="16"/>
                <w:szCs w:val="16"/>
              </w:rPr>
            </w:pPr>
            <w:r w:rsidRPr="006262BA">
              <w:rPr>
                <w:rFonts w:ascii="Arial" w:eastAsia="Times New Roman" w:hAnsi="Arial" w:cs="Arial"/>
                <w:b/>
                <w:color w:val="000000"/>
                <w:sz w:val="16"/>
                <w:szCs w:val="16"/>
              </w:rPr>
              <w:t>Controlador de Automatización y Control</w:t>
            </w:r>
          </w:p>
          <w:p w14:paraId="2DE7C828"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2FF67F9F"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Procesamiento y Rendimiento: Unidad de control y automatización equipada con un procesador embebido moderno de alta velocidad, diseñado para ejecutar simultáneamente múltiples scripts en lenguajes estándar como JavaScript, Python y </w:t>
            </w:r>
            <w:proofErr w:type="spellStart"/>
            <w:r w:rsidRPr="006262BA">
              <w:rPr>
                <w:rFonts w:ascii="Arial" w:eastAsia="Times New Roman" w:hAnsi="Arial" w:cs="Arial"/>
                <w:color w:val="000000"/>
                <w:sz w:val="16"/>
                <w:szCs w:val="16"/>
              </w:rPr>
              <w:t>Groovy</w:t>
            </w:r>
            <w:proofErr w:type="spellEnd"/>
            <w:r w:rsidRPr="006262BA">
              <w:rPr>
                <w:rFonts w:ascii="Arial" w:eastAsia="Times New Roman" w:hAnsi="Arial" w:cs="Arial"/>
                <w:color w:val="000000"/>
                <w:sz w:val="16"/>
                <w:szCs w:val="16"/>
              </w:rPr>
              <w:t>, además de ofrecer soporte nativo para desarrollo "Low-</w:t>
            </w:r>
            <w:proofErr w:type="spellStart"/>
            <w:r w:rsidRPr="006262BA">
              <w:rPr>
                <w:rFonts w:ascii="Arial" w:eastAsia="Times New Roman" w:hAnsi="Arial" w:cs="Arial"/>
                <w:color w:val="000000"/>
                <w:sz w:val="16"/>
                <w:szCs w:val="16"/>
              </w:rPr>
              <w:t>Code</w:t>
            </w:r>
            <w:proofErr w:type="spellEnd"/>
            <w:r w:rsidRPr="006262BA">
              <w:rPr>
                <w:rFonts w:ascii="Arial" w:eastAsia="Times New Roman" w:hAnsi="Arial" w:cs="Arial"/>
                <w:color w:val="000000"/>
                <w:sz w:val="16"/>
                <w:szCs w:val="16"/>
              </w:rPr>
              <w:t xml:space="preserve">" con </w:t>
            </w:r>
            <w:proofErr w:type="spellStart"/>
            <w:r w:rsidRPr="006262BA">
              <w:rPr>
                <w:rFonts w:ascii="Arial" w:eastAsia="Times New Roman" w:hAnsi="Arial" w:cs="Arial"/>
                <w:color w:val="000000"/>
                <w:sz w:val="16"/>
                <w:szCs w:val="16"/>
              </w:rPr>
              <w:t>Node</w:t>
            </w:r>
            <w:proofErr w:type="spellEnd"/>
            <w:r w:rsidRPr="006262BA">
              <w:rPr>
                <w:rFonts w:ascii="Arial" w:eastAsia="Times New Roman" w:hAnsi="Arial" w:cs="Arial"/>
                <w:color w:val="000000"/>
                <w:sz w:val="16"/>
                <w:szCs w:val="16"/>
              </w:rPr>
              <w:t>-RED. El sistema debe contar con una memoria RAM mínima de 4 GB y almacenamiento no volátil eMMC de 8 GB de grado industrial para garantizar la fiabilidad y estabilidad en operaciones continuas de misión crítica (24/7).</w:t>
            </w:r>
          </w:p>
          <w:p w14:paraId="1E8ACF7B"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Conectividad y Puertos: Diseño compacto de 1/3 de unidad de rack (1RU) que integra interfaces de control físicas esenciales, incluyendo: 2 puertos seriales (uno RS-232 y uno RS-232/422/485) para gestión de periféricos, 2 puertos de control por infrarrojos (IR) y 4 puertos de Entrada/Salida (I/O) para integración de sensores y cierre de contactos. Debe ofrecer compatibilidad nativa con protocolos </w:t>
            </w:r>
            <w:proofErr w:type="spellStart"/>
            <w:r w:rsidRPr="006262BA">
              <w:rPr>
                <w:rFonts w:ascii="Arial" w:eastAsia="Times New Roman" w:hAnsi="Arial" w:cs="Arial"/>
                <w:color w:val="000000"/>
                <w:sz w:val="16"/>
                <w:szCs w:val="16"/>
              </w:rPr>
              <w:t>HControl</w:t>
            </w:r>
            <w:proofErr w:type="spellEnd"/>
            <w:r w:rsidRPr="006262BA">
              <w:rPr>
                <w:rFonts w:ascii="Arial" w:eastAsia="Times New Roman" w:hAnsi="Arial" w:cs="Arial"/>
                <w:color w:val="000000"/>
                <w:sz w:val="16"/>
                <w:szCs w:val="16"/>
              </w:rPr>
              <w:t xml:space="preserve">, ICSP y </w:t>
            </w:r>
            <w:proofErr w:type="spellStart"/>
            <w:r w:rsidRPr="006262BA">
              <w:rPr>
                <w:rFonts w:ascii="Arial" w:eastAsia="Times New Roman" w:hAnsi="Arial" w:cs="Arial"/>
                <w:color w:val="000000"/>
                <w:sz w:val="16"/>
                <w:szCs w:val="16"/>
              </w:rPr>
              <w:t>HiQnet</w:t>
            </w:r>
            <w:proofErr w:type="spellEnd"/>
            <w:r w:rsidRPr="006262BA">
              <w:rPr>
                <w:rFonts w:ascii="Arial" w:eastAsia="Times New Roman" w:hAnsi="Arial" w:cs="Arial"/>
                <w:color w:val="000000"/>
                <w:sz w:val="16"/>
                <w:szCs w:val="16"/>
              </w:rPr>
              <w:t xml:space="preserve"> para la integración fluida con dispositivos nuevos y heredados del ecosistema AV.</w:t>
            </w:r>
          </w:p>
          <w:p w14:paraId="4E46578E" w14:textId="77777777" w:rsidR="00F5663E" w:rsidRPr="006262BA" w:rsidRDefault="00F5663E" w:rsidP="00F5663E">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Plataforma y Seguridad: Construido sobre una plataforma Linux segura, diseñada para superar los requisitos de seguridad informática de entornos corporativos y gubernamentales. El hardware debe incluir puertos USB-C para programación y USB-A para expansión de almacenamiento o control, operando mediante alimentación de 12 VDC. </w:t>
            </w:r>
          </w:p>
          <w:p w14:paraId="7B99D36D" w14:textId="77777777" w:rsidR="00F5663E" w:rsidRPr="006262BA" w:rsidRDefault="00F5663E" w:rsidP="00F5663E">
            <w:pPr>
              <w:spacing w:after="0" w:line="240" w:lineRule="auto"/>
              <w:rPr>
                <w:rFonts w:ascii="Times New Roman" w:eastAsia="Times New Roman" w:hAnsi="Times New Roman" w:cs="Times New Roman"/>
                <w:sz w:val="16"/>
                <w:szCs w:val="16"/>
              </w:rPr>
            </w:pPr>
          </w:p>
          <w:p w14:paraId="4D2635AD" w14:textId="5750EB91" w:rsidR="00E82027" w:rsidRPr="00E82027" w:rsidRDefault="00F5663E" w:rsidP="00F5663E">
            <w:pPr>
              <w:spacing w:after="0" w:line="240" w:lineRule="auto"/>
              <w:jc w:val="both"/>
              <w:rPr>
                <w:rFonts w:eastAsia="Times New Roman"/>
                <w:color w:val="000000"/>
                <w:sz w:val="16"/>
                <w:szCs w:val="16"/>
              </w:rPr>
            </w:pPr>
            <w:r w:rsidRPr="006262BA">
              <w:rPr>
                <w:rFonts w:ascii="Arial" w:eastAsia="Times New Roman" w:hAnsi="Arial" w:cs="Arial"/>
                <w:color w:val="000000"/>
                <w:sz w:val="16"/>
                <w:szCs w:val="16"/>
              </w:rPr>
              <w:t>Incluye instalación, configuración, y todo el cableado y accesorios requeridos para su correcto funcionamiento.</w:t>
            </w:r>
          </w:p>
        </w:tc>
        <w:tc>
          <w:tcPr>
            <w:tcW w:w="1881" w:type="dxa"/>
            <w:tcBorders>
              <w:top w:val="nil"/>
              <w:left w:val="nil"/>
              <w:bottom w:val="single" w:sz="8" w:space="0" w:color="auto"/>
              <w:right w:val="single" w:sz="8" w:space="0" w:color="auto"/>
            </w:tcBorders>
            <w:shd w:val="clear" w:color="auto" w:fill="auto"/>
            <w:vAlign w:val="center"/>
            <w:hideMark/>
          </w:tcPr>
          <w:p w14:paraId="4DE61014" w14:textId="32EBCAE3" w:rsidR="00E82027" w:rsidRPr="00C035FA" w:rsidRDefault="00E82027" w:rsidP="00E82027">
            <w:pPr>
              <w:spacing w:after="0" w:line="240" w:lineRule="auto"/>
              <w:jc w:val="center"/>
              <w:rPr>
                <w:rFonts w:ascii="Calibri Light" w:eastAsia="Times New Roman" w:hAnsi="Calibri Light" w:cs="Calibri Light"/>
                <w:color w:val="000000"/>
                <w:sz w:val="16"/>
                <w:szCs w:val="16"/>
              </w:rPr>
            </w:pPr>
            <w:r>
              <w:rPr>
                <w:rFonts w:ascii="Calibri Light" w:eastAsia="Times New Roman" w:hAnsi="Calibri Light" w:cs="Calibri Light"/>
                <w:color w:val="000000"/>
                <w:sz w:val="16"/>
                <w:szCs w:val="16"/>
              </w:rPr>
              <w:t>PZA</w:t>
            </w:r>
          </w:p>
        </w:tc>
        <w:tc>
          <w:tcPr>
            <w:tcW w:w="1633" w:type="dxa"/>
            <w:tcBorders>
              <w:top w:val="nil"/>
              <w:left w:val="single" w:sz="4" w:space="0" w:color="auto"/>
              <w:bottom w:val="single" w:sz="4" w:space="0" w:color="auto"/>
              <w:right w:val="single" w:sz="4" w:space="0" w:color="auto"/>
            </w:tcBorders>
            <w:shd w:val="clear" w:color="auto" w:fill="auto"/>
            <w:vAlign w:val="center"/>
            <w:hideMark/>
          </w:tcPr>
          <w:p w14:paraId="0E03AE21" w14:textId="78D1EE92" w:rsidR="00E82027" w:rsidRPr="00C035FA" w:rsidRDefault="00E82027" w:rsidP="00E82027">
            <w:pPr>
              <w:spacing w:after="0" w:line="240" w:lineRule="auto"/>
              <w:jc w:val="center"/>
              <w:rPr>
                <w:rFonts w:ascii="Calibri Light" w:eastAsia="Times New Roman" w:hAnsi="Calibri Light" w:cs="Calibri Light"/>
                <w:color w:val="000000"/>
                <w:sz w:val="16"/>
                <w:szCs w:val="16"/>
              </w:rPr>
            </w:pPr>
          </w:p>
        </w:tc>
        <w:tc>
          <w:tcPr>
            <w:tcW w:w="1810" w:type="dxa"/>
            <w:tcBorders>
              <w:top w:val="nil"/>
              <w:left w:val="nil"/>
              <w:bottom w:val="single" w:sz="8" w:space="0" w:color="auto"/>
              <w:right w:val="single" w:sz="8" w:space="0" w:color="auto"/>
            </w:tcBorders>
            <w:shd w:val="clear" w:color="auto" w:fill="auto"/>
            <w:vAlign w:val="center"/>
            <w:hideMark/>
          </w:tcPr>
          <w:p w14:paraId="3E3BD9D1" w14:textId="77777777" w:rsidR="00E82027" w:rsidRPr="00C035FA" w:rsidRDefault="00E82027" w:rsidP="00E82027">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051D05F3" w14:textId="77777777" w:rsidR="00F5663E" w:rsidRDefault="00F5663E" w:rsidP="00FC2622">
      <w:pPr>
        <w:spacing w:after="0" w:line="276" w:lineRule="auto"/>
        <w:jc w:val="both"/>
        <w:rPr>
          <w:rFonts w:ascii="Calibri Light" w:eastAsia="Arial" w:hAnsi="Calibri Light" w:cs="Calibri Light"/>
          <w:b/>
        </w:rPr>
      </w:pPr>
    </w:p>
    <w:p w14:paraId="73F9BA90" w14:textId="77777777" w:rsidR="00F5663E" w:rsidRDefault="00F5663E" w:rsidP="00FC2622">
      <w:pPr>
        <w:spacing w:after="0" w:line="276" w:lineRule="auto"/>
        <w:jc w:val="both"/>
        <w:rPr>
          <w:rFonts w:ascii="Calibri Light" w:eastAsia="Arial" w:hAnsi="Calibri Light" w:cs="Calibri Light"/>
          <w:b/>
        </w:rPr>
      </w:pPr>
    </w:p>
    <w:p w14:paraId="4C49C4E9" w14:textId="77777777" w:rsidR="00F5663E" w:rsidRDefault="00F5663E" w:rsidP="00FC2622">
      <w:pPr>
        <w:spacing w:after="0" w:line="276" w:lineRule="auto"/>
        <w:jc w:val="both"/>
        <w:rPr>
          <w:rFonts w:ascii="Calibri Light" w:eastAsia="Arial" w:hAnsi="Calibri Light" w:cs="Calibri Light"/>
          <w:b/>
        </w:rPr>
      </w:pPr>
    </w:p>
    <w:p w14:paraId="28A6B070" w14:textId="77777777" w:rsidR="00F5663E" w:rsidRDefault="00F5663E" w:rsidP="00FC2622">
      <w:pPr>
        <w:spacing w:after="0" w:line="276" w:lineRule="auto"/>
        <w:jc w:val="both"/>
        <w:rPr>
          <w:rFonts w:ascii="Calibri Light" w:eastAsia="Arial" w:hAnsi="Calibri Light" w:cs="Calibri Light"/>
          <w:b/>
        </w:rPr>
      </w:pPr>
    </w:p>
    <w:p w14:paraId="5B8FA7D9" w14:textId="4513EE38"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7DF93129" w14:textId="1AD338D0" w:rsidR="00FC0DC9" w:rsidRPr="00727300" w:rsidRDefault="00725FFD" w:rsidP="00727300">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3965DA1C" w14:textId="77777777" w:rsidR="00FC0DC9" w:rsidRDefault="00FC0DC9" w:rsidP="00606E06">
      <w:pPr>
        <w:spacing w:after="0" w:line="240" w:lineRule="auto"/>
        <w:jc w:val="both"/>
        <w:rPr>
          <w:rFonts w:ascii="Calibri Light" w:hAnsi="Calibri Light" w:cs="Calibri Light"/>
        </w:rPr>
      </w:pPr>
    </w:p>
    <w:p w14:paraId="7D3C3B3B" w14:textId="5BDFF278"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FB601F8" w14:textId="31936336" w:rsidR="00FC0DC9" w:rsidRDefault="00725FFD" w:rsidP="00C409D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r w:rsidR="00C409D4">
        <w:rPr>
          <w:rFonts w:ascii="Calibri Light" w:eastAsia="Arial" w:hAnsi="Calibri Light" w:cs="Calibri Light"/>
        </w:rPr>
        <w:t>)</w:t>
      </w:r>
    </w:p>
    <w:p w14:paraId="01E7B83B" w14:textId="77777777" w:rsidR="00C409D4" w:rsidRPr="00C409D4" w:rsidRDefault="00C409D4" w:rsidP="00C409D4">
      <w:pPr>
        <w:spacing w:after="0" w:line="276" w:lineRule="auto"/>
        <w:jc w:val="center"/>
        <w:rPr>
          <w:rFonts w:ascii="Calibri Light" w:eastAsia="Arial" w:hAnsi="Calibri Light" w:cs="Calibri Light"/>
        </w:rPr>
      </w:pPr>
    </w:p>
    <w:p w14:paraId="0FBDEEC8" w14:textId="77777777" w:rsidR="00B06694" w:rsidRDefault="00B06694">
      <w:pPr>
        <w:spacing w:after="0" w:line="240" w:lineRule="auto"/>
        <w:jc w:val="center"/>
        <w:rPr>
          <w:rFonts w:ascii="Calibri Light" w:eastAsia="Arial" w:hAnsi="Calibri Light" w:cs="Calibri Light"/>
          <w:b/>
        </w:rPr>
      </w:pPr>
    </w:p>
    <w:p w14:paraId="7512EDFB" w14:textId="77777777" w:rsidR="00B06694" w:rsidRDefault="00B06694">
      <w:pPr>
        <w:spacing w:after="0" w:line="240" w:lineRule="auto"/>
        <w:jc w:val="center"/>
        <w:rPr>
          <w:rFonts w:ascii="Calibri Light" w:eastAsia="Arial" w:hAnsi="Calibri Light" w:cs="Calibri Light"/>
          <w:b/>
        </w:rPr>
      </w:pPr>
    </w:p>
    <w:p w14:paraId="336056A7" w14:textId="77777777" w:rsidR="00B06694" w:rsidRDefault="00B06694">
      <w:pPr>
        <w:spacing w:after="0" w:line="240" w:lineRule="auto"/>
        <w:jc w:val="center"/>
        <w:rPr>
          <w:rFonts w:ascii="Calibri Light" w:eastAsia="Arial" w:hAnsi="Calibri Light" w:cs="Calibri Light"/>
          <w:b/>
        </w:rPr>
      </w:pPr>
    </w:p>
    <w:p w14:paraId="358F468F" w14:textId="77777777" w:rsidR="00B06694" w:rsidRDefault="00B06694">
      <w:pPr>
        <w:spacing w:after="0" w:line="240" w:lineRule="auto"/>
        <w:jc w:val="center"/>
        <w:rPr>
          <w:rFonts w:ascii="Calibri Light" w:eastAsia="Arial" w:hAnsi="Calibri Light" w:cs="Calibri Light"/>
          <w:b/>
        </w:rPr>
      </w:pPr>
    </w:p>
    <w:p w14:paraId="1766C552" w14:textId="77777777" w:rsidR="00B06694" w:rsidRDefault="00B06694">
      <w:pPr>
        <w:spacing w:after="0" w:line="240" w:lineRule="auto"/>
        <w:jc w:val="center"/>
        <w:rPr>
          <w:rFonts w:ascii="Calibri Light" w:eastAsia="Arial" w:hAnsi="Calibri Light" w:cs="Calibri Light"/>
          <w:b/>
        </w:rPr>
      </w:pPr>
    </w:p>
    <w:p w14:paraId="6638F193" w14:textId="77777777" w:rsidR="00B06694" w:rsidRDefault="00B06694">
      <w:pPr>
        <w:spacing w:after="0" w:line="240" w:lineRule="auto"/>
        <w:jc w:val="center"/>
        <w:rPr>
          <w:rFonts w:ascii="Calibri Light" w:eastAsia="Arial" w:hAnsi="Calibri Light" w:cs="Calibri Light"/>
          <w:b/>
        </w:rPr>
      </w:pPr>
    </w:p>
    <w:p w14:paraId="442B1FC2" w14:textId="1DCB8737" w:rsidR="00B06694" w:rsidRDefault="00B06694">
      <w:pPr>
        <w:spacing w:after="0" w:line="240" w:lineRule="auto"/>
        <w:jc w:val="center"/>
        <w:rPr>
          <w:rFonts w:ascii="Calibri Light" w:eastAsia="Arial" w:hAnsi="Calibri Light" w:cs="Calibri Light"/>
          <w:b/>
        </w:rPr>
      </w:pPr>
    </w:p>
    <w:p w14:paraId="240F0A3F" w14:textId="7008CE61" w:rsidR="00F5663E" w:rsidRDefault="00F5663E">
      <w:pPr>
        <w:spacing w:after="0" w:line="240" w:lineRule="auto"/>
        <w:jc w:val="center"/>
        <w:rPr>
          <w:rFonts w:ascii="Calibri Light" w:eastAsia="Arial" w:hAnsi="Calibri Light" w:cs="Calibri Light"/>
          <w:b/>
        </w:rPr>
      </w:pPr>
    </w:p>
    <w:p w14:paraId="1CE2419F" w14:textId="2EFC3745" w:rsidR="00F5663E" w:rsidRDefault="00F5663E">
      <w:pPr>
        <w:spacing w:after="0" w:line="240" w:lineRule="auto"/>
        <w:jc w:val="center"/>
        <w:rPr>
          <w:rFonts w:ascii="Calibri Light" w:eastAsia="Arial" w:hAnsi="Calibri Light" w:cs="Calibri Light"/>
          <w:b/>
        </w:rPr>
      </w:pPr>
    </w:p>
    <w:p w14:paraId="1CE128FC" w14:textId="04EE1A00" w:rsidR="00F5663E" w:rsidRDefault="00F5663E">
      <w:pPr>
        <w:spacing w:after="0" w:line="240" w:lineRule="auto"/>
        <w:jc w:val="center"/>
        <w:rPr>
          <w:rFonts w:ascii="Calibri Light" w:eastAsia="Arial" w:hAnsi="Calibri Light" w:cs="Calibri Light"/>
          <w:b/>
        </w:rPr>
      </w:pPr>
    </w:p>
    <w:p w14:paraId="3D682C4B" w14:textId="60781F39" w:rsidR="00F5663E" w:rsidRDefault="00F5663E">
      <w:pPr>
        <w:spacing w:after="0" w:line="240" w:lineRule="auto"/>
        <w:jc w:val="center"/>
        <w:rPr>
          <w:rFonts w:ascii="Calibri Light" w:eastAsia="Arial" w:hAnsi="Calibri Light" w:cs="Calibri Light"/>
          <w:b/>
        </w:rPr>
      </w:pPr>
    </w:p>
    <w:p w14:paraId="7B52AFB6" w14:textId="2E2BC970" w:rsidR="00F5663E" w:rsidRDefault="00F5663E">
      <w:pPr>
        <w:spacing w:after="0" w:line="240" w:lineRule="auto"/>
        <w:jc w:val="center"/>
        <w:rPr>
          <w:rFonts w:ascii="Calibri Light" w:eastAsia="Arial" w:hAnsi="Calibri Light" w:cs="Calibri Light"/>
          <w:b/>
        </w:rPr>
      </w:pPr>
    </w:p>
    <w:p w14:paraId="60DB8BF4" w14:textId="6194E74E" w:rsidR="00F5663E" w:rsidRDefault="00F5663E">
      <w:pPr>
        <w:spacing w:after="0" w:line="240" w:lineRule="auto"/>
        <w:jc w:val="center"/>
        <w:rPr>
          <w:rFonts w:ascii="Calibri Light" w:eastAsia="Arial" w:hAnsi="Calibri Light" w:cs="Calibri Light"/>
          <w:b/>
        </w:rPr>
      </w:pPr>
    </w:p>
    <w:p w14:paraId="287A891C" w14:textId="7FEAAE9E" w:rsidR="00F5663E" w:rsidRDefault="00F5663E">
      <w:pPr>
        <w:spacing w:after="0" w:line="240" w:lineRule="auto"/>
        <w:jc w:val="center"/>
        <w:rPr>
          <w:rFonts w:ascii="Calibri Light" w:eastAsia="Arial" w:hAnsi="Calibri Light" w:cs="Calibri Light"/>
          <w:b/>
        </w:rPr>
      </w:pPr>
    </w:p>
    <w:p w14:paraId="6939CD1F" w14:textId="697F037D" w:rsidR="00F5663E" w:rsidRDefault="00F5663E">
      <w:pPr>
        <w:spacing w:after="0" w:line="240" w:lineRule="auto"/>
        <w:jc w:val="center"/>
        <w:rPr>
          <w:rFonts w:ascii="Calibri Light" w:eastAsia="Arial" w:hAnsi="Calibri Light" w:cs="Calibri Light"/>
          <w:b/>
        </w:rPr>
      </w:pPr>
    </w:p>
    <w:p w14:paraId="48B5BB76" w14:textId="7EE56AAA" w:rsidR="00F5663E" w:rsidRDefault="00F5663E">
      <w:pPr>
        <w:spacing w:after="0" w:line="240" w:lineRule="auto"/>
        <w:jc w:val="center"/>
        <w:rPr>
          <w:rFonts w:ascii="Calibri Light" w:eastAsia="Arial" w:hAnsi="Calibri Light" w:cs="Calibri Light"/>
          <w:b/>
        </w:rPr>
      </w:pPr>
    </w:p>
    <w:p w14:paraId="423A02EE" w14:textId="468F3203" w:rsidR="00F5663E" w:rsidRDefault="00F5663E">
      <w:pPr>
        <w:spacing w:after="0" w:line="240" w:lineRule="auto"/>
        <w:jc w:val="center"/>
        <w:rPr>
          <w:rFonts w:ascii="Calibri Light" w:eastAsia="Arial" w:hAnsi="Calibri Light" w:cs="Calibri Light"/>
          <w:b/>
        </w:rPr>
      </w:pPr>
    </w:p>
    <w:p w14:paraId="7E7E76DA" w14:textId="54A27A43" w:rsidR="00F5663E" w:rsidRDefault="00F5663E">
      <w:pPr>
        <w:spacing w:after="0" w:line="240" w:lineRule="auto"/>
        <w:jc w:val="center"/>
        <w:rPr>
          <w:rFonts w:ascii="Calibri Light" w:eastAsia="Arial" w:hAnsi="Calibri Light" w:cs="Calibri Light"/>
          <w:b/>
        </w:rPr>
      </w:pPr>
    </w:p>
    <w:p w14:paraId="783939EC" w14:textId="46700DEB" w:rsidR="00F5663E" w:rsidRDefault="00F5663E">
      <w:pPr>
        <w:spacing w:after="0" w:line="240" w:lineRule="auto"/>
        <w:jc w:val="center"/>
        <w:rPr>
          <w:rFonts w:ascii="Calibri Light" w:eastAsia="Arial" w:hAnsi="Calibri Light" w:cs="Calibri Light"/>
          <w:b/>
        </w:rPr>
      </w:pPr>
    </w:p>
    <w:p w14:paraId="53D2BB86" w14:textId="5670E4A3" w:rsidR="00F5663E" w:rsidRDefault="00F5663E">
      <w:pPr>
        <w:spacing w:after="0" w:line="240" w:lineRule="auto"/>
        <w:jc w:val="center"/>
        <w:rPr>
          <w:rFonts w:ascii="Calibri Light" w:eastAsia="Arial" w:hAnsi="Calibri Light" w:cs="Calibri Light"/>
          <w:b/>
        </w:rPr>
      </w:pPr>
    </w:p>
    <w:p w14:paraId="44001CB4" w14:textId="5359F6E9" w:rsidR="00F5663E" w:rsidRDefault="00F5663E">
      <w:pPr>
        <w:spacing w:after="0" w:line="240" w:lineRule="auto"/>
        <w:jc w:val="center"/>
        <w:rPr>
          <w:rFonts w:ascii="Calibri Light" w:eastAsia="Arial" w:hAnsi="Calibri Light" w:cs="Calibri Light"/>
          <w:b/>
        </w:rPr>
      </w:pPr>
    </w:p>
    <w:p w14:paraId="3D623A76" w14:textId="7C699755" w:rsidR="00F5663E" w:rsidRDefault="00F5663E">
      <w:pPr>
        <w:spacing w:after="0" w:line="240" w:lineRule="auto"/>
        <w:jc w:val="center"/>
        <w:rPr>
          <w:rFonts w:ascii="Calibri Light" w:eastAsia="Arial" w:hAnsi="Calibri Light" w:cs="Calibri Light"/>
          <w:b/>
        </w:rPr>
      </w:pPr>
    </w:p>
    <w:p w14:paraId="79DF893E" w14:textId="0FA108FC" w:rsidR="00F5663E" w:rsidRDefault="00F5663E">
      <w:pPr>
        <w:spacing w:after="0" w:line="240" w:lineRule="auto"/>
        <w:jc w:val="center"/>
        <w:rPr>
          <w:rFonts w:ascii="Calibri Light" w:eastAsia="Arial" w:hAnsi="Calibri Light" w:cs="Calibri Light"/>
          <w:b/>
        </w:rPr>
      </w:pPr>
    </w:p>
    <w:p w14:paraId="2FE26FF5" w14:textId="1CEDDDA0" w:rsidR="00F5663E" w:rsidRDefault="00F5663E">
      <w:pPr>
        <w:spacing w:after="0" w:line="240" w:lineRule="auto"/>
        <w:jc w:val="center"/>
        <w:rPr>
          <w:rFonts w:ascii="Calibri Light" w:eastAsia="Arial" w:hAnsi="Calibri Light" w:cs="Calibri Light"/>
          <w:b/>
        </w:rPr>
      </w:pPr>
    </w:p>
    <w:p w14:paraId="6C5C11DF" w14:textId="2326948B" w:rsidR="00F5663E" w:rsidRDefault="00F5663E">
      <w:pPr>
        <w:spacing w:after="0" w:line="240" w:lineRule="auto"/>
        <w:jc w:val="center"/>
        <w:rPr>
          <w:rFonts w:ascii="Calibri Light" w:eastAsia="Arial" w:hAnsi="Calibri Light" w:cs="Calibri Light"/>
          <w:b/>
        </w:rPr>
      </w:pPr>
    </w:p>
    <w:p w14:paraId="1A1D6E24" w14:textId="76172627" w:rsidR="00F5663E" w:rsidRDefault="00F5663E">
      <w:pPr>
        <w:spacing w:after="0" w:line="240" w:lineRule="auto"/>
        <w:jc w:val="center"/>
        <w:rPr>
          <w:rFonts w:ascii="Calibri Light" w:eastAsia="Arial" w:hAnsi="Calibri Light" w:cs="Calibri Light"/>
          <w:b/>
        </w:rPr>
      </w:pPr>
    </w:p>
    <w:p w14:paraId="711FA684" w14:textId="66441BFF" w:rsidR="00F5663E" w:rsidRDefault="00F5663E">
      <w:pPr>
        <w:spacing w:after="0" w:line="240" w:lineRule="auto"/>
        <w:jc w:val="center"/>
        <w:rPr>
          <w:rFonts w:ascii="Calibri Light" w:eastAsia="Arial" w:hAnsi="Calibri Light" w:cs="Calibri Light"/>
          <w:b/>
        </w:rPr>
      </w:pPr>
    </w:p>
    <w:p w14:paraId="5DF30430" w14:textId="4EF49D9F" w:rsidR="00F5663E" w:rsidRDefault="00F5663E">
      <w:pPr>
        <w:spacing w:after="0" w:line="240" w:lineRule="auto"/>
        <w:jc w:val="center"/>
        <w:rPr>
          <w:rFonts w:ascii="Calibri Light" w:eastAsia="Arial" w:hAnsi="Calibri Light" w:cs="Calibri Light"/>
          <w:b/>
        </w:rPr>
      </w:pPr>
    </w:p>
    <w:p w14:paraId="194FC417" w14:textId="24226C57" w:rsidR="00F5663E" w:rsidRDefault="00F5663E">
      <w:pPr>
        <w:spacing w:after="0" w:line="240" w:lineRule="auto"/>
        <w:jc w:val="center"/>
        <w:rPr>
          <w:rFonts w:ascii="Calibri Light" w:eastAsia="Arial" w:hAnsi="Calibri Light" w:cs="Calibri Light"/>
          <w:b/>
        </w:rPr>
      </w:pPr>
    </w:p>
    <w:p w14:paraId="57A3121B" w14:textId="25FA811C" w:rsidR="00F5663E" w:rsidRDefault="00F5663E">
      <w:pPr>
        <w:spacing w:after="0" w:line="240" w:lineRule="auto"/>
        <w:jc w:val="center"/>
        <w:rPr>
          <w:rFonts w:ascii="Calibri Light" w:eastAsia="Arial" w:hAnsi="Calibri Light" w:cs="Calibri Light"/>
          <w:b/>
        </w:rPr>
      </w:pPr>
    </w:p>
    <w:p w14:paraId="1637C6D9" w14:textId="74D424BB" w:rsidR="00F5663E" w:rsidRDefault="00F5663E">
      <w:pPr>
        <w:spacing w:after="0" w:line="240" w:lineRule="auto"/>
        <w:jc w:val="center"/>
        <w:rPr>
          <w:rFonts w:ascii="Calibri Light" w:eastAsia="Arial" w:hAnsi="Calibri Light" w:cs="Calibri Light"/>
          <w:b/>
        </w:rPr>
      </w:pPr>
    </w:p>
    <w:p w14:paraId="09921917" w14:textId="44D94446" w:rsidR="00F5663E" w:rsidRDefault="00F5663E">
      <w:pPr>
        <w:spacing w:after="0" w:line="240" w:lineRule="auto"/>
        <w:jc w:val="center"/>
        <w:rPr>
          <w:rFonts w:ascii="Calibri Light" w:eastAsia="Arial" w:hAnsi="Calibri Light" w:cs="Calibri Light"/>
          <w:b/>
        </w:rPr>
      </w:pPr>
    </w:p>
    <w:p w14:paraId="5E1CFEC1" w14:textId="19661D57" w:rsidR="00F5663E" w:rsidRDefault="00F5663E">
      <w:pPr>
        <w:spacing w:after="0" w:line="240" w:lineRule="auto"/>
        <w:jc w:val="center"/>
        <w:rPr>
          <w:rFonts w:ascii="Calibri Light" w:eastAsia="Arial" w:hAnsi="Calibri Light" w:cs="Calibri Light"/>
          <w:b/>
        </w:rPr>
      </w:pPr>
    </w:p>
    <w:p w14:paraId="7D80434E" w14:textId="3CA30A16" w:rsidR="00F5663E" w:rsidRDefault="00F5663E">
      <w:pPr>
        <w:spacing w:after="0" w:line="240" w:lineRule="auto"/>
        <w:jc w:val="center"/>
        <w:rPr>
          <w:rFonts w:ascii="Calibri Light" w:eastAsia="Arial" w:hAnsi="Calibri Light" w:cs="Calibri Light"/>
          <w:b/>
        </w:rPr>
      </w:pPr>
    </w:p>
    <w:p w14:paraId="55C6C67B" w14:textId="45B94A61" w:rsidR="00F5663E" w:rsidRDefault="00F5663E">
      <w:pPr>
        <w:spacing w:after="0" w:line="240" w:lineRule="auto"/>
        <w:jc w:val="center"/>
        <w:rPr>
          <w:rFonts w:ascii="Calibri Light" w:eastAsia="Arial" w:hAnsi="Calibri Light" w:cs="Calibri Light"/>
          <w:b/>
        </w:rPr>
      </w:pPr>
    </w:p>
    <w:p w14:paraId="70674214" w14:textId="445EE71C" w:rsidR="00F5663E" w:rsidRDefault="00F5663E">
      <w:pPr>
        <w:spacing w:after="0" w:line="240" w:lineRule="auto"/>
        <w:jc w:val="center"/>
        <w:rPr>
          <w:rFonts w:ascii="Calibri Light" w:eastAsia="Arial" w:hAnsi="Calibri Light" w:cs="Calibri Light"/>
          <w:b/>
        </w:rPr>
      </w:pPr>
    </w:p>
    <w:p w14:paraId="07D5021B" w14:textId="77777777" w:rsidR="00F5663E" w:rsidRDefault="00F5663E">
      <w:pPr>
        <w:spacing w:after="0" w:line="240" w:lineRule="auto"/>
        <w:jc w:val="center"/>
        <w:rPr>
          <w:rFonts w:ascii="Calibri Light" w:eastAsia="Arial" w:hAnsi="Calibri Light" w:cs="Calibri Light"/>
          <w:b/>
        </w:rPr>
      </w:pPr>
    </w:p>
    <w:p w14:paraId="4504C207" w14:textId="31988B77"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EE99C4D" w14:textId="63E8DA2A" w:rsidR="00505F30" w:rsidRPr="00152F21" w:rsidRDefault="00725FFD" w:rsidP="00FC0DC9">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0A08849" w14:textId="2483F962" w:rsidR="005305D5"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550E2684" w14:textId="77065CB7" w:rsidR="00443475"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630FA52A" w14:textId="1EEC2234" w:rsidR="00566943"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tbl>
      <w:tblPr>
        <w:tblW w:w="9520" w:type="dxa"/>
        <w:tblInd w:w="-10" w:type="dxa"/>
        <w:tblCellMar>
          <w:left w:w="70" w:type="dxa"/>
          <w:right w:w="70" w:type="dxa"/>
        </w:tblCellMar>
        <w:tblLook w:val="04A0" w:firstRow="1" w:lastRow="0" w:firstColumn="1" w:lastColumn="0" w:noHBand="0" w:noVBand="1"/>
      </w:tblPr>
      <w:tblGrid>
        <w:gridCol w:w="709"/>
        <w:gridCol w:w="3969"/>
        <w:gridCol w:w="718"/>
        <w:gridCol w:w="1031"/>
        <w:gridCol w:w="1031"/>
        <w:gridCol w:w="1031"/>
        <w:gridCol w:w="1031"/>
      </w:tblGrid>
      <w:tr w:rsidR="00C035FA" w:rsidRPr="00C035FA" w14:paraId="31418019" w14:textId="77777777" w:rsidTr="005D7F5C">
        <w:trPr>
          <w:trHeight w:val="358"/>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E6BB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RENGLON</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28F8365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DESCRIPCION</w:t>
            </w:r>
          </w:p>
        </w:tc>
        <w:tc>
          <w:tcPr>
            <w:tcW w:w="718" w:type="dxa"/>
            <w:tcBorders>
              <w:top w:val="single" w:sz="8" w:space="0" w:color="auto"/>
              <w:left w:val="nil"/>
              <w:bottom w:val="single" w:sz="8" w:space="0" w:color="auto"/>
              <w:right w:val="single" w:sz="8" w:space="0" w:color="auto"/>
            </w:tcBorders>
            <w:shd w:val="clear" w:color="auto" w:fill="auto"/>
            <w:vAlign w:val="center"/>
            <w:hideMark/>
          </w:tcPr>
          <w:p w14:paraId="554A353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UNIDAD DE MEDIDA</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1AE7ADD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CANTIDAD</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4504A91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MARCA MODELO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ED7694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COSTO UNITARIO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08EE18F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SUBTOTAL</w:t>
            </w:r>
          </w:p>
        </w:tc>
      </w:tr>
      <w:tr w:rsidR="00C409D4" w:rsidRPr="00C035FA" w14:paraId="1C0D094B" w14:textId="77777777" w:rsidTr="005D7F5C">
        <w:trPr>
          <w:trHeight w:val="358"/>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3211BF91" w14:textId="743F96E1"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w:t>
            </w:r>
          </w:p>
        </w:tc>
        <w:tc>
          <w:tcPr>
            <w:tcW w:w="3969" w:type="dxa"/>
            <w:tcBorders>
              <w:top w:val="single" w:sz="6" w:space="0" w:color="000000"/>
              <w:left w:val="single" w:sz="6" w:space="0" w:color="000000"/>
              <w:bottom w:val="single" w:sz="6" w:space="0" w:color="000000"/>
              <w:right w:val="single" w:sz="6" w:space="0" w:color="000000"/>
            </w:tcBorders>
          </w:tcPr>
          <w:p w14:paraId="3370AFC2" w14:textId="77777777" w:rsidR="00F5663E" w:rsidRDefault="00F5663E" w:rsidP="005D7F5C">
            <w:pPr>
              <w:spacing w:after="0" w:line="240" w:lineRule="auto"/>
              <w:rPr>
                <w:rFonts w:ascii="Calibri Light" w:eastAsia="Times New Roman" w:hAnsi="Calibri Light" w:cs="Calibri Light"/>
                <w:b/>
                <w:bCs/>
                <w:color w:val="000000"/>
                <w:sz w:val="14"/>
                <w:szCs w:val="14"/>
              </w:rPr>
            </w:pPr>
          </w:p>
          <w:p w14:paraId="70C6AEA9" w14:textId="77777777" w:rsidR="005D7F5C" w:rsidRPr="006262BA" w:rsidRDefault="005D7F5C" w:rsidP="005D7F5C">
            <w:pPr>
              <w:spacing w:after="0" w:line="240" w:lineRule="auto"/>
              <w:jc w:val="both"/>
              <w:rPr>
                <w:rFonts w:ascii="Times New Roman" w:eastAsia="Times New Roman" w:hAnsi="Times New Roman" w:cs="Times New Roman"/>
                <w:b/>
                <w:sz w:val="16"/>
                <w:szCs w:val="16"/>
              </w:rPr>
            </w:pPr>
            <w:r w:rsidRPr="006262BA">
              <w:rPr>
                <w:rFonts w:ascii="Arial" w:eastAsia="Times New Roman" w:hAnsi="Arial" w:cs="Arial"/>
                <w:b/>
                <w:color w:val="000000"/>
                <w:sz w:val="16"/>
                <w:szCs w:val="16"/>
              </w:rPr>
              <w:t>Pantalla de 85"</w:t>
            </w:r>
          </w:p>
          <w:p w14:paraId="11278ED8" w14:textId="77777777" w:rsidR="005D7F5C" w:rsidRPr="006262BA" w:rsidRDefault="005D7F5C" w:rsidP="005D7F5C">
            <w:pPr>
              <w:spacing w:after="0" w:line="240" w:lineRule="auto"/>
              <w:rPr>
                <w:rFonts w:ascii="Times New Roman" w:eastAsia="Times New Roman" w:hAnsi="Times New Roman" w:cs="Times New Roman"/>
                <w:sz w:val="24"/>
                <w:szCs w:val="24"/>
              </w:rPr>
            </w:pPr>
          </w:p>
          <w:p w14:paraId="359FBB47"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Características mínimas: Tecnología de panel VA y resolución UHD de 3,840 x 2,160 píxeles. Diseñada para uso intensivo con capacidad de operación 24/7 y soporte para orientación tanto horizontal como vertical. Brillo típico de 500 </w:t>
            </w:r>
            <w:proofErr w:type="spellStart"/>
            <w:r w:rsidRPr="006262BA">
              <w:rPr>
                <w:rFonts w:ascii="Arial" w:eastAsia="Times New Roman" w:hAnsi="Arial" w:cs="Arial"/>
                <w:color w:val="000000"/>
                <w:sz w:val="16"/>
                <w:szCs w:val="16"/>
              </w:rPr>
              <w:t>nits</w:t>
            </w:r>
            <w:proofErr w:type="spellEnd"/>
            <w:r w:rsidRPr="006262BA">
              <w:rPr>
                <w:rFonts w:ascii="Arial" w:eastAsia="Times New Roman" w:hAnsi="Arial" w:cs="Arial"/>
                <w:color w:val="000000"/>
                <w:sz w:val="16"/>
                <w:szCs w:val="16"/>
              </w:rPr>
              <w:t>, relación de contraste de 4,000:1, gama de color NTSC 72% y ángulo de visión de 178° (H) / 178° (V).</w:t>
            </w:r>
          </w:p>
          <w:p w14:paraId="4BE05F38"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Debe contar con arquitectura de Sistema en Chip (</w:t>
            </w:r>
            <w:proofErr w:type="spellStart"/>
            <w:r w:rsidRPr="006262BA">
              <w:rPr>
                <w:rFonts w:ascii="Arial" w:eastAsia="Times New Roman" w:hAnsi="Arial" w:cs="Arial"/>
                <w:color w:val="000000"/>
                <w:sz w:val="16"/>
                <w:szCs w:val="16"/>
              </w:rPr>
              <w:t>SoC</w:t>
            </w:r>
            <w:proofErr w:type="spellEnd"/>
            <w:r w:rsidRPr="006262BA">
              <w:rPr>
                <w:rFonts w:ascii="Arial" w:eastAsia="Times New Roman" w:hAnsi="Arial" w:cs="Arial"/>
                <w:color w:val="000000"/>
                <w:sz w:val="16"/>
                <w:szCs w:val="16"/>
              </w:rPr>
              <w:t xml:space="preserve">) con procesador </w:t>
            </w:r>
            <w:proofErr w:type="spellStart"/>
            <w:r w:rsidRPr="006262BA">
              <w:rPr>
                <w:rFonts w:ascii="Arial" w:eastAsia="Times New Roman" w:hAnsi="Arial" w:cs="Arial"/>
                <w:color w:val="000000"/>
                <w:sz w:val="16"/>
                <w:szCs w:val="16"/>
              </w:rPr>
              <w:t>Quad</w:t>
            </w:r>
            <w:proofErr w:type="spellEnd"/>
            <w:r w:rsidRPr="006262BA">
              <w:rPr>
                <w:rFonts w:ascii="Arial" w:eastAsia="Times New Roman" w:hAnsi="Arial" w:cs="Arial"/>
                <w:color w:val="000000"/>
                <w:sz w:val="16"/>
                <w:szCs w:val="16"/>
              </w:rPr>
              <w:t xml:space="preserve">-Core (1.6 GHz), memoria de almacenamiento de 16 GB, sistema operativo </w:t>
            </w:r>
            <w:proofErr w:type="spellStart"/>
            <w:r w:rsidRPr="006262BA">
              <w:rPr>
                <w:rFonts w:ascii="Arial" w:eastAsia="Times New Roman" w:hAnsi="Arial" w:cs="Arial"/>
                <w:color w:val="000000"/>
                <w:sz w:val="16"/>
                <w:szCs w:val="16"/>
              </w:rPr>
              <w:t>Tizen</w:t>
            </w:r>
            <w:proofErr w:type="spellEnd"/>
            <w:r w:rsidRPr="006262BA">
              <w:rPr>
                <w:rFonts w:ascii="Arial" w:eastAsia="Times New Roman" w:hAnsi="Arial" w:cs="Arial"/>
                <w:color w:val="000000"/>
                <w:sz w:val="16"/>
                <w:szCs w:val="16"/>
              </w:rPr>
              <w:t xml:space="preserve"> 7.0 y plataforma SSSP 10.0 con </w:t>
            </w:r>
            <w:proofErr w:type="spellStart"/>
            <w:r w:rsidRPr="006262BA">
              <w:rPr>
                <w:rFonts w:ascii="Arial" w:eastAsia="Times New Roman" w:hAnsi="Arial" w:cs="Arial"/>
                <w:color w:val="000000"/>
                <w:sz w:val="16"/>
                <w:szCs w:val="16"/>
              </w:rPr>
              <w:t>MagicINFO</w:t>
            </w:r>
            <w:proofErr w:type="spellEnd"/>
            <w:r w:rsidRPr="006262BA">
              <w:rPr>
                <w:rFonts w:ascii="Arial" w:eastAsia="Times New Roman" w:hAnsi="Arial" w:cs="Arial"/>
                <w:color w:val="000000"/>
                <w:sz w:val="16"/>
                <w:szCs w:val="16"/>
              </w:rPr>
              <w:t xml:space="preserve"> S10 integrado. Conectividad de video requerida: 3 puertos HDMI 2.0, 1 puerto DisplayPort 1.2 y 2 puertos USB 2.0; salida de audio Mini Jack estéreo. Interfaces de control y red: RS232C, RJ45, </w:t>
            </w:r>
            <w:proofErr w:type="spellStart"/>
            <w:r w:rsidRPr="006262BA">
              <w:rPr>
                <w:rFonts w:ascii="Arial" w:eastAsia="Times New Roman" w:hAnsi="Arial" w:cs="Arial"/>
                <w:color w:val="000000"/>
                <w:sz w:val="16"/>
                <w:szCs w:val="16"/>
              </w:rPr>
              <w:t>Wi</w:t>
            </w:r>
            <w:proofErr w:type="spellEnd"/>
            <w:r w:rsidRPr="006262BA">
              <w:rPr>
                <w:rFonts w:ascii="Arial" w:eastAsia="Times New Roman" w:hAnsi="Arial" w:cs="Arial"/>
                <w:color w:val="000000"/>
                <w:sz w:val="16"/>
                <w:szCs w:val="16"/>
              </w:rPr>
              <w:t>-Fi dual (2.4/5 GHz) y Bluetooth.</w:t>
            </w:r>
          </w:p>
          <w:p w14:paraId="79B1CBAB"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Audio integrado de 2 canales (10W x 2). Diseño ultra delgado con bisel uniforme de 13.9 mm y profundidad máxima de 28.5 </w:t>
            </w:r>
            <w:proofErr w:type="spellStart"/>
            <w:r w:rsidRPr="006262BA">
              <w:rPr>
                <w:rFonts w:ascii="Arial" w:eastAsia="Times New Roman" w:hAnsi="Arial" w:cs="Arial"/>
                <w:color w:val="000000"/>
                <w:sz w:val="16"/>
                <w:szCs w:val="16"/>
              </w:rPr>
              <w:t>mm.</w:t>
            </w:r>
            <w:proofErr w:type="spellEnd"/>
            <w:r w:rsidRPr="006262BA">
              <w:rPr>
                <w:rFonts w:ascii="Arial" w:eastAsia="Times New Roman" w:hAnsi="Arial" w:cs="Arial"/>
                <w:color w:val="000000"/>
                <w:sz w:val="16"/>
                <w:szCs w:val="16"/>
              </w:rPr>
              <w:t xml:space="preserve"> Compatibilidad de montaje VESA 400 x 400 </w:t>
            </w:r>
            <w:proofErr w:type="spellStart"/>
            <w:r w:rsidRPr="006262BA">
              <w:rPr>
                <w:rFonts w:ascii="Arial" w:eastAsia="Times New Roman" w:hAnsi="Arial" w:cs="Arial"/>
                <w:color w:val="000000"/>
                <w:sz w:val="16"/>
                <w:szCs w:val="16"/>
              </w:rPr>
              <w:t>mm.</w:t>
            </w:r>
            <w:proofErr w:type="spellEnd"/>
            <w:r w:rsidRPr="006262BA">
              <w:rPr>
                <w:rFonts w:ascii="Arial" w:eastAsia="Times New Roman" w:hAnsi="Arial" w:cs="Arial"/>
                <w:color w:val="000000"/>
                <w:sz w:val="16"/>
                <w:szCs w:val="16"/>
              </w:rPr>
              <w:t xml:space="preserve"> Certificación IP5x (protección contra polvo), Energy </w:t>
            </w:r>
            <w:proofErr w:type="spellStart"/>
            <w:r w:rsidRPr="006262BA">
              <w:rPr>
                <w:rFonts w:ascii="Arial" w:eastAsia="Times New Roman" w:hAnsi="Arial" w:cs="Arial"/>
                <w:color w:val="000000"/>
                <w:sz w:val="16"/>
                <w:szCs w:val="16"/>
              </w:rPr>
              <w:t>Star</w:t>
            </w:r>
            <w:proofErr w:type="spellEnd"/>
            <w:r w:rsidRPr="006262BA">
              <w:rPr>
                <w:rFonts w:ascii="Arial" w:eastAsia="Times New Roman" w:hAnsi="Arial" w:cs="Arial"/>
                <w:color w:val="000000"/>
                <w:sz w:val="16"/>
                <w:szCs w:val="16"/>
              </w:rPr>
              <w:t xml:space="preserve"> 8.0 y seguridad inalámbrica WPA2 Enterprise. Alimentación AC 100-240 V, 50/60 Hz.</w:t>
            </w:r>
          </w:p>
          <w:p w14:paraId="34DF67A4"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7997D69E"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Incluye soporte universal abatible para </w:t>
            </w:r>
            <w:proofErr w:type="spellStart"/>
            <w:r w:rsidRPr="006262BA">
              <w:rPr>
                <w:rFonts w:ascii="Arial" w:eastAsia="Times New Roman" w:hAnsi="Arial" w:cs="Arial"/>
                <w:color w:val="000000"/>
                <w:sz w:val="16"/>
                <w:szCs w:val="16"/>
              </w:rPr>
              <w:t>videowall</w:t>
            </w:r>
            <w:proofErr w:type="spellEnd"/>
            <w:r w:rsidRPr="006262BA">
              <w:rPr>
                <w:rFonts w:ascii="Arial" w:eastAsia="Times New Roman" w:hAnsi="Arial" w:cs="Arial"/>
                <w:color w:val="000000"/>
                <w:sz w:val="16"/>
                <w:szCs w:val="16"/>
              </w:rPr>
              <w:t>, para pantalla de 85" con micro ajuste acorde a las dimensiones de la pantalla ofertada</w:t>
            </w:r>
          </w:p>
          <w:p w14:paraId="511155A5"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7D0BF52F" w14:textId="05B7ADFC" w:rsidR="00F5663E" w:rsidRDefault="005D7F5C" w:rsidP="005D7F5C">
            <w:pPr>
              <w:spacing w:after="0" w:line="240" w:lineRule="auto"/>
              <w:jc w:val="center"/>
              <w:rPr>
                <w:rFonts w:ascii="Calibri Light" w:eastAsia="Times New Roman" w:hAnsi="Calibri Light" w:cs="Calibri Light"/>
                <w:b/>
                <w:bCs/>
                <w:color w:val="000000"/>
                <w:sz w:val="14"/>
                <w:szCs w:val="14"/>
              </w:rPr>
            </w:pPr>
            <w:r w:rsidRPr="006262BA">
              <w:rPr>
                <w:rFonts w:ascii="Arial" w:eastAsia="Times New Roman" w:hAnsi="Arial" w:cs="Arial"/>
                <w:color w:val="000000"/>
                <w:sz w:val="16"/>
                <w:szCs w:val="16"/>
              </w:rPr>
              <w:t xml:space="preserve">Incluye instalación, refuerzo a muro, configuración, y todo el cableado y accesorios requeridos para su correcto </w:t>
            </w:r>
            <w:r w:rsidRPr="00F5663E">
              <w:rPr>
                <w:rFonts w:ascii="Arial" w:eastAsia="Times New Roman" w:hAnsi="Arial" w:cs="Arial"/>
                <w:color w:val="000000"/>
                <w:sz w:val="16"/>
                <w:szCs w:val="16"/>
              </w:rPr>
              <w:t>funcionamiento</w:t>
            </w:r>
            <w:r>
              <w:rPr>
                <w:rFonts w:ascii="Arial" w:eastAsia="Times New Roman" w:hAnsi="Arial" w:cs="Arial"/>
                <w:color w:val="000000"/>
                <w:sz w:val="16"/>
                <w:szCs w:val="16"/>
              </w:rPr>
              <w:t>.</w:t>
            </w:r>
          </w:p>
          <w:p w14:paraId="6DEEE6BA" w14:textId="6F35C679" w:rsidR="00F5663E" w:rsidRPr="00C035FA" w:rsidRDefault="00F5663E" w:rsidP="00C409D4">
            <w:pPr>
              <w:spacing w:after="0" w:line="240" w:lineRule="auto"/>
              <w:jc w:val="center"/>
              <w:rPr>
                <w:rFonts w:ascii="Calibri Light" w:eastAsia="Times New Roman" w:hAnsi="Calibri Light" w:cs="Calibri Light"/>
                <w:b/>
                <w:bCs/>
                <w:color w:val="000000"/>
                <w:sz w:val="14"/>
                <w:szCs w:val="14"/>
              </w:rPr>
            </w:pPr>
          </w:p>
        </w:tc>
        <w:tc>
          <w:tcPr>
            <w:tcW w:w="718" w:type="dxa"/>
            <w:tcBorders>
              <w:top w:val="single" w:sz="8" w:space="0" w:color="auto"/>
              <w:left w:val="nil"/>
              <w:bottom w:val="single" w:sz="8" w:space="0" w:color="auto"/>
              <w:right w:val="single" w:sz="8" w:space="0" w:color="auto"/>
            </w:tcBorders>
            <w:shd w:val="clear" w:color="auto" w:fill="auto"/>
            <w:vAlign w:val="center"/>
          </w:tcPr>
          <w:p w14:paraId="01167199"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5510B028"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7C42C37F"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2852EA0E"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0FE9EBF0"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r>
      <w:tr w:rsidR="00C409D4" w:rsidRPr="00C035FA" w14:paraId="2F1508C7" w14:textId="77777777" w:rsidTr="005D7F5C">
        <w:trPr>
          <w:trHeight w:val="358"/>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373CF7B4" w14:textId="468C2229"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2</w:t>
            </w:r>
          </w:p>
        </w:tc>
        <w:tc>
          <w:tcPr>
            <w:tcW w:w="3969" w:type="dxa"/>
            <w:tcBorders>
              <w:top w:val="single" w:sz="6" w:space="0" w:color="000000"/>
              <w:left w:val="single" w:sz="6" w:space="0" w:color="000000"/>
              <w:bottom w:val="single" w:sz="6" w:space="0" w:color="000000"/>
              <w:right w:val="single" w:sz="6" w:space="0" w:color="000000"/>
            </w:tcBorders>
          </w:tcPr>
          <w:p w14:paraId="60EFE916" w14:textId="77777777" w:rsidR="005D7F5C" w:rsidRPr="006262BA" w:rsidRDefault="005D7F5C" w:rsidP="005D7F5C">
            <w:pPr>
              <w:spacing w:after="0" w:line="240" w:lineRule="auto"/>
              <w:jc w:val="both"/>
              <w:rPr>
                <w:rFonts w:ascii="Times New Roman" w:eastAsia="Times New Roman" w:hAnsi="Times New Roman" w:cs="Times New Roman"/>
                <w:b/>
                <w:sz w:val="16"/>
                <w:szCs w:val="16"/>
              </w:rPr>
            </w:pPr>
            <w:proofErr w:type="spellStart"/>
            <w:r w:rsidRPr="006262BA">
              <w:rPr>
                <w:rFonts w:ascii="Arial" w:eastAsia="Times New Roman" w:hAnsi="Arial" w:cs="Arial"/>
                <w:b/>
                <w:color w:val="000000"/>
                <w:sz w:val="16"/>
                <w:szCs w:val="16"/>
              </w:rPr>
              <w:t>Videowall</w:t>
            </w:r>
            <w:proofErr w:type="spellEnd"/>
            <w:r w:rsidRPr="006262BA">
              <w:rPr>
                <w:rFonts w:ascii="Arial" w:eastAsia="Times New Roman" w:hAnsi="Arial" w:cs="Arial"/>
                <w:b/>
                <w:color w:val="000000"/>
                <w:sz w:val="16"/>
                <w:szCs w:val="16"/>
              </w:rPr>
              <w:t xml:space="preserve"> de 3.6 x 2m </w:t>
            </w:r>
          </w:p>
          <w:p w14:paraId="6ECDDBFD" w14:textId="77777777" w:rsidR="005D7F5C" w:rsidRPr="006262BA" w:rsidRDefault="005D7F5C" w:rsidP="005D7F5C">
            <w:pPr>
              <w:spacing w:after="0" w:line="240" w:lineRule="auto"/>
              <w:rPr>
                <w:rFonts w:ascii="Times New Roman" w:eastAsia="Times New Roman" w:hAnsi="Times New Roman" w:cs="Times New Roman"/>
                <w:sz w:val="24"/>
                <w:szCs w:val="24"/>
              </w:rPr>
            </w:pPr>
          </w:p>
          <w:p w14:paraId="6A7D616F"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Características mínimas: Modulo LED Full Color / SMD / Pixel Pitch 1.8mm / Resolución total de 1920 x 1080 LED SMD, para un tamaño de 3.6m x 2m, con herrajes </w:t>
            </w:r>
            <w:proofErr w:type="spellStart"/>
            <w:r w:rsidRPr="006262BA">
              <w:rPr>
                <w:rFonts w:ascii="Arial" w:eastAsia="Times New Roman" w:hAnsi="Arial" w:cs="Arial"/>
                <w:color w:val="000000"/>
                <w:sz w:val="16"/>
                <w:szCs w:val="16"/>
              </w:rPr>
              <w:t>metalicos</w:t>
            </w:r>
            <w:proofErr w:type="spellEnd"/>
            <w:r w:rsidRPr="006262BA">
              <w:rPr>
                <w:rFonts w:ascii="Arial" w:eastAsia="Times New Roman" w:hAnsi="Arial" w:cs="Arial"/>
                <w:color w:val="000000"/>
                <w:sz w:val="16"/>
                <w:szCs w:val="16"/>
              </w:rPr>
              <w:t xml:space="preserve">, contemplando contactor </w:t>
            </w:r>
            <w:proofErr w:type="spellStart"/>
            <w:r w:rsidRPr="006262BA">
              <w:rPr>
                <w:rFonts w:ascii="Arial" w:eastAsia="Times New Roman" w:hAnsi="Arial" w:cs="Arial"/>
                <w:color w:val="000000"/>
                <w:sz w:val="16"/>
                <w:szCs w:val="16"/>
              </w:rPr>
              <w:t>magneticos</w:t>
            </w:r>
            <w:proofErr w:type="spellEnd"/>
            <w:r w:rsidRPr="006262BA">
              <w:rPr>
                <w:rFonts w:ascii="Arial" w:eastAsia="Times New Roman" w:hAnsi="Arial" w:cs="Arial"/>
                <w:color w:val="000000"/>
                <w:sz w:val="16"/>
                <w:szCs w:val="16"/>
              </w:rPr>
              <w:t xml:space="preserve"> para el apagado total de la pantalla desde el procesador de control. Voltaje de entrada: 110 a 220V ac, 50/60 Hz, Consumo máximo: 450 W/m2, Uso Interior, Densidad de pixeles: 57,600, Angulo de visión: 160° (H) / 160° (V), Contraste: 5000:1, Brillo: 600 cd/m2, Bit: 16, Tasa de refrescamiento: 60 Hz, Capacidad de trabajo: 24/7, Tiempo de vida de </w:t>
            </w:r>
            <w:proofErr w:type="spellStart"/>
            <w:r w:rsidRPr="006262BA">
              <w:rPr>
                <w:rFonts w:ascii="Arial" w:eastAsia="Times New Roman" w:hAnsi="Arial" w:cs="Arial"/>
                <w:color w:val="000000"/>
                <w:sz w:val="16"/>
                <w:szCs w:val="16"/>
              </w:rPr>
              <w:t>lamparas</w:t>
            </w:r>
            <w:proofErr w:type="spellEnd"/>
            <w:r w:rsidRPr="006262BA">
              <w:rPr>
                <w:rFonts w:ascii="Arial" w:eastAsia="Times New Roman" w:hAnsi="Arial" w:cs="Arial"/>
                <w:color w:val="000000"/>
                <w:sz w:val="16"/>
                <w:szCs w:val="16"/>
              </w:rPr>
              <w:t>: 100,000 horas</w:t>
            </w:r>
          </w:p>
          <w:p w14:paraId="670FC826"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38F784DD" w14:textId="637E3810" w:rsidR="00C409D4" w:rsidRPr="00C035FA" w:rsidRDefault="005D7F5C" w:rsidP="005D7F5C">
            <w:pPr>
              <w:spacing w:after="0" w:line="240" w:lineRule="auto"/>
              <w:jc w:val="center"/>
              <w:rPr>
                <w:rFonts w:ascii="Calibri Light" w:eastAsia="Times New Roman" w:hAnsi="Calibri Light" w:cs="Calibri Light"/>
                <w:b/>
                <w:bCs/>
                <w:color w:val="000000"/>
                <w:sz w:val="14"/>
                <w:szCs w:val="14"/>
              </w:rPr>
            </w:pPr>
            <w:r w:rsidRPr="006262BA">
              <w:rPr>
                <w:rFonts w:ascii="Arial" w:eastAsia="Times New Roman" w:hAnsi="Arial" w:cs="Arial"/>
                <w:color w:val="000000"/>
                <w:sz w:val="16"/>
                <w:szCs w:val="16"/>
              </w:rPr>
              <w:t>Incluye instalación, refuerzo a muro, configuración, procesador, soporte de pantalla y todo el cableado y accesorios requeridos para su correcto funcionamiento.</w:t>
            </w:r>
            <w:r w:rsidR="00C409D4" w:rsidRPr="00E82027">
              <w:rPr>
                <w:rFonts w:asciiTheme="majorHAnsi" w:eastAsia="Arial" w:hAnsiTheme="majorHAnsi" w:cstheme="majorHAnsi"/>
                <w:sz w:val="16"/>
                <w:szCs w:val="16"/>
              </w:rPr>
              <w:t xml:space="preserve"> </w:t>
            </w:r>
          </w:p>
        </w:tc>
        <w:tc>
          <w:tcPr>
            <w:tcW w:w="718" w:type="dxa"/>
            <w:tcBorders>
              <w:top w:val="single" w:sz="8" w:space="0" w:color="auto"/>
              <w:left w:val="nil"/>
              <w:bottom w:val="single" w:sz="8" w:space="0" w:color="auto"/>
              <w:right w:val="single" w:sz="8" w:space="0" w:color="auto"/>
            </w:tcBorders>
            <w:shd w:val="clear" w:color="auto" w:fill="auto"/>
            <w:vAlign w:val="center"/>
          </w:tcPr>
          <w:p w14:paraId="0AB0EF46"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40D813DE"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3C7EF168"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6D0000BD"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34294A52"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r>
      <w:tr w:rsidR="00C409D4" w:rsidRPr="00C035FA" w14:paraId="74DD98E6" w14:textId="77777777" w:rsidTr="005D7F5C">
        <w:trPr>
          <w:trHeight w:val="358"/>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3A3CBA0F" w14:textId="09075271"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5B0DAD" w14:textId="77777777" w:rsidR="005D7F5C" w:rsidRPr="00F5663E" w:rsidRDefault="005D7F5C" w:rsidP="005D7F5C">
            <w:pPr>
              <w:spacing w:after="0" w:line="240" w:lineRule="auto"/>
              <w:jc w:val="both"/>
              <w:rPr>
                <w:rFonts w:ascii="Arial" w:eastAsia="Times New Roman" w:hAnsi="Arial" w:cs="Arial"/>
                <w:b/>
                <w:color w:val="000000"/>
                <w:sz w:val="16"/>
                <w:szCs w:val="16"/>
              </w:rPr>
            </w:pPr>
            <w:r w:rsidRPr="006262BA">
              <w:rPr>
                <w:rFonts w:ascii="Arial" w:eastAsia="Times New Roman" w:hAnsi="Arial" w:cs="Arial"/>
                <w:b/>
                <w:color w:val="000000"/>
                <w:sz w:val="16"/>
                <w:szCs w:val="16"/>
              </w:rPr>
              <w:t>Matriz de video HDMI</w:t>
            </w:r>
          </w:p>
          <w:p w14:paraId="33285308"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 4x4 4K 18 Gbps Key-Digital - Matriz de video HDMI 4x4 4K 18 Gbps con enrutamiento de audio independiente (pieza) Negro</w:t>
            </w:r>
          </w:p>
          <w:p w14:paraId="2D0621B0"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46BAA226" w14:textId="5F473739" w:rsidR="00C409D4" w:rsidRPr="00C035FA" w:rsidRDefault="005D7F5C" w:rsidP="005D7F5C">
            <w:pPr>
              <w:spacing w:before="240" w:after="0" w:line="276" w:lineRule="auto"/>
              <w:jc w:val="both"/>
              <w:rPr>
                <w:rFonts w:ascii="Calibri Light" w:eastAsia="Times New Roman" w:hAnsi="Calibri Light" w:cs="Calibri Light"/>
                <w:b/>
                <w:bCs/>
                <w:color w:val="000000"/>
                <w:sz w:val="14"/>
                <w:szCs w:val="14"/>
              </w:rPr>
            </w:pPr>
            <w:r w:rsidRPr="006262BA">
              <w:rPr>
                <w:rFonts w:ascii="Arial" w:eastAsia="Times New Roman" w:hAnsi="Arial" w:cs="Arial"/>
                <w:color w:val="000000"/>
                <w:sz w:val="16"/>
                <w:szCs w:val="16"/>
              </w:rPr>
              <w:t>Incluye instalación, configuración, y todo el cableado y accesorios requeridos para su correcto funcionamiento.</w:t>
            </w:r>
          </w:p>
        </w:tc>
        <w:tc>
          <w:tcPr>
            <w:tcW w:w="718" w:type="dxa"/>
            <w:tcBorders>
              <w:top w:val="single" w:sz="8" w:space="0" w:color="auto"/>
              <w:left w:val="nil"/>
              <w:bottom w:val="single" w:sz="8" w:space="0" w:color="auto"/>
              <w:right w:val="single" w:sz="8" w:space="0" w:color="auto"/>
            </w:tcBorders>
            <w:shd w:val="clear" w:color="auto" w:fill="auto"/>
            <w:vAlign w:val="center"/>
          </w:tcPr>
          <w:p w14:paraId="00EB5756"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5F823550"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21442B50"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4F3E548F"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single" w:sz="8" w:space="0" w:color="auto"/>
              <w:right w:val="single" w:sz="8" w:space="0" w:color="auto"/>
            </w:tcBorders>
            <w:shd w:val="clear" w:color="auto" w:fill="auto"/>
            <w:vAlign w:val="center"/>
          </w:tcPr>
          <w:p w14:paraId="253ECA24"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r>
      <w:tr w:rsidR="00C409D4" w:rsidRPr="00C035FA" w14:paraId="00B15731" w14:textId="77777777" w:rsidTr="005D7F5C">
        <w:trPr>
          <w:trHeight w:val="875"/>
        </w:trPr>
        <w:tc>
          <w:tcPr>
            <w:tcW w:w="709" w:type="dxa"/>
            <w:tcBorders>
              <w:top w:val="nil"/>
              <w:left w:val="single" w:sz="8" w:space="0" w:color="auto"/>
              <w:bottom w:val="nil"/>
              <w:right w:val="single" w:sz="8" w:space="0" w:color="auto"/>
            </w:tcBorders>
            <w:shd w:val="clear" w:color="auto" w:fill="auto"/>
            <w:vAlign w:val="center"/>
            <w:hideMark/>
          </w:tcPr>
          <w:p w14:paraId="38DBFEEC" w14:textId="0A4545AC"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4</w:t>
            </w:r>
          </w:p>
        </w:tc>
        <w:tc>
          <w:tcPr>
            <w:tcW w:w="3969" w:type="dxa"/>
            <w:tcBorders>
              <w:top w:val="single" w:sz="6" w:space="0" w:color="000000"/>
              <w:left w:val="single" w:sz="6" w:space="0" w:color="000000"/>
              <w:bottom w:val="single" w:sz="6" w:space="0" w:color="000000"/>
              <w:right w:val="single" w:sz="6" w:space="0" w:color="000000"/>
            </w:tcBorders>
            <w:hideMark/>
          </w:tcPr>
          <w:p w14:paraId="125E06B3" w14:textId="54478B61" w:rsidR="005D7F5C" w:rsidRPr="006262BA" w:rsidRDefault="00C409D4" w:rsidP="005D7F5C">
            <w:pPr>
              <w:spacing w:after="0" w:line="240" w:lineRule="auto"/>
              <w:jc w:val="both"/>
              <w:rPr>
                <w:rFonts w:ascii="Times New Roman" w:eastAsia="Times New Roman" w:hAnsi="Times New Roman" w:cs="Times New Roman"/>
                <w:b/>
                <w:sz w:val="16"/>
                <w:szCs w:val="16"/>
              </w:rPr>
            </w:pPr>
            <w:r w:rsidRPr="00E82027">
              <w:rPr>
                <w:rFonts w:ascii="Arial" w:eastAsia="Arial" w:hAnsi="Arial" w:cs="Arial"/>
                <w:sz w:val="16"/>
                <w:szCs w:val="16"/>
              </w:rPr>
              <w:t>.</w:t>
            </w:r>
            <w:r w:rsidR="005D7F5C" w:rsidRPr="006262BA">
              <w:rPr>
                <w:rFonts w:ascii="Arial" w:eastAsia="Times New Roman" w:hAnsi="Arial" w:cs="Arial"/>
                <w:b/>
                <w:color w:val="000000"/>
                <w:sz w:val="16"/>
                <w:szCs w:val="16"/>
              </w:rPr>
              <w:t xml:space="preserve"> </w:t>
            </w:r>
            <w:r w:rsidR="005D7F5C" w:rsidRPr="006262BA">
              <w:rPr>
                <w:rFonts w:ascii="Arial" w:eastAsia="Times New Roman" w:hAnsi="Arial" w:cs="Arial"/>
                <w:b/>
                <w:color w:val="000000"/>
                <w:sz w:val="16"/>
                <w:szCs w:val="16"/>
              </w:rPr>
              <w:t>Panel Táctil de Sobremesa de 7 Pulgadas</w:t>
            </w:r>
            <w:r w:rsidR="005D7F5C">
              <w:rPr>
                <w:rFonts w:ascii="Arial" w:eastAsia="Times New Roman" w:hAnsi="Arial" w:cs="Arial"/>
                <w:b/>
                <w:color w:val="000000"/>
                <w:sz w:val="16"/>
                <w:szCs w:val="16"/>
              </w:rPr>
              <w:t>.</w:t>
            </w:r>
          </w:p>
          <w:p w14:paraId="3C33BD7F"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27F97B05"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Pantalla y Visualización: Interfaz de control de sobremesa con pantalla LCD IPS de 7 pulgadas de diagonal y tecnología multitáctil capacitiva proyectada (capaz de reconocer gestos). Ofrece una resolución de </w:t>
            </w:r>
            <w:r w:rsidRPr="006262BA">
              <w:rPr>
                <w:rFonts w:ascii="Arial" w:eastAsia="Times New Roman" w:hAnsi="Arial" w:cs="Arial"/>
                <w:color w:val="000000"/>
                <w:sz w:val="16"/>
                <w:szCs w:val="16"/>
              </w:rPr>
              <w:lastRenderedPageBreak/>
              <w:t>alta definición de 1280 x 800 píxeles con retroiluminación LED, relación de aspecto 16:10 y revestimiento antihuellas para mantener la claridad óptica. Diseño ergonómico de perfil bajo en acabado color negro, optimizado para no obstruir la visión en mesas de conferencias.</w:t>
            </w:r>
          </w:p>
          <w:p w14:paraId="28F1260A"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Procesamiento y Funcionalidades: Impulsado por el motor gráfico G5 y un procesador de cuatro núcleos que garantiza un renderizado fluido de animaciones, transiciones y gráficos complejos. Debe incluir navegador web integrado, visores de documentos (PDF, Word, PowerPoint) y aplicaciones de calendario para programación de salas, ejecutándose directamente en el panel sin requerir hardware externo adicional. Seguridad de nivel empresarial con soporte 802.1x y HTTPS.</w:t>
            </w:r>
          </w:p>
          <w:p w14:paraId="464D2274"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Audio, Video y Conectividad: Capacidad para </w:t>
            </w:r>
            <w:proofErr w:type="spellStart"/>
            <w:r w:rsidRPr="006262BA">
              <w:rPr>
                <w:rFonts w:ascii="Arial" w:eastAsia="Times New Roman" w:hAnsi="Arial" w:cs="Arial"/>
                <w:color w:val="000000"/>
                <w:sz w:val="16"/>
                <w:szCs w:val="16"/>
              </w:rPr>
              <w:t>streaming</w:t>
            </w:r>
            <w:proofErr w:type="spellEnd"/>
            <w:r w:rsidRPr="006262BA">
              <w:rPr>
                <w:rFonts w:ascii="Arial" w:eastAsia="Times New Roman" w:hAnsi="Arial" w:cs="Arial"/>
                <w:color w:val="000000"/>
                <w:sz w:val="16"/>
                <w:szCs w:val="16"/>
              </w:rPr>
              <w:t xml:space="preserve"> de video H.264 y MPEG-2 en tiempo real (hasta 720p). Integra micrófono y altavoces para funciones de intercomunicación VoIP y telefonía SIP. La conexión y alimentación se realizan mediante un único cable de red Ethernet a través de tecnología </w:t>
            </w:r>
            <w:proofErr w:type="spellStart"/>
            <w:r w:rsidRPr="006262BA">
              <w:rPr>
                <w:rFonts w:ascii="Arial" w:eastAsia="Times New Roman" w:hAnsi="Arial" w:cs="Arial"/>
                <w:color w:val="000000"/>
                <w:sz w:val="16"/>
                <w:szCs w:val="16"/>
              </w:rPr>
              <w:t>PoE</w:t>
            </w:r>
            <w:proofErr w:type="spellEnd"/>
            <w:r w:rsidRPr="006262BA">
              <w:rPr>
                <w:rFonts w:ascii="Arial" w:eastAsia="Times New Roman" w:hAnsi="Arial" w:cs="Arial"/>
                <w:color w:val="000000"/>
                <w:sz w:val="16"/>
                <w:szCs w:val="16"/>
              </w:rPr>
              <w:t xml:space="preserve"> (</w:t>
            </w:r>
            <w:proofErr w:type="spellStart"/>
            <w:r w:rsidRPr="006262BA">
              <w:rPr>
                <w:rFonts w:ascii="Arial" w:eastAsia="Times New Roman" w:hAnsi="Arial" w:cs="Arial"/>
                <w:color w:val="000000"/>
                <w:sz w:val="16"/>
                <w:szCs w:val="16"/>
              </w:rPr>
              <w:t>Power</w:t>
            </w:r>
            <w:proofErr w:type="spellEnd"/>
            <w:r w:rsidRPr="006262BA">
              <w:rPr>
                <w:rFonts w:ascii="Arial" w:eastAsia="Times New Roman" w:hAnsi="Arial" w:cs="Arial"/>
                <w:color w:val="000000"/>
                <w:sz w:val="16"/>
                <w:szCs w:val="16"/>
              </w:rPr>
              <w:t xml:space="preserve"> </w:t>
            </w:r>
            <w:proofErr w:type="spellStart"/>
            <w:r w:rsidRPr="006262BA">
              <w:rPr>
                <w:rFonts w:ascii="Arial" w:eastAsia="Times New Roman" w:hAnsi="Arial" w:cs="Arial"/>
                <w:color w:val="000000"/>
                <w:sz w:val="16"/>
                <w:szCs w:val="16"/>
              </w:rPr>
              <w:t>over</w:t>
            </w:r>
            <w:proofErr w:type="spellEnd"/>
            <w:r w:rsidRPr="006262BA">
              <w:rPr>
                <w:rFonts w:ascii="Arial" w:eastAsia="Times New Roman" w:hAnsi="Arial" w:cs="Arial"/>
                <w:color w:val="000000"/>
                <w:sz w:val="16"/>
                <w:szCs w:val="16"/>
              </w:rPr>
              <w:t xml:space="preserve"> Ethernet, 802.3af Clase 3), facilitando una instalación limpia y libre de cables de alimentación externos. </w:t>
            </w:r>
          </w:p>
          <w:p w14:paraId="182F874C"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6ACF7448" w14:textId="72662933" w:rsidR="00C409D4" w:rsidRPr="00C035FA" w:rsidRDefault="005D7F5C" w:rsidP="005D7F5C">
            <w:pPr>
              <w:widowControl w:val="0"/>
              <w:spacing w:after="0" w:line="276" w:lineRule="auto"/>
              <w:rPr>
                <w:rFonts w:eastAsia="Times New Roman"/>
                <w:color w:val="000000"/>
              </w:rPr>
            </w:pPr>
            <w:r w:rsidRPr="006262BA">
              <w:rPr>
                <w:rFonts w:ascii="Arial" w:eastAsia="Times New Roman" w:hAnsi="Arial" w:cs="Arial"/>
                <w:color w:val="000000"/>
                <w:sz w:val="16"/>
                <w:szCs w:val="16"/>
              </w:rPr>
              <w:t>Incluye instalación, configuración, y todo el cableado y accesorios requeridos para su correcto funcionamiento.</w:t>
            </w:r>
            <w:r w:rsidRPr="00F5663E">
              <w:rPr>
                <w:rFonts w:ascii="Arial" w:eastAsia="Arial" w:hAnsi="Arial" w:cs="Arial"/>
                <w:sz w:val="16"/>
                <w:szCs w:val="16"/>
              </w:rPr>
              <w:tab/>
            </w:r>
            <w:r w:rsidR="00C409D4" w:rsidRPr="00E82027">
              <w:rPr>
                <w:rFonts w:ascii="Arial" w:eastAsia="Arial" w:hAnsi="Arial" w:cs="Arial"/>
                <w:sz w:val="16"/>
                <w:szCs w:val="16"/>
              </w:rPr>
              <w:tab/>
            </w:r>
            <w:r w:rsidR="00C409D4" w:rsidRPr="00E82027">
              <w:rPr>
                <w:rFonts w:ascii="Arial" w:eastAsia="Arial" w:hAnsi="Arial" w:cs="Arial"/>
                <w:sz w:val="16"/>
                <w:szCs w:val="16"/>
              </w:rPr>
              <w:tab/>
            </w:r>
          </w:p>
        </w:tc>
        <w:tc>
          <w:tcPr>
            <w:tcW w:w="718" w:type="dxa"/>
            <w:tcBorders>
              <w:top w:val="nil"/>
              <w:left w:val="nil"/>
              <w:bottom w:val="nil"/>
              <w:right w:val="single" w:sz="8" w:space="0" w:color="auto"/>
            </w:tcBorders>
            <w:shd w:val="clear" w:color="auto" w:fill="auto"/>
            <w:vAlign w:val="center"/>
            <w:hideMark/>
          </w:tcPr>
          <w:p w14:paraId="33ACD21D" w14:textId="0D42DF06"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lastRenderedPageBreak/>
              <w:t> </w:t>
            </w:r>
            <w:r>
              <w:rPr>
                <w:rFonts w:ascii="Calibri Light" w:eastAsia="Times New Roman" w:hAnsi="Calibri Light" w:cs="Calibri Light"/>
                <w:b/>
                <w:bCs/>
                <w:color w:val="000000"/>
                <w:sz w:val="14"/>
                <w:szCs w:val="14"/>
              </w:rPr>
              <w:t>PZA</w:t>
            </w:r>
          </w:p>
        </w:tc>
        <w:tc>
          <w:tcPr>
            <w:tcW w:w="1031" w:type="dxa"/>
            <w:tcBorders>
              <w:top w:val="nil"/>
              <w:left w:val="nil"/>
              <w:bottom w:val="nil"/>
              <w:right w:val="single" w:sz="8" w:space="0" w:color="auto"/>
            </w:tcBorders>
            <w:shd w:val="clear" w:color="auto" w:fill="auto"/>
            <w:vAlign w:val="center"/>
            <w:hideMark/>
          </w:tcPr>
          <w:p w14:paraId="08056201" w14:textId="1B68E673"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nil"/>
              <w:bottom w:val="nil"/>
              <w:right w:val="single" w:sz="8" w:space="0" w:color="auto"/>
            </w:tcBorders>
            <w:shd w:val="clear" w:color="auto" w:fill="auto"/>
            <w:vAlign w:val="center"/>
            <w:hideMark/>
          </w:tcPr>
          <w:p w14:paraId="518D6E12"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39C47ABC"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41A5621A"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409D4" w:rsidRPr="00C035FA" w14:paraId="0C687D58" w14:textId="77777777" w:rsidTr="005D7F5C">
        <w:trPr>
          <w:trHeight w:val="1162"/>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2E6A9AD0" w14:textId="5CC3990E"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5</w:t>
            </w:r>
          </w:p>
        </w:tc>
        <w:tc>
          <w:tcPr>
            <w:tcW w:w="3969" w:type="dxa"/>
            <w:tcBorders>
              <w:top w:val="nil"/>
              <w:left w:val="single" w:sz="4" w:space="0" w:color="auto"/>
              <w:bottom w:val="single" w:sz="4" w:space="0" w:color="auto"/>
              <w:right w:val="single" w:sz="4" w:space="0" w:color="auto"/>
            </w:tcBorders>
            <w:shd w:val="clear" w:color="auto" w:fill="auto"/>
            <w:vAlign w:val="bottom"/>
            <w:hideMark/>
          </w:tcPr>
          <w:p w14:paraId="565FF51C" w14:textId="77777777" w:rsidR="005D7F5C" w:rsidRPr="006262BA" w:rsidRDefault="005D7F5C" w:rsidP="005D7F5C">
            <w:pPr>
              <w:spacing w:after="0" w:line="240" w:lineRule="auto"/>
              <w:jc w:val="both"/>
              <w:rPr>
                <w:rFonts w:ascii="Times New Roman" w:eastAsia="Times New Roman" w:hAnsi="Times New Roman" w:cs="Times New Roman"/>
                <w:b/>
                <w:sz w:val="16"/>
                <w:szCs w:val="16"/>
              </w:rPr>
            </w:pPr>
            <w:r w:rsidRPr="006262BA">
              <w:rPr>
                <w:rFonts w:ascii="Arial" w:eastAsia="Times New Roman" w:hAnsi="Arial" w:cs="Arial"/>
                <w:b/>
                <w:color w:val="000000"/>
                <w:sz w:val="16"/>
                <w:szCs w:val="16"/>
              </w:rPr>
              <w:t>Controlador de Automatización y Control</w:t>
            </w:r>
          </w:p>
          <w:p w14:paraId="3A4B260A"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6FFF1290"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Procesamiento y Rendimiento: Unidad de control y automatización equipada con un procesador embebido moderno de alta velocidad, diseñado para ejecutar simultáneamente múltiples scripts en lenguajes estándar como JavaScript, Python y </w:t>
            </w:r>
            <w:proofErr w:type="spellStart"/>
            <w:r w:rsidRPr="006262BA">
              <w:rPr>
                <w:rFonts w:ascii="Arial" w:eastAsia="Times New Roman" w:hAnsi="Arial" w:cs="Arial"/>
                <w:color w:val="000000"/>
                <w:sz w:val="16"/>
                <w:szCs w:val="16"/>
              </w:rPr>
              <w:t>Groovy</w:t>
            </w:r>
            <w:proofErr w:type="spellEnd"/>
            <w:r w:rsidRPr="006262BA">
              <w:rPr>
                <w:rFonts w:ascii="Arial" w:eastAsia="Times New Roman" w:hAnsi="Arial" w:cs="Arial"/>
                <w:color w:val="000000"/>
                <w:sz w:val="16"/>
                <w:szCs w:val="16"/>
              </w:rPr>
              <w:t>, además de ofrecer soporte nativo para desarrollo "Low-</w:t>
            </w:r>
            <w:proofErr w:type="spellStart"/>
            <w:r w:rsidRPr="006262BA">
              <w:rPr>
                <w:rFonts w:ascii="Arial" w:eastAsia="Times New Roman" w:hAnsi="Arial" w:cs="Arial"/>
                <w:color w:val="000000"/>
                <w:sz w:val="16"/>
                <w:szCs w:val="16"/>
              </w:rPr>
              <w:t>Code</w:t>
            </w:r>
            <w:proofErr w:type="spellEnd"/>
            <w:r w:rsidRPr="006262BA">
              <w:rPr>
                <w:rFonts w:ascii="Arial" w:eastAsia="Times New Roman" w:hAnsi="Arial" w:cs="Arial"/>
                <w:color w:val="000000"/>
                <w:sz w:val="16"/>
                <w:szCs w:val="16"/>
              </w:rPr>
              <w:t xml:space="preserve">" con </w:t>
            </w:r>
            <w:proofErr w:type="spellStart"/>
            <w:r w:rsidRPr="006262BA">
              <w:rPr>
                <w:rFonts w:ascii="Arial" w:eastAsia="Times New Roman" w:hAnsi="Arial" w:cs="Arial"/>
                <w:color w:val="000000"/>
                <w:sz w:val="16"/>
                <w:szCs w:val="16"/>
              </w:rPr>
              <w:t>Node</w:t>
            </w:r>
            <w:proofErr w:type="spellEnd"/>
            <w:r w:rsidRPr="006262BA">
              <w:rPr>
                <w:rFonts w:ascii="Arial" w:eastAsia="Times New Roman" w:hAnsi="Arial" w:cs="Arial"/>
                <w:color w:val="000000"/>
                <w:sz w:val="16"/>
                <w:szCs w:val="16"/>
              </w:rPr>
              <w:t>-RED. El sistema debe contar con una memoria RAM mínima de 4 GB y almacenamiento no volátil eMMC de 8 GB de grado industrial para garantizar la fiabilidad y estabilidad en operaciones continuas de misión crítica (24/7).</w:t>
            </w:r>
          </w:p>
          <w:p w14:paraId="277822B6"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 xml:space="preserve">Conectividad y Puertos: Diseño compacto de 1/3 de unidad de rack (1RU) que integra interfaces de control físicas esenciales, incluyendo: 2 puertos seriales (uno RS-232 y uno RS-232/422/485) para gestión de periféricos, 2 puertos de control por infrarrojos (IR) y 4 puertos de Entrada/Salida (I/O) para integración de sensores y cierre de contactos. Debe ofrecer compatibilidad nativa con protocolos </w:t>
            </w:r>
            <w:proofErr w:type="spellStart"/>
            <w:r w:rsidRPr="006262BA">
              <w:rPr>
                <w:rFonts w:ascii="Arial" w:eastAsia="Times New Roman" w:hAnsi="Arial" w:cs="Arial"/>
                <w:color w:val="000000"/>
                <w:sz w:val="16"/>
                <w:szCs w:val="16"/>
              </w:rPr>
              <w:t>HControl</w:t>
            </w:r>
            <w:proofErr w:type="spellEnd"/>
            <w:r w:rsidRPr="006262BA">
              <w:rPr>
                <w:rFonts w:ascii="Arial" w:eastAsia="Times New Roman" w:hAnsi="Arial" w:cs="Arial"/>
                <w:color w:val="000000"/>
                <w:sz w:val="16"/>
                <w:szCs w:val="16"/>
              </w:rPr>
              <w:t xml:space="preserve">, ICSP y </w:t>
            </w:r>
            <w:proofErr w:type="spellStart"/>
            <w:r w:rsidRPr="006262BA">
              <w:rPr>
                <w:rFonts w:ascii="Arial" w:eastAsia="Times New Roman" w:hAnsi="Arial" w:cs="Arial"/>
                <w:color w:val="000000"/>
                <w:sz w:val="16"/>
                <w:szCs w:val="16"/>
              </w:rPr>
              <w:t>HiQnet</w:t>
            </w:r>
            <w:proofErr w:type="spellEnd"/>
            <w:r w:rsidRPr="006262BA">
              <w:rPr>
                <w:rFonts w:ascii="Arial" w:eastAsia="Times New Roman" w:hAnsi="Arial" w:cs="Arial"/>
                <w:color w:val="000000"/>
                <w:sz w:val="16"/>
                <w:szCs w:val="16"/>
              </w:rPr>
              <w:t xml:space="preserve"> para la integración fluida con dispositivos nuevos y heredados del ecosistema AV.</w:t>
            </w:r>
          </w:p>
          <w:p w14:paraId="46D87875" w14:textId="77777777" w:rsidR="005D7F5C" w:rsidRPr="006262BA" w:rsidRDefault="005D7F5C" w:rsidP="005D7F5C">
            <w:pPr>
              <w:spacing w:after="0" w:line="240" w:lineRule="auto"/>
              <w:jc w:val="both"/>
              <w:rPr>
                <w:rFonts w:ascii="Times New Roman" w:eastAsia="Times New Roman" w:hAnsi="Times New Roman" w:cs="Times New Roman"/>
                <w:sz w:val="16"/>
                <w:szCs w:val="16"/>
              </w:rPr>
            </w:pPr>
            <w:r w:rsidRPr="006262BA">
              <w:rPr>
                <w:rFonts w:ascii="Arial" w:eastAsia="Times New Roman" w:hAnsi="Arial" w:cs="Arial"/>
                <w:color w:val="000000"/>
                <w:sz w:val="16"/>
                <w:szCs w:val="16"/>
              </w:rPr>
              <w:t>Plataforma y Seguridad: Construido sobre una plataforma Linux segura, diseñada para superar los requisitos de seguridad informática de entornos corporativos y gubernamentales. El hardware debe incluir puertos USB-C para programación y USB-A para expansión de almacenamiento o control, operando mediante alimentación de 12 VDC. </w:t>
            </w:r>
          </w:p>
          <w:p w14:paraId="79920042" w14:textId="77777777" w:rsidR="005D7F5C" w:rsidRPr="006262BA" w:rsidRDefault="005D7F5C" w:rsidP="005D7F5C">
            <w:pPr>
              <w:spacing w:after="0" w:line="240" w:lineRule="auto"/>
              <w:rPr>
                <w:rFonts w:ascii="Times New Roman" w:eastAsia="Times New Roman" w:hAnsi="Times New Roman" w:cs="Times New Roman"/>
                <w:sz w:val="16"/>
                <w:szCs w:val="16"/>
              </w:rPr>
            </w:pPr>
          </w:p>
          <w:p w14:paraId="4AC1F741" w14:textId="7120E96C" w:rsidR="00C409D4" w:rsidRPr="00C035FA" w:rsidRDefault="005D7F5C" w:rsidP="005D7F5C">
            <w:pPr>
              <w:spacing w:after="0" w:line="240" w:lineRule="auto"/>
              <w:jc w:val="both"/>
              <w:rPr>
                <w:rFonts w:eastAsia="Times New Roman"/>
                <w:color w:val="000000"/>
              </w:rPr>
            </w:pPr>
            <w:r w:rsidRPr="006262BA">
              <w:rPr>
                <w:rFonts w:ascii="Arial" w:eastAsia="Times New Roman" w:hAnsi="Arial" w:cs="Arial"/>
                <w:color w:val="000000"/>
                <w:sz w:val="16"/>
                <w:szCs w:val="16"/>
              </w:rPr>
              <w:t>Incluye instalación, configuración, y todo el cableado y accesorios requeridos para su correcto funcionamiento.</w:t>
            </w:r>
          </w:p>
        </w:tc>
        <w:tc>
          <w:tcPr>
            <w:tcW w:w="718" w:type="dxa"/>
            <w:tcBorders>
              <w:top w:val="single" w:sz="8" w:space="0" w:color="auto"/>
              <w:left w:val="nil"/>
              <w:bottom w:val="nil"/>
              <w:right w:val="single" w:sz="8" w:space="0" w:color="auto"/>
            </w:tcBorders>
            <w:shd w:val="clear" w:color="auto" w:fill="auto"/>
            <w:vAlign w:val="center"/>
            <w:hideMark/>
          </w:tcPr>
          <w:p w14:paraId="0E3747DA" w14:textId="73A930BE"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r>
              <w:rPr>
                <w:rFonts w:ascii="Calibri Light" w:eastAsia="Times New Roman" w:hAnsi="Calibri Light" w:cs="Calibri Light"/>
                <w:b/>
                <w:bCs/>
                <w:color w:val="000000"/>
                <w:sz w:val="14"/>
                <w:szCs w:val="14"/>
              </w:rPr>
              <w:t>PZA</w:t>
            </w:r>
          </w:p>
        </w:tc>
        <w:tc>
          <w:tcPr>
            <w:tcW w:w="1031" w:type="dxa"/>
            <w:tcBorders>
              <w:top w:val="single" w:sz="8" w:space="0" w:color="auto"/>
              <w:left w:val="nil"/>
              <w:bottom w:val="nil"/>
              <w:right w:val="single" w:sz="8" w:space="0" w:color="auto"/>
            </w:tcBorders>
            <w:shd w:val="clear" w:color="auto" w:fill="auto"/>
            <w:vAlign w:val="center"/>
            <w:hideMark/>
          </w:tcPr>
          <w:p w14:paraId="79CC4012" w14:textId="225D99E1"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hideMark/>
          </w:tcPr>
          <w:p w14:paraId="2BC2F67D"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176EE4D"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AA0F874"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409D4" w:rsidRPr="00C035FA" w14:paraId="6ED69914" w14:textId="77777777" w:rsidTr="005D7F5C">
        <w:trPr>
          <w:trHeight w:val="301"/>
        </w:trPr>
        <w:tc>
          <w:tcPr>
            <w:tcW w:w="709" w:type="dxa"/>
            <w:tcBorders>
              <w:top w:val="nil"/>
              <w:left w:val="nil"/>
              <w:bottom w:val="nil"/>
              <w:right w:val="nil"/>
            </w:tcBorders>
            <w:shd w:val="clear" w:color="auto" w:fill="auto"/>
            <w:vAlign w:val="bottom"/>
            <w:hideMark/>
          </w:tcPr>
          <w:p w14:paraId="1D00EA97" w14:textId="77777777" w:rsidR="00C409D4" w:rsidRPr="00C035FA" w:rsidRDefault="00C409D4" w:rsidP="00C409D4">
            <w:pPr>
              <w:spacing w:after="0" w:line="240" w:lineRule="auto"/>
              <w:jc w:val="center"/>
              <w:rPr>
                <w:rFonts w:ascii="Calibri Light" w:eastAsia="Times New Roman" w:hAnsi="Calibri Light" w:cs="Calibri Light"/>
                <w:b/>
                <w:bCs/>
                <w:color w:val="000000"/>
                <w:sz w:val="14"/>
                <w:szCs w:val="14"/>
              </w:rPr>
            </w:pPr>
          </w:p>
        </w:tc>
        <w:tc>
          <w:tcPr>
            <w:tcW w:w="3969" w:type="dxa"/>
            <w:tcBorders>
              <w:top w:val="nil"/>
              <w:left w:val="nil"/>
              <w:bottom w:val="nil"/>
              <w:right w:val="nil"/>
            </w:tcBorders>
            <w:shd w:val="clear" w:color="auto" w:fill="auto"/>
            <w:vAlign w:val="bottom"/>
            <w:hideMark/>
          </w:tcPr>
          <w:p w14:paraId="47346EE8"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vAlign w:val="bottom"/>
            <w:hideMark/>
          </w:tcPr>
          <w:p w14:paraId="418FA222"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E4BC2C0"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B7B15C4"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3BFEEE20"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SUBTOTAL</w:t>
            </w:r>
          </w:p>
        </w:tc>
        <w:tc>
          <w:tcPr>
            <w:tcW w:w="1031" w:type="dxa"/>
            <w:tcBorders>
              <w:top w:val="nil"/>
              <w:left w:val="nil"/>
              <w:bottom w:val="single" w:sz="8" w:space="0" w:color="auto"/>
              <w:right w:val="single" w:sz="8" w:space="0" w:color="auto"/>
            </w:tcBorders>
            <w:shd w:val="clear" w:color="auto" w:fill="auto"/>
            <w:vAlign w:val="center"/>
            <w:hideMark/>
          </w:tcPr>
          <w:p w14:paraId="3E020715"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409D4" w:rsidRPr="00C035FA" w14:paraId="5D5CE49F" w14:textId="77777777" w:rsidTr="005D7F5C">
        <w:trPr>
          <w:trHeight w:val="301"/>
        </w:trPr>
        <w:tc>
          <w:tcPr>
            <w:tcW w:w="709" w:type="dxa"/>
            <w:tcBorders>
              <w:top w:val="nil"/>
              <w:left w:val="nil"/>
              <w:bottom w:val="nil"/>
              <w:right w:val="nil"/>
            </w:tcBorders>
            <w:shd w:val="clear" w:color="auto" w:fill="auto"/>
            <w:vAlign w:val="bottom"/>
            <w:hideMark/>
          </w:tcPr>
          <w:p w14:paraId="39BB760C"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p>
        </w:tc>
        <w:tc>
          <w:tcPr>
            <w:tcW w:w="3969" w:type="dxa"/>
            <w:tcBorders>
              <w:top w:val="nil"/>
              <w:left w:val="nil"/>
              <w:bottom w:val="nil"/>
              <w:right w:val="nil"/>
            </w:tcBorders>
            <w:shd w:val="clear" w:color="auto" w:fill="auto"/>
            <w:vAlign w:val="bottom"/>
            <w:hideMark/>
          </w:tcPr>
          <w:p w14:paraId="67AC85D8"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vAlign w:val="bottom"/>
            <w:hideMark/>
          </w:tcPr>
          <w:p w14:paraId="6097A75A"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4FC1983"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66B8D0F"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70F4374"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IVA</w:t>
            </w:r>
          </w:p>
        </w:tc>
        <w:tc>
          <w:tcPr>
            <w:tcW w:w="1031" w:type="dxa"/>
            <w:tcBorders>
              <w:top w:val="nil"/>
              <w:left w:val="nil"/>
              <w:bottom w:val="single" w:sz="8" w:space="0" w:color="auto"/>
              <w:right w:val="single" w:sz="8" w:space="0" w:color="auto"/>
            </w:tcBorders>
            <w:shd w:val="clear" w:color="auto" w:fill="auto"/>
            <w:vAlign w:val="center"/>
            <w:hideMark/>
          </w:tcPr>
          <w:p w14:paraId="0F9B8C2A"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409D4" w:rsidRPr="00C035FA" w14:paraId="1210DCFC" w14:textId="77777777" w:rsidTr="005D7F5C">
        <w:trPr>
          <w:trHeight w:val="301"/>
        </w:trPr>
        <w:tc>
          <w:tcPr>
            <w:tcW w:w="709" w:type="dxa"/>
            <w:tcBorders>
              <w:top w:val="nil"/>
              <w:left w:val="nil"/>
              <w:bottom w:val="nil"/>
              <w:right w:val="nil"/>
            </w:tcBorders>
            <w:shd w:val="clear" w:color="auto" w:fill="auto"/>
            <w:vAlign w:val="bottom"/>
            <w:hideMark/>
          </w:tcPr>
          <w:p w14:paraId="4FBB9EE6"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p>
        </w:tc>
        <w:tc>
          <w:tcPr>
            <w:tcW w:w="3969" w:type="dxa"/>
            <w:tcBorders>
              <w:top w:val="nil"/>
              <w:left w:val="nil"/>
              <w:bottom w:val="nil"/>
              <w:right w:val="nil"/>
            </w:tcBorders>
            <w:shd w:val="clear" w:color="auto" w:fill="auto"/>
            <w:vAlign w:val="bottom"/>
            <w:hideMark/>
          </w:tcPr>
          <w:p w14:paraId="6BCBB00C"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vAlign w:val="bottom"/>
            <w:hideMark/>
          </w:tcPr>
          <w:p w14:paraId="002DBC0B"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59392E3"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97704B4" w14:textId="77777777" w:rsidR="00C409D4" w:rsidRPr="00C035FA" w:rsidRDefault="00C409D4" w:rsidP="00C409D4">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5FC4762"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TOTAL</w:t>
            </w:r>
          </w:p>
        </w:tc>
        <w:tc>
          <w:tcPr>
            <w:tcW w:w="1031" w:type="dxa"/>
            <w:tcBorders>
              <w:top w:val="nil"/>
              <w:left w:val="nil"/>
              <w:bottom w:val="single" w:sz="8" w:space="0" w:color="auto"/>
              <w:right w:val="single" w:sz="8" w:space="0" w:color="auto"/>
            </w:tcBorders>
            <w:shd w:val="clear" w:color="auto" w:fill="auto"/>
            <w:vAlign w:val="center"/>
            <w:hideMark/>
          </w:tcPr>
          <w:p w14:paraId="5A4B33D8" w14:textId="77777777" w:rsidR="00C409D4" w:rsidRPr="00C035FA" w:rsidRDefault="00C409D4" w:rsidP="00C409D4">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5C5E47C7" w14:textId="77777777" w:rsidR="00FC0DC9" w:rsidRDefault="00FC0DC9" w:rsidP="005D7F5C">
      <w:pPr>
        <w:spacing w:after="0" w:line="276" w:lineRule="auto"/>
        <w:rPr>
          <w:rFonts w:ascii="Calibri Light" w:eastAsia="Arial" w:hAnsi="Calibri Light" w:cs="Calibri Light"/>
        </w:rPr>
      </w:pPr>
    </w:p>
    <w:p w14:paraId="06A7474A" w14:textId="42D76584"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8EF449E" w14:textId="77777777" w:rsidR="00C035FA" w:rsidRDefault="00C035FA" w:rsidP="00084A0F">
      <w:pPr>
        <w:spacing w:after="200" w:line="276" w:lineRule="auto"/>
        <w:jc w:val="both"/>
        <w:rPr>
          <w:rFonts w:ascii="Calibri Light" w:hAnsi="Calibri Light" w:cs="Calibri Light"/>
          <w:b/>
          <w:bCs/>
          <w:sz w:val="20"/>
        </w:rPr>
      </w:pPr>
    </w:p>
    <w:p w14:paraId="427C29A2" w14:textId="77777777" w:rsidR="00C035FA" w:rsidRDefault="00C035FA" w:rsidP="00084A0F">
      <w:pPr>
        <w:spacing w:after="200" w:line="276" w:lineRule="auto"/>
        <w:jc w:val="both"/>
        <w:rPr>
          <w:rFonts w:ascii="Calibri Light" w:hAnsi="Calibri Light" w:cs="Calibri Light"/>
          <w:b/>
          <w:bCs/>
          <w:sz w:val="20"/>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69E9EDAB" w14:textId="112B2A0B" w:rsidR="00F5663E" w:rsidRDefault="00E17C09" w:rsidP="00B06694">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r w:rsidR="00B06694">
        <w:rPr>
          <w:rFonts w:ascii="Calibri Light" w:eastAsia="Arial" w:hAnsi="Calibri Light" w:cs="Calibri Light"/>
          <w:sz w:val="20"/>
        </w:rPr>
        <w:t>.</w:t>
      </w:r>
    </w:p>
    <w:p w14:paraId="3FF8ABE2" w14:textId="06D162DC" w:rsidR="005D7F5C" w:rsidRDefault="005D7F5C" w:rsidP="00B06694">
      <w:pPr>
        <w:spacing w:after="200" w:line="276" w:lineRule="auto"/>
        <w:jc w:val="both"/>
        <w:rPr>
          <w:rFonts w:ascii="Calibri Light" w:eastAsia="Arial" w:hAnsi="Calibri Light" w:cs="Calibri Light"/>
          <w:sz w:val="20"/>
        </w:rPr>
      </w:pPr>
    </w:p>
    <w:p w14:paraId="29CA5848" w14:textId="52A98B23" w:rsidR="005D7F5C" w:rsidRDefault="005D7F5C" w:rsidP="00B06694">
      <w:pPr>
        <w:spacing w:after="200" w:line="276" w:lineRule="auto"/>
        <w:jc w:val="both"/>
        <w:rPr>
          <w:rFonts w:ascii="Calibri Light" w:eastAsia="Arial" w:hAnsi="Calibri Light" w:cs="Calibri Light"/>
          <w:sz w:val="20"/>
        </w:rPr>
      </w:pPr>
    </w:p>
    <w:p w14:paraId="4D4B9468" w14:textId="678939B0" w:rsidR="005D7F5C" w:rsidRDefault="005D7F5C" w:rsidP="00B06694">
      <w:pPr>
        <w:spacing w:after="200" w:line="276" w:lineRule="auto"/>
        <w:jc w:val="both"/>
        <w:rPr>
          <w:rFonts w:ascii="Calibri Light" w:eastAsia="Arial" w:hAnsi="Calibri Light" w:cs="Calibri Light"/>
          <w:sz w:val="20"/>
        </w:rPr>
      </w:pPr>
    </w:p>
    <w:p w14:paraId="167701F6" w14:textId="6E92F8DB" w:rsidR="005D7F5C" w:rsidRDefault="005D7F5C" w:rsidP="00B06694">
      <w:pPr>
        <w:spacing w:after="200" w:line="276" w:lineRule="auto"/>
        <w:jc w:val="both"/>
        <w:rPr>
          <w:rFonts w:ascii="Calibri Light" w:eastAsia="Arial" w:hAnsi="Calibri Light" w:cs="Calibri Light"/>
          <w:sz w:val="20"/>
        </w:rPr>
      </w:pPr>
    </w:p>
    <w:p w14:paraId="1761D622" w14:textId="1F609179" w:rsidR="005D7F5C" w:rsidRDefault="005D7F5C" w:rsidP="00B06694">
      <w:pPr>
        <w:spacing w:after="200" w:line="276" w:lineRule="auto"/>
        <w:jc w:val="both"/>
        <w:rPr>
          <w:rFonts w:ascii="Calibri Light" w:eastAsia="Arial" w:hAnsi="Calibri Light" w:cs="Calibri Light"/>
          <w:sz w:val="20"/>
        </w:rPr>
      </w:pPr>
    </w:p>
    <w:p w14:paraId="56B98E7F" w14:textId="279C792D" w:rsidR="005D7F5C" w:rsidRDefault="005D7F5C" w:rsidP="00B06694">
      <w:pPr>
        <w:spacing w:after="200" w:line="276" w:lineRule="auto"/>
        <w:jc w:val="both"/>
        <w:rPr>
          <w:rFonts w:ascii="Calibri Light" w:eastAsia="Arial" w:hAnsi="Calibri Light" w:cs="Calibri Light"/>
          <w:sz w:val="20"/>
        </w:rPr>
      </w:pPr>
    </w:p>
    <w:p w14:paraId="38E1816C" w14:textId="3E2EF06A" w:rsidR="005D7F5C" w:rsidRDefault="005D7F5C" w:rsidP="00B06694">
      <w:pPr>
        <w:spacing w:after="200" w:line="276" w:lineRule="auto"/>
        <w:jc w:val="both"/>
        <w:rPr>
          <w:rFonts w:ascii="Calibri Light" w:eastAsia="Arial" w:hAnsi="Calibri Light" w:cs="Calibri Light"/>
          <w:sz w:val="20"/>
        </w:rPr>
      </w:pPr>
    </w:p>
    <w:p w14:paraId="29C9E6BB" w14:textId="41A54DB4" w:rsidR="005D7F5C" w:rsidRDefault="005D7F5C" w:rsidP="00B06694">
      <w:pPr>
        <w:spacing w:after="200" w:line="276" w:lineRule="auto"/>
        <w:jc w:val="both"/>
        <w:rPr>
          <w:rFonts w:ascii="Calibri Light" w:eastAsia="Arial" w:hAnsi="Calibri Light" w:cs="Calibri Light"/>
          <w:sz w:val="20"/>
        </w:rPr>
      </w:pPr>
    </w:p>
    <w:p w14:paraId="7DA2CDF3" w14:textId="69C3E221" w:rsidR="005D7F5C" w:rsidRDefault="005D7F5C" w:rsidP="00B06694">
      <w:pPr>
        <w:spacing w:after="200" w:line="276" w:lineRule="auto"/>
        <w:jc w:val="both"/>
        <w:rPr>
          <w:rFonts w:ascii="Calibri Light" w:eastAsia="Arial" w:hAnsi="Calibri Light" w:cs="Calibri Light"/>
          <w:sz w:val="20"/>
        </w:rPr>
      </w:pPr>
    </w:p>
    <w:p w14:paraId="1AC6F9C3" w14:textId="5E686549" w:rsidR="005D7F5C" w:rsidRDefault="005D7F5C" w:rsidP="00B06694">
      <w:pPr>
        <w:spacing w:after="200" w:line="276" w:lineRule="auto"/>
        <w:jc w:val="both"/>
        <w:rPr>
          <w:rFonts w:ascii="Calibri Light" w:eastAsia="Arial" w:hAnsi="Calibri Light" w:cs="Calibri Light"/>
          <w:sz w:val="20"/>
        </w:rPr>
      </w:pPr>
    </w:p>
    <w:p w14:paraId="66028B3E" w14:textId="0AA4AEAE" w:rsidR="005D7F5C" w:rsidRDefault="005D7F5C" w:rsidP="00B06694">
      <w:pPr>
        <w:spacing w:after="200" w:line="276" w:lineRule="auto"/>
        <w:jc w:val="both"/>
        <w:rPr>
          <w:rFonts w:ascii="Calibri Light" w:eastAsia="Arial" w:hAnsi="Calibri Light" w:cs="Calibri Light"/>
          <w:sz w:val="20"/>
        </w:rPr>
      </w:pPr>
    </w:p>
    <w:p w14:paraId="6ACE04ED" w14:textId="7C9FEF61" w:rsidR="005D7F5C" w:rsidRDefault="005D7F5C" w:rsidP="00B06694">
      <w:pPr>
        <w:spacing w:after="200" w:line="276" w:lineRule="auto"/>
        <w:jc w:val="both"/>
        <w:rPr>
          <w:rFonts w:ascii="Calibri Light" w:eastAsia="Arial" w:hAnsi="Calibri Light" w:cs="Calibri Light"/>
          <w:sz w:val="20"/>
        </w:rPr>
      </w:pPr>
    </w:p>
    <w:p w14:paraId="1EAF6309" w14:textId="4977216B" w:rsidR="005D7F5C" w:rsidRDefault="005D7F5C" w:rsidP="00B06694">
      <w:pPr>
        <w:spacing w:after="200" w:line="276" w:lineRule="auto"/>
        <w:jc w:val="both"/>
        <w:rPr>
          <w:rFonts w:ascii="Calibri Light" w:eastAsia="Arial" w:hAnsi="Calibri Light" w:cs="Calibri Light"/>
          <w:sz w:val="20"/>
        </w:rPr>
      </w:pPr>
    </w:p>
    <w:p w14:paraId="7A49D4D8" w14:textId="7D774D8A" w:rsidR="005D7F5C" w:rsidRDefault="005D7F5C" w:rsidP="00B06694">
      <w:pPr>
        <w:spacing w:after="200" w:line="276" w:lineRule="auto"/>
        <w:jc w:val="both"/>
        <w:rPr>
          <w:rFonts w:ascii="Calibri Light" w:eastAsia="Arial" w:hAnsi="Calibri Light" w:cs="Calibri Light"/>
          <w:sz w:val="20"/>
        </w:rPr>
      </w:pPr>
    </w:p>
    <w:p w14:paraId="64E696B3" w14:textId="7D303CB2" w:rsidR="005D7F5C" w:rsidRDefault="005D7F5C" w:rsidP="00B06694">
      <w:pPr>
        <w:spacing w:after="200" w:line="276" w:lineRule="auto"/>
        <w:jc w:val="both"/>
        <w:rPr>
          <w:rFonts w:ascii="Calibri Light" w:eastAsia="Arial" w:hAnsi="Calibri Light" w:cs="Calibri Light"/>
          <w:sz w:val="20"/>
        </w:rPr>
      </w:pPr>
    </w:p>
    <w:p w14:paraId="3E95798B" w14:textId="07648D29" w:rsidR="005D7F5C" w:rsidRDefault="005D7F5C" w:rsidP="00B06694">
      <w:pPr>
        <w:spacing w:after="200" w:line="276" w:lineRule="auto"/>
        <w:jc w:val="both"/>
        <w:rPr>
          <w:rFonts w:ascii="Calibri Light" w:eastAsia="Arial" w:hAnsi="Calibri Light" w:cs="Calibri Light"/>
          <w:sz w:val="20"/>
        </w:rPr>
      </w:pPr>
    </w:p>
    <w:p w14:paraId="37881232" w14:textId="7A2ED9C2" w:rsidR="005D7F5C" w:rsidRDefault="005D7F5C" w:rsidP="00B06694">
      <w:pPr>
        <w:spacing w:after="200" w:line="276" w:lineRule="auto"/>
        <w:jc w:val="both"/>
        <w:rPr>
          <w:rFonts w:ascii="Calibri Light" w:eastAsia="Arial" w:hAnsi="Calibri Light" w:cs="Calibri Light"/>
          <w:sz w:val="20"/>
        </w:rPr>
      </w:pPr>
    </w:p>
    <w:p w14:paraId="7264E042" w14:textId="22FC3CB0" w:rsidR="005D7F5C" w:rsidRDefault="005D7F5C" w:rsidP="00B06694">
      <w:pPr>
        <w:spacing w:after="200" w:line="276" w:lineRule="auto"/>
        <w:jc w:val="both"/>
        <w:rPr>
          <w:rFonts w:ascii="Calibri Light" w:eastAsia="Arial" w:hAnsi="Calibri Light" w:cs="Calibri Light"/>
          <w:sz w:val="20"/>
        </w:rPr>
      </w:pPr>
    </w:p>
    <w:p w14:paraId="41B0F764" w14:textId="3D0F8DCC" w:rsidR="005D7F5C" w:rsidRDefault="005D7F5C" w:rsidP="00B06694">
      <w:pPr>
        <w:spacing w:after="200" w:line="276" w:lineRule="auto"/>
        <w:jc w:val="both"/>
        <w:rPr>
          <w:rFonts w:ascii="Calibri Light" w:eastAsia="Arial" w:hAnsi="Calibri Light" w:cs="Calibri Light"/>
          <w:sz w:val="20"/>
        </w:rPr>
      </w:pPr>
    </w:p>
    <w:p w14:paraId="18BF961E" w14:textId="08EEA98F" w:rsidR="005D7F5C" w:rsidRDefault="005D7F5C" w:rsidP="00B06694">
      <w:pPr>
        <w:spacing w:after="200" w:line="276" w:lineRule="auto"/>
        <w:jc w:val="both"/>
        <w:rPr>
          <w:rFonts w:ascii="Calibri Light" w:eastAsia="Arial" w:hAnsi="Calibri Light" w:cs="Calibri Light"/>
          <w:sz w:val="20"/>
        </w:rPr>
      </w:pPr>
    </w:p>
    <w:p w14:paraId="46EB9051" w14:textId="560C4433" w:rsidR="005D7F5C" w:rsidRDefault="005D7F5C" w:rsidP="00B06694">
      <w:pPr>
        <w:spacing w:after="200" w:line="276" w:lineRule="auto"/>
        <w:jc w:val="both"/>
        <w:rPr>
          <w:rFonts w:ascii="Calibri Light" w:eastAsia="Arial" w:hAnsi="Calibri Light" w:cs="Calibri Light"/>
          <w:sz w:val="20"/>
        </w:rPr>
      </w:pPr>
    </w:p>
    <w:p w14:paraId="2FA12B06" w14:textId="54FC5E7E" w:rsidR="005D7F5C" w:rsidRDefault="005D7F5C" w:rsidP="00B06694">
      <w:pPr>
        <w:spacing w:after="200" w:line="276" w:lineRule="auto"/>
        <w:jc w:val="both"/>
        <w:rPr>
          <w:rFonts w:ascii="Calibri Light" w:eastAsia="Arial" w:hAnsi="Calibri Light" w:cs="Calibri Light"/>
          <w:sz w:val="20"/>
        </w:rPr>
      </w:pPr>
    </w:p>
    <w:p w14:paraId="70C1F564" w14:textId="5BEFF390" w:rsidR="005D7F5C" w:rsidRDefault="005D7F5C" w:rsidP="00B06694">
      <w:pPr>
        <w:spacing w:after="200" w:line="276" w:lineRule="auto"/>
        <w:jc w:val="both"/>
        <w:rPr>
          <w:rFonts w:ascii="Calibri Light" w:eastAsia="Arial" w:hAnsi="Calibri Light" w:cs="Calibri Light"/>
          <w:sz w:val="20"/>
        </w:rPr>
      </w:pPr>
    </w:p>
    <w:p w14:paraId="1CEE9812" w14:textId="084CBF10" w:rsidR="005D7F5C" w:rsidRDefault="005D7F5C" w:rsidP="00B06694">
      <w:pPr>
        <w:spacing w:after="200" w:line="276" w:lineRule="auto"/>
        <w:jc w:val="both"/>
        <w:rPr>
          <w:rFonts w:ascii="Calibri Light" w:eastAsia="Arial" w:hAnsi="Calibri Light" w:cs="Calibri Light"/>
          <w:sz w:val="20"/>
        </w:rPr>
      </w:pPr>
    </w:p>
    <w:p w14:paraId="034A7819" w14:textId="77777777" w:rsidR="005D7F5C" w:rsidRPr="00B06694" w:rsidRDefault="005D7F5C" w:rsidP="00B06694">
      <w:pPr>
        <w:spacing w:after="200" w:line="276" w:lineRule="auto"/>
        <w:jc w:val="both"/>
        <w:rPr>
          <w:rFonts w:ascii="Calibri Light" w:eastAsia="Arial" w:hAnsi="Calibri Light" w:cs="Calibri Light"/>
          <w:sz w:val="20"/>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456966A9" w:rsidR="00643F0E" w:rsidRPr="003150CB"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NÚMERO LSC-</w:t>
      </w:r>
      <w:r w:rsidR="00777774" w:rsidRPr="00E570BD">
        <w:rPr>
          <w:rFonts w:ascii="Calibri Light" w:hAnsi="Calibri Light" w:cs="Calibri Light"/>
          <w:b/>
        </w:rPr>
        <w:t>0</w:t>
      </w:r>
      <w:r w:rsidR="00727300">
        <w:rPr>
          <w:rFonts w:ascii="Calibri Light" w:hAnsi="Calibri Light" w:cs="Calibri Light"/>
          <w:b/>
        </w:rPr>
        <w:t>9</w:t>
      </w:r>
      <w:r w:rsidR="00B06694">
        <w:rPr>
          <w:rFonts w:ascii="Calibri Light" w:hAnsi="Calibri Light" w:cs="Calibri Light"/>
          <w:b/>
        </w:rPr>
        <w:t>9</w:t>
      </w:r>
      <w:r w:rsidRPr="00E570BD">
        <w:rPr>
          <w:rFonts w:ascii="Calibri Light" w:hAnsi="Calibri Light" w:cs="Calibri Light"/>
          <w:b/>
        </w:rPr>
        <w:t>/2025 PARA</w:t>
      </w:r>
      <w:r w:rsidR="003150CB">
        <w:rPr>
          <w:rFonts w:ascii="Calibri Light" w:hAnsi="Calibri Light" w:cs="Calibri Light"/>
          <w:b/>
        </w:rPr>
        <w:t xml:space="preserve"> LA</w:t>
      </w:r>
      <w:r w:rsidRPr="00E570BD">
        <w:rPr>
          <w:rFonts w:ascii="Calibri Light" w:hAnsi="Calibri Light" w:cs="Calibri Light"/>
          <w:b/>
        </w:rPr>
        <w:t xml:space="preserve"> </w:t>
      </w:r>
      <w:r w:rsidR="000D7695" w:rsidRPr="003150CB">
        <w:rPr>
          <w:rFonts w:ascii="Calibri Light" w:hAnsi="Calibri Light" w:cs="Calibri Light"/>
          <w:b/>
        </w:rPr>
        <w:t>“ADQUISCICIÓN DE</w:t>
      </w:r>
      <w:r w:rsidR="00C409D4">
        <w:rPr>
          <w:rFonts w:ascii="Calibri Light" w:hAnsi="Calibri Light" w:cs="Calibri Light"/>
          <w:b/>
        </w:rPr>
        <w:t xml:space="preserve"> </w:t>
      </w:r>
      <w:r w:rsidR="00B06694">
        <w:rPr>
          <w:rFonts w:ascii="Calibri Light" w:hAnsi="Calibri Light" w:cs="Calibri Light"/>
          <w:b/>
        </w:rPr>
        <w:t>VIDEOWALL PARA EL AUDITORIO DEL HOSPITAL GENERAL DE ZAPOPAN</w:t>
      </w:r>
      <w:r w:rsidR="000D7695" w:rsidRPr="003150CB">
        <w:rPr>
          <w:rFonts w:ascii="Calibri Light" w:hAnsi="Calibri Light" w:cs="Calibri Light"/>
          <w:b/>
        </w:rPr>
        <w:t>”</w:t>
      </w:r>
      <w:r w:rsidR="003150CB" w:rsidRPr="003150CB">
        <w:rPr>
          <w:rFonts w:ascii="Calibri Light" w:hAnsi="Calibri Light" w:cs="Calibri Light"/>
          <w:b/>
        </w:rPr>
        <w:t>.</w:t>
      </w:r>
    </w:p>
    <w:p w14:paraId="3ABF39E3" w14:textId="77777777" w:rsidR="00200F69" w:rsidRPr="003150CB"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0FBC550C"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727300">
        <w:rPr>
          <w:rFonts w:ascii="Calibri Light" w:hAnsi="Calibri Light" w:cs="Calibri Light"/>
          <w:b/>
          <w:lang w:eastAsia="en-US"/>
        </w:rPr>
        <w:t>9</w:t>
      </w:r>
      <w:r w:rsidR="00B06694">
        <w:rPr>
          <w:rFonts w:ascii="Calibri Light" w:hAnsi="Calibri Light" w:cs="Calibri Light"/>
          <w:b/>
          <w:lang w:eastAsia="en-US"/>
        </w:rPr>
        <w:t>9</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734BF2" w:rsidRPr="00E570BD">
        <w:rPr>
          <w:rFonts w:ascii="Calibri Light" w:hAnsi="Calibri Light" w:cs="Calibri Light"/>
          <w:b/>
        </w:rPr>
        <w:t>LSC-</w:t>
      </w:r>
      <w:r w:rsidR="00777774" w:rsidRPr="00E570BD">
        <w:rPr>
          <w:rFonts w:ascii="Calibri Light" w:hAnsi="Calibri Light" w:cs="Calibri Light"/>
          <w:b/>
        </w:rPr>
        <w:t>0</w:t>
      </w:r>
      <w:r w:rsidR="00727300">
        <w:rPr>
          <w:rFonts w:ascii="Calibri Light" w:hAnsi="Calibri Light" w:cs="Calibri Light"/>
          <w:b/>
        </w:rPr>
        <w:t>9</w:t>
      </w:r>
      <w:r w:rsidR="00B06694">
        <w:rPr>
          <w:rFonts w:ascii="Calibri Light" w:hAnsi="Calibri Light" w:cs="Calibri Light"/>
          <w:b/>
        </w:rPr>
        <w:t>9</w:t>
      </w:r>
      <w:r w:rsidR="00734BF2" w:rsidRPr="00E570BD">
        <w:rPr>
          <w:rFonts w:ascii="Calibri Light" w:hAnsi="Calibri Light" w:cs="Calibri Light"/>
          <w:b/>
        </w:rPr>
        <w:t>/2025</w:t>
      </w:r>
      <w:r w:rsidR="002D4120" w:rsidRPr="00152F21">
        <w:rPr>
          <w:rFonts w:ascii="Calibri Light" w:hAnsi="Calibri Light" w:cs="Calibri Light"/>
          <w:b/>
        </w:rPr>
        <w:t xml:space="preserve"> </w:t>
      </w:r>
      <w:r w:rsidR="00BD41F1" w:rsidRPr="00CF6CCC">
        <w:rPr>
          <w:rFonts w:ascii="Calibri Light" w:hAnsi="Calibri Light" w:cs="Calibri Light"/>
          <w:b/>
        </w:rPr>
        <w:t xml:space="preserve">PARA </w:t>
      </w:r>
      <w:r w:rsidR="00CF6CCC">
        <w:rPr>
          <w:rFonts w:ascii="Calibri Light" w:hAnsi="Calibri Light" w:cs="Calibri Light"/>
          <w:b/>
          <w:i/>
        </w:rPr>
        <w:t>“ADQUISCICIÓN</w:t>
      </w:r>
      <w:r w:rsidR="003150CB">
        <w:rPr>
          <w:rFonts w:ascii="Calibri Light" w:hAnsi="Calibri Light" w:cs="Calibri Light"/>
          <w:b/>
          <w:i/>
        </w:rPr>
        <w:t xml:space="preserve"> DE</w:t>
      </w:r>
      <w:r w:rsidR="00C409D4">
        <w:rPr>
          <w:rFonts w:ascii="Calibri Light" w:hAnsi="Calibri Light" w:cs="Calibri Light"/>
          <w:b/>
          <w:i/>
        </w:rPr>
        <w:t xml:space="preserve"> </w:t>
      </w:r>
      <w:r w:rsidR="00B06694">
        <w:rPr>
          <w:rFonts w:ascii="Calibri Light" w:hAnsi="Calibri Light" w:cs="Calibri Light"/>
          <w:b/>
          <w:i/>
        </w:rPr>
        <w:t>VIDEOWALL PARA EL AUDITORIO DEL HOSPITAL GENERAL DE ZAPOPAN</w:t>
      </w:r>
      <w:r w:rsidR="00BD41F1" w:rsidRPr="00CF6CCC">
        <w:rPr>
          <w:rFonts w:ascii="Calibri Light" w:hAnsi="Calibri Light" w:cs="Calibri Light"/>
          <w:b/>
        </w:rPr>
        <w:t>”</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6EB651E5"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Pr="00E570BD">
        <w:rPr>
          <w:rFonts w:ascii="Calibri Light" w:hAnsi="Calibri Light" w:cs="Calibri Light"/>
          <w:b/>
        </w:rPr>
        <w:t>LSC-</w:t>
      </w:r>
      <w:r w:rsidR="00E570BD" w:rsidRPr="00E570BD">
        <w:rPr>
          <w:rFonts w:ascii="Calibri Light" w:hAnsi="Calibri Light" w:cs="Calibri Light"/>
          <w:b/>
        </w:rPr>
        <w:t>0</w:t>
      </w:r>
      <w:r w:rsidR="00727300">
        <w:rPr>
          <w:rFonts w:ascii="Calibri Light" w:hAnsi="Calibri Light" w:cs="Calibri Light"/>
          <w:b/>
        </w:rPr>
        <w:t>9</w:t>
      </w:r>
      <w:r w:rsidR="00B06694">
        <w:rPr>
          <w:rFonts w:ascii="Calibri Light" w:hAnsi="Calibri Light" w:cs="Calibri Light"/>
          <w:b/>
        </w:rPr>
        <w:t>9</w:t>
      </w:r>
      <w:r w:rsidRPr="00E570BD">
        <w:rPr>
          <w:rFonts w:ascii="Calibri Light" w:hAnsi="Calibri Light" w:cs="Calibri Light"/>
          <w:b/>
        </w:rPr>
        <w:t>/2025</w:t>
      </w:r>
      <w:r w:rsidRPr="00152F21">
        <w:rPr>
          <w:rFonts w:ascii="Calibri Light" w:hAnsi="Calibri Light" w:cs="Calibri Light"/>
          <w:b/>
        </w:rPr>
        <w:t xml:space="preserve"> PARA </w:t>
      </w:r>
      <w:r w:rsidR="00CF6CCC">
        <w:rPr>
          <w:rFonts w:ascii="Calibri Light" w:hAnsi="Calibri Light" w:cs="Calibri Light"/>
          <w:b/>
          <w:i/>
        </w:rPr>
        <w:t>“ADQUISCICIÓN D</w:t>
      </w:r>
      <w:r w:rsidR="003150CB">
        <w:rPr>
          <w:rFonts w:ascii="Calibri Light" w:hAnsi="Calibri Light" w:cs="Calibri Light"/>
          <w:b/>
          <w:i/>
        </w:rPr>
        <w:t xml:space="preserve">E </w:t>
      </w:r>
      <w:r w:rsidR="00B06694">
        <w:rPr>
          <w:rFonts w:ascii="Calibri Light" w:hAnsi="Calibri Light" w:cs="Calibri Light"/>
          <w:b/>
          <w:i/>
        </w:rPr>
        <w:t>VIDEOWALL</w:t>
      </w:r>
      <w:r w:rsidR="005D7F5C">
        <w:rPr>
          <w:rFonts w:ascii="Calibri Light" w:hAnsi="Calibri Light" w:cs="Calibri Light"/>
          <w:b/>
          <w:i/>
        </w:rPr>
        <w:t xml:space="preserve"> Y PANTALLAS</w:t>
      </w:r>
      <w:r w:rsidR="00B06694">
        <w:rPr>
          <w:rFonts w:ascii="Calibri Light" w:hAnsi="Calibri Light" w:cs="Calibri Light"/>
          <w:b/>
          <w:i/>
        </w:rPr>
        <w:t xml:space="preserve"> PARA EL AUDITORIO DEL HOSPITAL GENERAL DE ZAPOPAN</w:t>
      </w:r>
      <w:r w:rsidR="00CF6CCC">
        <w:rPr>
          <w:rFonts w:ascii="Calibri Light" w:hAnsi="Calibri Light" w:cs="Calibri Light"/>
          <w:b/>
          <w:i/>
        </w:rPr>
        <w:t>”.</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433997C4" w:rsidR="005023C1" w:rsidRDefault="005023C1" w:rsidP="00E802EA">
      <w:pPr>
        <w:tabs>
          <w:tab w:val="left" w:pos="1695"/>
        </w:tabs>
        <w:rPr>
          <w:rFonts w:ascii="Calibri Light" w:hAnsi="Calibri Light" w:cs="Calibri Light"/>
          <w:b/>
        </w:rPr>
      </w:pPr>
    </w:p>
    <w:p w14:paraId="13800B34" w14:textId="323A8AEE" w:rsidR="008F5C5A" w:rsidRDefault="008F5C5A" w:rsidP="00E802EA">
      <w:pPr>
        <w:tabs>
          <w:tab w:val="left" w:pos="1695"/>
        </w:tabs>
        <w:rPr>
          <w:rFonts w:ascii="Calibri Light" w:hAnsi="Calibri Light" w:cs="Calibri Light"/>
          <w:b/>
        </w:rPr>
      </w:pPr>
    </w:p>
    <w:p w14:paraId="0AF0996A" w14:textId="4B3A3FE3" w:rsidR="008F5C5A" w:rsidRDefault="008F5C5A" w:rsidP="00E802EA">
      <w:pPr>
        <w:tabs>
          <w:tab w:val="left" w:pos="1695"/>
        </w:tabs>
        <w:rPr>
          <w:rFonts w:ascii="Calibri Light" w:hAnsi="Calibri Light" w:cs="Calibri Light"/>
          <w:b/>
        </w:rPr>
      </w:pPr>
    </w:p>
    <w:p w14:paraId="49EDA7D9" w14:textId="77777777" w:rsidR="008F5C5A" w:rsidRPr="00B150FD" w:rsidRDefault="008F5C5A" w:rsidP="008F5C5A">
      <w:pPr>
        <w:tabs>
          <w:tab w:val="left" w:pos="1695"/>
        </w:tabs>
        <w:jc w:val="center"/>
        <w:rPr>
          <w:rFonts w:ascii="Calibri Light" w:hAnsi="Calibri Light" w:cs="Calibri Light"/>
          <w:b/>
        </w:rPr>
      </w:pPr>
      <w:r w:rsidRPr="00B150FD">
        <w:rPr>
          <w:rFonts w:ascii="Calibri Light" w:hAnsi="Calibri Light" w:cs="Calibri Light"/>
          <w:b/>
        </w:rPr>
        <w:t>ANEXO 10</w:t>
      </w:r>
    </w:p>
    <w:p w14:paraId="3D4CFAB0" w14:textId="77777777" w:rsidR="008F5C5A" w:rsidRPr="00BF116F" w:rsidRDefault="008F5C5A" w:rsidP="008F5C5A">
      <w:pPr>
        <w:tabs>
          <w:tab w:val="left" w:pos="1695"/>
        </w:tabs>
        <w:jc w:val="center"/>
        <w:rPr>
          <w:rFonts w:ascii="Calibri Light" w:hAnsi="Calibri Light" w:cs="Calibri Light"/>
          <w:b/>
        </w:rPr>
      </w:pPr>
      <w:r w:rsidRPr="00BF116F">
        <w:rPr>
          <w:rFonts w:ascii="Calibri Light" w:hAnsi="Calibri Light" w:cs="Calibri Light"/>
          <w:b/>
        </w:rPr>
        <w:t>CONSTANCIA DE VISITA DE CAMPO</w:t>
      </w:r>
    </w:p>
    <w:p w14:paraId="4D39F705" w14:textId="69BB3613" w:rsidR="008F5C5A" w:rsidRPr="00BF116F" w:rsidRDefault="008F5C5A" w:rsidP="008F5C5A">
      <w:pPr>
        <w:pStyle w:val="Encabezado"/>
        <w:tabs>
          <w:tab w:val="clear" w:pos="4419"/>
          <w:tab w:val="clear" w:pos="8838"/>
          <w:tab w:val="center" w:pos="4252"/>
          <w:tab w:val="right" w:pos="8572"/>
        </w:tabs>
        <w:ind w:right="-41"/>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Pr="00BF116F">
        <w:rPr>
          <w:rFonts w:ascii="Calibri Light" w:hAnsi="Calibri Light" w:cs="Calibri Light"/>
          <w:b/>
        </w:rPr>
        <w:t>LICITACIÓN PÚBLICA NACIONAL SIN CONCURRENCIA DEL COMITÉ DE ADQUISICIONES NÚMERO LSC-0</w:t>
      </w:r>
      <w:r w:rsidR="00727300">
        <w:rPr>
          <w:rFonts w:ascii="Calibri Light" w:hAnsi="Calibri Light" w:cs="Calibri Light"/>
          <w:b/>
        </w:rPr>
        <w:t>9</w:t>
      </w:r>
      <w:r w:rsidR="00B06694">
        <w:rPr>
          <w:rFonts w:ascii="Calibri Light" w:hAnsi="Calibri Light" w:cs="Calibri Light"/>
          <w:b/>
        </w:rPr>
        <w:t>9</w:t>
      </w:r>
      <w:r w:rsidRPr="00BF116F">
        <w:rPr>
          <w:rFonts w:ascii="Calibri Light" w:hAnsi="Calibri Light" w:cs="Calibri Light"/>
          <w:b/>
        </w:rPr>
        <w:t xml:space="preserve">/2025 PARA </w:t>
      </w:r>
      <w:r w:rsidRPr="00BF116F">
        <w:rPr>
          <w:rFonts w:ascii="Calibri Light" w:hAnsi="Calibri Light" w:cs="Calibri Light"/>
          <w:b/>
          <w:i/>
        </w:rPr>
        <w:t xml:space="preserve">“ADQUISICIÓN DE </w:t>
      </w:r>
      <w:r w:rsidR="00F5663E">
        <w:rPr>
          <w:rFonts w:ascii="Calibri Light" w:hAnsi="Calibri Light" w:cs="Calibri Light"/>
          <w:b/>
          <w:i/>
        </w:rPr>
        <w:t>VIDEOWALL Y PANTALLAS PARA EL AUDITORIO DEL HOSPITAL GENERAL DE ZAPOPAN</w:t>
      </w:r>
      <w:r w:rsidR="009E2949">
        <w:rPr>
          <w:rFonts w:ascii="Calibri Light" w:hAnsi="Calibri Light" w:cs="Calibri Light"/>
          <w:b/>
          <w:i/>
        </w:rPr>
        <w:t>.”</w:t>
      </w:r>
    </w:p>
    <w:p w14:paraId="43C666CA" w14:textId="77777777" w:rsidR="008F5C5A" w:rsidRPr="00B150FD" w:rsidRDefault="008F5C5A" w:rsidP="008F5C5A">
      <w:pPr>
        <w:pStyle w:val="Encabezado"/>
        <w:tabs>
          <w:tab w:val="clear" w:pos="4419"/>
          <w:tab w:val="clear" w:pos="8838"/>
          <w:tab w:val="center" w:pos="4252"/>
        </w:tabs>
        <w:ind w:right="-375"/>
        <w:jc w:val="both"/>
        <w:rPr>
          <w:rFonts w:ascii="Calibri Light" w:hAnsi="Calibri Light" w:cs="Calibri Light"/>
          <w:b/>
        </w:rPr>
      </w:pPr>
    </w:p>
    <w:p w14:paraId="2D622368" w14:textId="77777777" w:rsidR="008F5C5A" w:rsidRPr="00B150FD" w:rsidRDefault="008F5C5A" w:rsidP="008F5C5A">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212" w:type="dxa"/>
        <w:tblInd w:w="-147" w:type="dxa"/>
        <w:tblLook w:val="04A0" w:firstRow="1" w:lastRow="0" w:firstColumn="1" w:lastColumn="0" w:noHBand="0" w:noVBand="1"/>
      </w:tblPr>
      <w:tblGrid>
        <w:gridCol w:w="3261"/>
        <w:gridCol w:w="5951"/>
      </w:tblGrid>
      <w:tr w:rsidR="008F5C5A" w:rsidRPr="00B150FD" w14:paraId="2E5A9B27" w14:textId="77777777" w:rsidTr="00874AF6">
        <w:trPr>
          <w:trHeight w:val="578"/>
        </w:trPr>
        <w:tc>
          <w:tcPr>
            <w:tcW w:w="3261" w:type="dxa"/>
            <w:vAlign w:val="center"/>
          </w:tcPr>
          <w:p w14:paraId="28F52653" w14:textId="77777777" w:rsidR="008F5C5A" w:rsidRPr="00B150FD" w:rsidRDefault="008F5C5A" w:rsidP="00874AF6">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951" w:type="dxa"/>
            <w:vAlign w:val="center"/>
          </w:tcPr>
          <w:p w14:paraId="5FCBF3F3" w14:textId="31D0E70B" w:rsidR="008F5C5A" w:rsidRPr="00B150FD" w:rsidRDefault="008F5C5A" w:rsidP="00874AF6">
            <w:pPr>
              <w:jc w:val="center"/>
              <w:rPr>
                <w:rFonts w:ascii="Calibri Light" w:hAnsi="Calibri Light" w:cs="Calibri Light"/>
                <w:b/>
                <w:sz w:val="18"/>
              </w:rPr>
            </w:pPr>
            <w:r w:rsidRPr="00B150FD">
              <w:rPr>
                <w:rFonts w:ascii="Calibri Light" w:hAnsi="Calibri Light" w:cs="Calibri Light"/>
                <w:b/>
                <w:sz w:val="18"/>
              </w:rPr>
              <w:t xml:space="preserve">FECHA DE </w:t>
            </w:r>
            <w:r>
              <w:rPr>
                <w:rFonts w:ascii="Calibri Light" w:hAnsi="Calibri Light" w:cs="Calibri Light"/>
                <w:b/>
                <w:sz w:val="18"/>
              </w:rPr>
              <w:t>V</w:t>
            </w:r>
            <w:r w:rsidRPr="00B150FD">
              <w:rPr>
                <w:rFonts w:ascii="Calibri Light" w:hAnsi="Calibri Light" w:cs="Calibri Light"/>
                <w:b/>
                <w:sz w:val="18"/>
              </w:rPr>
              <w:t xml:space="preserve">ISITA Y OBSERVACIONES </w:t>
            </w:r>
          </w:p>
        </w:tc>
      </w:tr>
      <w:tr w:rsidR="008F5C5A" w:rsidRPr="00B150FD" w14:paraId="57768AE5" w14:textId="77777777" w:rsidTr="00874AF6">
        <w:trPr>
          <w:trHeight w:val="1884"/>
        </w:trPr>
        <w:tc>
          <w:tcPr>
            <w:tcW w:w="3261" w:type="dxa"/>
          </w:tcPr>
          <w:p w14:paraId="64FEF3E5" w14:textId="77777777" w:rsidR="008F5C5A" w:rsidRPr="00B150FD" w:rsidRDefault="008F5C5A" w:rsidP="00874AF6">
            <w:pPr>
              <w:jc w:val="center"/>
              <w:rPr>
                <w:rFonts w:ascii="Calibri Light" w:hAnsi="Calibri Light" w:cs="Calibri Light"/>
              </w:rPr>
            </w:pPr>
          </w:p>
          <w:p w14:paraId="23DF7208" w14:textId="77777777" w:rsidR="008F5C5A" w:rsidRPr="00B150FD" w:rsidRDefault="008F5C5A" w:rsidP="00874AF6">
            <w:pPr>
              <w:jc w:val="center"/>
              <w:rPr>
                <w:rFonts w:ascii="Calibri Light" w:hAnsi="Calibri Light" w:cs="Calibri Light"/>
              </w:rPr>
            </w:pPr>
          </w:p>
          <w:p w14:paraId="4E266E94" w14:textId="77777777" w:rsidR="008F5C5A" w:rsidRPr="00B150FD" w:rsidRDefault="008F5C5A" w:rsidP="00874AF6">
            <w:pPr>
              <w:jc w:val="center"/>
              <w:rPr>
                <w:rFonts w:ascii="Calibri Light" w:hAnsi="Calibri Light" w:cs="Calibri Light"/>
              </w:rPr>
            </w:pPr>
          </w:p>
          <w:p w14:paraId="336CFD28" w14:textId="77777777" w:rsidR="008F5C5A" w:rsidRPr="00B150FD" w:rsidRDefault="008F5C5A" w:rsidP="00874AF6">
            <w:pPr>
              <w:jc w:val="center"/>
              <w:rPr>
                <w:rFonts w:ascii="Calibri Light" w:hAnsi="Calibri Light" w:cs="Calibri Light"/>
              </w:rPr>
            </w:pPr>
          </w:p>
          <w:p w14:paraId="7738B5C1" w14:textId="77777777" w:rsidR="008F5C5A" w:rsidRPr="00B150FD" w:rsidRDefault="008F5C5A" w:rsidP="00874AF6">
            <w:pPr>
              <w:jc w:val="center"/>
              <w:rPr>
                <w:rFonts w:ascii="Calibri Light" w:hAnsi="Calibri Light" w:cs="Calibri Light"/>
              </w:rPr>
            </w:pPr>
          </w:p>
          <w:p w14:paraId="55A19F3A" w14:textId="77777777" w:rsidR="008F5C5A" w:rsidRPr="00B150FD" w:rsidRDefault="008F5C5A" w:rsidP="00874AF6">
            <w:pPr>
              <w:jc w:val="center"/>
              <w:rPr>
                <w:rFonts w:ascii="Calibri Light" w:hAnsi="Calibri Light" w:cs="Calibri Light"/>
              </w:rPr>
            </w:pPr>
          </w:p>
        </w:tc>
        <w:tc>
          <w:tcPr>
            <w:tcW w:w="5951" w:type="dxa"/>
          </w:tcPr>
          <w:p w14:paraId="3466667D" w14:textId="77777777" w:rsidR="008F5C5A" w:rsidRPr="00B150FD" w:rsidRDefault="008F5C5A" w:rsidP="00874AF6">
            <w:pPr>
              <w:rPr>
                <w:rFonts w:ascii="Calibri Light" w:hAnsi="Calibri Light" w:cs="Calibri Light"/>
              </w:rPr>
            </w:pPr>
          </w:p>
        </w:tc>
      </w:tr>
    </w:tbl>
    <w:p w14:paraId="79BB69F3" w14:textId="77777777" w:rsidR="008F5C5A" w:rsidRPr="00B150FD" w:rsidRDefault="008F5C5A" w:rsidP="008F5C5A">
      <w:pPr>
        <w:jc w:val="both"/>
        <w:rPr>
          <w:rFonts w:ascii="Calibri Light" w:hAnsi="Calibri Light" w:cs="Calibri Light"/>
        </w:rPr>
      </w:pPr>
    </w:p>
    <w:p w14:paraId="25DC8BA9" w14:textId="77777777" w:rsidR="008F5C5A" w:rsidRPr="00B150FD" w:rsidRDefault="008F5C5A" w:rsidP="008F5C5A">
      <w:pPr>
        <w:ind w:left="-142"/>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18E699F4" w14:textId="77777777" w:rsidR="008F5C5A" w:rsidRPr="00B150FD" w:rsidRDefault="008F5C5A" w:rsidP="008F5C5A">
      <w:pPr>
        <w:ind w:right="-658"/>
        <w:jc w:val="both"/>
        <w:rPr>
          <w:rFonts w:ascii="Calibri Light" w:hAnsi="Calibri Light" w:cs="Calibri Light"/>
        </w:rPr>
      </w:pPr>
    </w:p>
    <w:p w14:paraId="61ACEB06" w14:textId="77777777" w:rsidR="008F5C5A" w:rsidRPr="00B150FD" w:rsidRDefault="008F5C5A" w:rsidP="008F5C5A">
      <w:pPr>
        <w:rPr>
          <w:rFonts w:ascii="Calibri Light" w:hAnsi="Calibri Light" w:cs="Calibri Light"/>
        </w:rPr>
      </w:pPr>
    </w:p>
    <w:p w14:paraId="41C126A9" w14:textId="77777777" w:rsidR="008F5C5A" w:rsidRPr="00B150FD" w:rsidRDefault="008F5C5A" w:rsidP="008F5C5A">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29F5074C" w14:textId="77777777" w:rsidR="008F5C5A" w:rsidRPr="00B150FD" w:rsidRDefault="008F5C5A" w:rsidP="008F5C5A">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3825C9A6" w14:textId="77777777" w:rsidR="008F5C5A" w:rsidRPr="00B150FD" w:rsidRDefault="008F5C5A" w:rsidP="008F5C5A">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1CB5B362" w14:textId="77777777" w:rsidR="008F5C5A" w:rsidRPr="00B150FD" w:rsidRDefault="008F5C5A" w:rsidP="008F5C5A">
      <w:pPr>
        <w:ind w:firstLineChars="1700" w:firstLine="3740"/>
        <w:rPr>
          <w:rFonts w:ascii="Calibri Light" w:eastAsia="Arial" w:hAnsi="Calibri Light" w:cs="Calibri Light"/>
        </w:rPr>
      </w:pPr>
    </w:p>
    <w:p w14:paraId="14B1D324" w14:textId="04FDC03B" w:rsidR="008F5C5A" w:rsidRDefault="008F5C5A" w:rsidP="00E802EA">
      <w:pPr>
        <w:tabs>
          <w:tab w:val="left" w:pos="1695"/>
        </w:tabs>
        <w:rPr>
          <w:rFonts w:ascii="Calibri Light" w:hAnsi="Calibri Light" w:cs="Calibri Light"/>
          <w:b/>
        </w:rPr>
      </w:pPr>
    </w:p>
    <w:p w14:paraId="15C45B19" w14:textId="28E78262" w:rsidR="008F5C5A" w:rsidRDefault="008F5C5A" w:rsidP="00E802EA">
      <w:pPr>
        <w:tabs>
          <w:tab w:val="left" w:pos="1695"/>
        </w:tabs>
        <w:rPr>
          <w:rFonts w:ascii="Calibri Light" w:hAnsi="Calibri Light" w:cs="Calibri Light"/>
          <w:b/>
        </w:rPr>
      </w:pPr>
    </w:p>
    <w:p w14:paraId="5481BB33" w14:textId="0FF765F4" w:rsidR="008F5C5A" w:rsidRDefault="008F5C5A" w:rsidP="00E802EA">
      <w:pPr>
        <w:tabs>
          <w:tab w:val="left" w:pos="1695"/>
        </w:tabs>
        <w:rPr>
          <w:rFonts w:ascii="Calibri Light" w:hAnsi="Calibri Light" w:cs="Calibri Light"/>
          <w:b/>
        </w:rPr>
      </w:pPr>
    </w:p>
    <w:p w14:paraId="210EEDA0" w14:textId="54BEDE80" w:rsidR="008F5C5A" w:rsidRDefault="008F5C5A" w:rsidP="00E802EA">
      <w:pPr>
        <w:tabs>
          <w:tab w:val="left" w:pos="1695"/>
        </w:tabs>
        <w:rPr>
          <w:rFonts w:ascii="Calibri Light" w:hAnsi="Calibri Light" w:cs="Calibri Light"/>
          <w:b/>
        </w:rPr>
      </w:pPr>
    </w:p>
    <w:p w14:paraId="396ACA5D" w14:textId="50E220E9" w:rsidR="008F5C5A" w:rsidRDefault="008F5C5A" w:rsidP="00E802EA">
      <w:pPr>
        <w:tabs>
          <w:tab w:val="left" w:pos="1695"/>
        </w:tabs>
        <w:rPr>
          <w:rFonts w:ascii="Calibri Light" w:hAnsi="Calibri Light" w:cs="Calibri Light"/>
          <w:b/>
        </w:rPr>
      </w:pPr>
    </w:p>
    <w:p w14:paraId="0E155D4B" w14:textId="64A8C722" w:rsidR="008F5C5A" w:rsidRDefault="008F5C5A" w:rsidP="00E802EA">
      <w:pPr>
        <w:tabs>
          <w:tab w:val="left" w:pos="1695"/>
        </w:tabs>
        <w:rPr>
          <w:rFonts w:ascii="Calibri Light" w:hAnsi="Calibri Light" w:cs="Calibri Light"/>
          <w:b/>
        </w:rPr>
      </w:pPr>
    </w:p>
    <w:p w14:paraId="39EC48BB" w14:textId="38AEFE8F" w:rsidR="008F5C5A" w:rsidRDefault="008F5C5A" w:rsidP="00E802EA">
      <w:pPr>
        <w:tabs>
          <w:tab w:val="left" w:pos="1695"/>
        </w:tabs>
        <w:rPr>
          <w:rFonts w:ascii="Calibri Light" w:hAnsi="Calibri Light" w:cs="Calibri Light"/>
          <w:b/>
        </w:rPr>
      </w:pPr>
    </w:p>
    <w:p w14:paraId="2C687883" w14:textId="3EE3F4C9" w:rsidR="008F5C5A" w:rsidRDefault="008F5C5A" w:rsidP="00E802EA">
      <w:pPr>
        <w:tabs>
          <w:tab w:val="left" w:pos="1695"/>
        </w:tabs>
        <w:rPr>
          <w:rFonts w:ascii="Calibri Light" w:hAnsi="Calibri Light" w:cs="Calibri Light"/>
          <w:b/>
        </w:rPr>
      </w:pPr>
    </w:p>
    <w:p w14:paraId="162D083B" w14:textId="6B5F8173" w:rsidR="00E802EA" w:rsidRDefault="00E802EA" w:rsidP="00E802EA">
      <w:pPr>
        <w:tabs>
          <w:tab w:val="left" w:pos="1695"/>
        </w:tabs>
        <w:rPr>
          <w:rFonts w:ascii="Calibri Light" w:hAnsi="Calibri Light" w:cs="Calibri Light"/>
          <w:b/>
        </w:rPr>
      </w:pPr>
    </w:p>
    <w:p w14:paraId="3E8B1AB7" w14:textId="4B0469EF" w:rsidR="0086525C" w:rsidRPr="00152F21" w:rsidRDefault="0086525C" w:rsidP="0086525C">
      <w:pPr>
        <w:spacing w:after="0" w:line="276" w:lineRule="auto"/>
        <w:rPr>
          <w:rFonts w:ascii="Calibri Light" w:eastAsia="Arial" w:hAnsi="Calibri Light" w:cs="Calibri Light"/>
          <w:b/>
        </w:rPr>
      </w:pPr>
    </w:p>
    <w:p w14:paraId="4BA17939" w14:textId="77777777" w:rsidR="00727300" w:rsidRPr="00152F21" w:rsidRDefault="00727300" w:rsidP="00F5663E">
      <w:pP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lastRenderedPageBreak/>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19FA2131" w14:textId="77777777" w:rsidR="008F5C5A" w:rsidRDefault="00674B8A" w:rsidP="008F5C5A">
      <w:pPr>
        <w:ind w:left="1440"/>
        <w:rPr>
          <w:rFonts w:ascii="Calibri Light" w:eastAsia="Century Gothic" w:hAnsi="Calibri Light" w:cs="Calibri Light"/>
          <w:b/>
          <w:szCs w:val="20"/>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p>
    <w:p w14:paraId="1D4BD4BB" w14:textId="77777777" w:rsidR="008F5C5A" w:rsidRDefault="008F5C5A" w:rsidP="008F5C5A">
      <w:pPr>
        <w:ind w:left="1440"/>
        <w:jc w:val="center"/>
        <w:rPr>
          <w:rFonts w:ascii="Calibri Light" w:eastAsia="Century Gothic" w:hAnsi="Calibri Light" w:cs="Calibri Light"/>
          <w:b/>
          <w:szCs w:val="20"/>
        </w:rPr>
      </w:pPr>
    </w:p>
    <w:p w14:paraId="6E9F6A9B" w14:textId="012CC32F" w:rsidR="00C16F6D" w:rsidRPr="008F5C5A" w:rsidRDefault="00C16F6D" w:rsidP="008F5C5A">
      <w:pPr>
        <w:ind w:left="1440"/>
        <w:jc w:val="center"/>
        <w:rPr>
          <w:rFonts w:ascii="Calibri Light" w:eastAsia="Century Gothic" w:hAnsi="Calibri Light" w:cs="Calibri Light"/>
          <w:b/>
          <w:szCs w:val="20"/>
        </w:rPr>
      </w:pPr>
      <w:r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8B1B4" w14:textId="77777777" w:rsidR="00E31104" w:rsidRDefault="00E31104">
      <w:pPr>
        <w:spacing w:line="240" w:lineRule="auto"/>
      </w:pPr>
      <w:r>
        <w:separator/>
      </w:r>
    </w:p>
  </w:endnote>
  <w:endnote w:type="continuationSeparator" w:id="0">
    <w:p w14:paraId="66C2DB44" w14:textId="77777777" w:rsidR="00E31104" w:rsidRDefault="00E31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46CF" w14:textId="0383D7E3" w:rsidR="005D2BDC" w:rsidRDefault="005D2BD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5D2BDC" w:rsidRDefault="005D2B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7378F" w14:textId="77777777" w:rsidR="00E31104" w:rsidRDefault="00E31104">
      <w:pPr>
        <w:spacing w:after="0"/>
      </w:pPr>
      <w:r>
        <w:separator/>
      </w:r>
    </w:p>
  </w:footnote>
  <w:footnote w:type="continuationSeparator" w:id="0">
    <w:p w14:paraId="50339F36" w14:textId="77777777" w:rsidR="00E31104" w:rsidRDefault="00E311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B2D0" w14:textId="77777777" w:rsidR="005D2BDC" w:rsidRPr="00A64B89" w:rsidRDefault="005D2BD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108F0EF2" w:rsidR="005D2BDC" w:rsidRPr="00757284" w:rsidRDefault="005D2BD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LSC-099</w:t>
    </w:r>
    <w:r w:rsidRPr="00757284">
      <w:rPr>
        <w:rFonts w:ascii="Century Gothic" w:eastAsia="Arial" w:hAnsi="Century Gothic" w:cs="Arial"/>
        <w:b/>
        <w:i/>
      </w:rPr>
      <w:t xml:space="preserve">/2025 </w:t>
    </w:r>
  </w:p>
  <w:p w14:paraId="4DF86748" w14:textId="77777777" w:rsidR="005D2BDC" w:rsidRDefault="005D2BDC" w:rsidP="00874AF6">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“ADQUISICIÓN DE VIDEOWALL Y PANTALLAS PARA EL AUDITORIO</w:t>
    </w:r>
  </w:p>
  <w:p w14:paraId="392F0B0A" w14:textId="5DF3257C" w:rsidR="005D2BDC" w:rsidRPr="00A64B89" w:rsidRDefault="005D2BDC" w:rsidP="00874AF6">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DEL HOSPITAL GENERAL DE ZAPOPAN.”</w:t>
    </w:r>
  </w:p>
  <w:p w14:paraId="5CC74417" w14:textId="77777777" w:rsidR="005D2BDC" w:rsidRDefault="005D2BDC" w:rsidP="007100AE">
    <w:pPr>
      <w:pStyle w:val="Encabezado"/>
      <w:tabs>
        <w:tab w:val="right" w:pos="8504"/>
      </w:tabs>
      <w:ind w:right="-518"/>
      <w:jc w:val="right"/>
      <w:rPr>
        <w:rFonts w:ascii="Century Gothic" w:eastAsia="Times New Roman" w:hAnsi="Century Gothic" w:cs="Arial"/>
        <w:b/>
      </w:rPr>
    </w:pPr>
  </w:p>
  <w:p w14:paraId="638C0ECE" w14:textId="77777777" w:rsidR="005D2BDC" w:rsidRPr="007100AE" w:rsidRDefault="005D2BDC"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2E5"/>
    <w:multiLevelType w:val="multilevel"/>
    <w:tmpl w:val="344236AC"/>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F71727"/>
    <w:multiLevelType w:val="multilevel"/>
    <w:tmpl w:val="EB9C47B6"/>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2B421A"/>
    <w:multiLevelType w:val="multilevel"/>
    <w:tmpl w:val="221014AE"/>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5" w15:restartNumberingAfterBreak="0">
    <w:nsid w:val="19A04699"/>
    <w:multiLevelType w:val="multilevel"/>
    <w:tmpl w:val="510CB498"/>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rFonts w:ascii="Arial" w:eastAsia="Arial" w:hAnsi="Arial" w:cs="Arial"/>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CE168A1"/>
    <w:multiLevelType w:val="multilevel"/>
    <w:tmpl w:val="61E60FEC"/>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7756A1"/>
    <w:multiLevelType w:val="multilevel"/>
    <w:tmpl w:val="5E38F4E2"/>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rFonts w:ascii="Arial" w:eastAsia="Arial" w:hAnsi="Arial" w:cs="Arial"/>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EAB1A46"/>
    <w:multiLevelType w:val="multilevel"/>
    <w:tmpl w:val="5F6AFCAA"/>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2" w15:restartNumberingAfterBreak="0">
    <w:nsid w:val="467417F3"/>
    <w:multiLevelType w:val="multilevel"/>
    <w:tmpl w:val="FE6639BA"/>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BAC3A82"/>
    <w:multiLevelType w:val="multilevel"/>
    <w:tmpl w:val="9640AD52"/>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A1E6D21"/>
    <w:multiLevelType w:val="multilevel"/>
    <w:tmpl w:val="C7909A30"/>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DCE768C"/>
    <w:multiLevelType w:val="multilevel"/>
    <w:tmpl w:val="48A68CC6"/>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E7D3631"/>
    <w:multiLevelType w:val="multilevel"/>
    <w:tmpl w:val="4B161358"/>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27603D1"/>
    <w:multiLevelType w:val="multilevel"/>
    <w:tmpl w:val="44969FBE"/>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0F8286D"/>
    <w:multiLevelType w:val="multilevel"/>
    <w:tmpl w:val="5016E792"/>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10"/>
  </w:num>
  <w:num w:numId="3">
    <w:abstractNumId w:val="11"/>
  </w:num>
  <w:num w:numId="4">
    <w:abstractNumId w:val="7"/>
  </w:num>
  <w:num w:numId="5">
    <w:abstractNumId w:val="4"/>
  </w:num>
  <w:num w:numId="6">
    <w:abstractNumId w:val="17"/>
  </w:num>
  <w:num w:numId="7">
    <w:abstractNumId w:val="15"/>
  </w:num>
  <w:num w:numId="8">
    <w:abstractNumId w:val="19"/>
  </w:num>
  <w:num w:numId="9">
    <w:abstractNumId w:val="0"/>
  </w:num>
  <w:num w:numId="10">
    <w:abstractNumId w:val="8"/>
  </w:num>
  <w:num w:numId="11">
    <w:abstractNumId w:val="16"/>
  </w:num>
  <w:num w:numId="12">
    <w:abstractNumId w:val="3"/>
  </w:num>
  <w:num w:numId="13">
    <w:abstractNumId w:val="14"/>
  </w:num>
  <w:num w:numId="14">
    <w:abstractNumId w:val="18"/>
  </w:num>
  <w:num w:numId="15">
    <w:abstractNumId w:val="13"/>
  </w:num>
  <w:num w:numId="16">
    <w:abstractNumId w:val="9"/>
  </w:num>
  <w:num w:numId="17">
    <w:abstractNumId w:val="5"/>
  </w:num>
  <w:num w:numId="18">
    <w:abstractNumId w:val="12"/>
  </w:num>
  <w:num w:numId="19">
    <w:abstractNumId w:val="1"/>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ED"/>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07C6"/>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94334"/>
    <w:rsid w:val="000A06E2"/>
    <w:rsid w:val="000A093C"/>
    <w:rsid w:val="000A2DA2"/>
    <w:rsid w:val="000A7BBE"/>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0C80"/>
    <w:rsid w:val="00181AE9"/>
    <w:rsid w:val="00183936"/>
    <w:rsid w:val="00183B2F"/>
    <w:rsid w:val="00183BB9"/>
    <w:rsid w:val="0018640D"/>
    <w:rsid w:val="0018772C"/>
    <w:rsid w:val="00187BB2"/>
    <w:rsid w:val="001902CA"/>
    <w:rsid w:val="0019385A"/>
    <w:rsid w:val="00194243"/>
    <w:rsid w:val="001975BC"/>
    <w:rsid w:val="001A012C"/>
    <w:rsid w:val="001A144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6021"/>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36B3"/>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50CB"/>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2954"/>
    <w:rsid w:val="004377E4"/>
    <w:rsid w:val="00437FB7"/>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67F4"/>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3595"/>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D2BDC"/>
    <w:rsid w:val="005D7F5C"/>
    <w:rsid w:val="005E08D6"/>
    <w:rsid w:val="005E6939"/>
    <w:rsid w:val="005E69BE"/>
    <w:rsid w:val="005F32D9"/>
    <w:rsid w:val="005F3FBF"/>
    <w:rsid w:val="005F4368"/>
    <w:rsid w:val="005F47BD"/>
    <w:rsid w:val="005F66FB"/>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262BA"/>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4283"/>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AA0"/>
    <w:rsid w:val="00725FFD"/>
    <w:rsid w:val="007261A6"/>
    <w:rsid w:val="00727300"/>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2127"/>
    <w:rsid w:val="007933F1"/>
    <w:rsid w:val="00794DCB"/>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4438"/>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0AD"/>
    <w:rsid w:val="0085364C"/>
    <w:rsid w:val="00854906"/>
    <w:rsid w:val="008549F1"/>
    <w:rsid w:val="00861129"/>
    <w:rsid w:val="0086342B"/>
    <w:rsid w:val="0086525C"/>
    <w:rsid w:val="00866AB1"/>
    <w:rsid w:val="00870B17"/>
    <w:rsid w:val="00872735"/>
    <w:rsid w:val="00872EE6"/>
    <w:rsid w:val="0087357D"/>
    <w:rsid w:val="0087396A"/>
    <w:rsid w:val="00874AF6"/>
    <w:rsid w:val="008826BF"/>
    <w:rsid w:val="00882C03"/>
    <w:rsid w:val="00883F9E"/>
    <w:rsid w:val="0088642A"/>
    <w:rsid w:val="008902A5"/>
    <w:rsid w:val="0089590A"/>
    <w:rsid w:val="00896C41"/>
    <w:rsid w:val="008A2E5E"/>
    <w:rsid w:val="008A5304"/>
    <w:rsid w:val="008B148A"/>
    <w:rsid w:val="008B41ED"/>
    <w:rsid w:val="008B52FA"/>
    <w:rsid w:val="008B63ED"/>
    <w:rsid w:val="008B64BC"/>
    <w:rsid w:val="008B6525"/>
    <w:rsid w:val="008B7381"/>
    <w:rsid w:val="008C07FE"/>
    <w:rsid w:val="008C24CC"/>
    <w:rsid w:val="008C27B0"/>
    <w:rsid w:val="008C31CF"/>
    <w:rsid w:val="008C65D5"/>
    <w:rsid w:val="008C6E34"/>
    <w:rsid w:val="008C7E3C"/>
    <w:rsid w:val="008D4D49"/>
    <w:rsid w:val="008D4DD9"/>
    <w:rsid w:val="008D7F20"/>
    <w:rsid w:val="008E39F3"/>
    <w:rsid w:val="008E7958"/>
    <w:rsid w:val="008F1642"/>
    <w:rsid w:val="008F1FDE"/>
    <w:rsid w:val="008F5C5A"/>
    <w:rsid w:val="008F7FB8"/>
    <w:rsid w:val="00904F22"/>
    <w:rsid w:val="00907514"/>
    <w:rsid w:val="009102FE"/>
    <w:rsid w:val="00913977"/>
    <w:rsid w:val="009169B8"/>
    <w:rsid w:val="00917CCC"/>
    <w:rsid w:val="00920768"/>
    <w:rsid w:val="009249DD"/>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2004"/>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2949"/>
    <w:rsid w:val="009E6A89"/>
    <w:rsid w:val="009F0981"/>
    <w:rsid w:val="009F1011"/>
    <w:rsid w:val="009F2B24"/>
    <w:rsid w:val="009F533F"/>
    <w:rsid w:val="009F56A3"/>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4F8C"/>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47E2"/>
    <w:rsid w:val="00A85076"/>
    <w:rsid w:val="00A85E57"/>
    <w:rsid w:val="00A8636D"/>
    <w:rsid w:val="00A91306"/>
    <w:rsid w:val="00A921E9"/>
    <w:rsid w:val="00A9477E"/>
    <w:rsid w:val="00A94886"/>
    <w:rsid w:val="00A9507D"/>
    <w:rsid w:val="00A950D0"/>
    <w:rsid w:val="00A9621E"/>
    <w:rsid w:val="00A978F8"/>
    <w:rsid w:val="00AA01FE"/>
    <w:rsid w:val="00AA2B93"/>
    <w:rsid w:val="00AA5DA9"/>
    <w:rsid w:val="00AA6B75"/>
    <w:rsid w:val="00AB1A4C"/>
    <w:rsid w:val="00AB5283"/>
    <w:rsid w:val="00AB63C5"/>
    <w:rsid w:val="00AC1124"/>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6694"/>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3ED"/>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9D4"/>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A666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B95"/>
    <w:rsid w:val="00CF6CCC"/>
    <w:rsid w:val="00D01E69"/>
    <w:rsid w:val="00D026E2"/>
    <w:rsid w:val="00D03309"/>
    <w:rsid w:val="00D05150"/>
    <w:rsid w:val="00D066C6"/>
    <w:rsid w:val="00D12C13"/>
    <w:rsid w:val="00D137E8"/>
    <w:rsid w:val="00D13F76"/>
    <w:rsid w:val="00D1774B"/>
    <w:rsid w:val="00D20A4B"/>
    <w:rsid w:val="00D21C25"/>
    <w:rsid w:val="00D2478A"/>
    <w:rsid w:val="00D267C1"/>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E7A0C"/>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1104"/>
    <w:rsid w:val="00E336AC"/>
    <w:rsid w:val="00E35990"/>
    <w:rsid w:val="00E3733E"/>
    <w:rsid w:val="00E4064B"/>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027"/>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0C92"/>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63E"/>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B7FA9"/>
    <w:rsid w:val="00FC0DC9"/>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312947868">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825896189">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56830697">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498417787">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3756606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41824887">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53228116">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040545897">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952A-17E4-4D9F-A062-14557AE5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12405</Words>
  <Characters>68231</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2025-12-11T20:48:00Z</cp:lastPrinted>
  <dcterms:created xsi:type="dcterms:W3CDTF">2025-12-11T20:46:00Z</dcterms:created>
  <dcterms:modified xsi:type="dcterms:W3CDTF">2025-12-11T20:49:00Z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