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0C292" w14:textId="77777777" w:rsidR="00DC3BC4" w:rsidRPr="00675B0B" w:rsidRDefault="00DC3BC4" w:rsidP="002A1D95">
      <w:pPr>
        <w:spacing w:after="0" w:line="240" w:lineRule="auto"/>
        <w:jc w:val="both"/>
        <w:rPr>
          <w:rFonts w:ascii="Century Gothic" w:hAnsi="Century Gothic" w:cs="Arial"/>
          <w:shd w:val="clear" w:color="auto" w:fill="FFFFFF"/>
        </w:rPr>
      </w:pPr>
    </w:p>
    <w:p w14:paraId="5B95401E" w14:textId="77777777" w:rsidR="002A1D95" w:rsidRPr="00675B0B" w:rsidRDefault="002A1D95" w:rsidP="002A1D95">
      <w:pPr>
        <w:spacing w:after="0" w:line="240" w:lineRule="auto"/>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07C99A04" w14:textId="77777777" w:rsidR="002A33CC" w:rsidRPr="00675B0B" w:rsidRDefault="002A33CC" w:rsidP="003F5A11">
      <w:pPr>
        <w:spacing w:after="0" w:line="240" w:lineRule="auto"/>
        <w:ind w:right="-376"/>
        <w:jc w:val="both"/>
        <w:rPr>
          <w:rFonts w:ascii="Century Gothic" w:eastAsia="Times New Roman" w:hAnsi="Century Gothic" w:cs="Arial"/>
        </w:rPr>
      </w:pPr>
    </w:p>
    <w:p w14:paraId="5C263A22" w14:textId="5E731FF2"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w:t>
      </w:r>
      <w:r w:rsidR="00C61648">
        <w:rPr>
          <w:rFonts w:ascii="Century Gothic" w:hAnsi="Century Gothic" w:cs="Arial"/>
          <w:b/>
        </w:rPr>
        <w:t xml:space="preserve">SEGUNDA </w:t>
      </w:r>
      <w:r w:rsidR="00725FFD" w:rsidRPr="00675B0B">
        <w:rPr>
          <w:rFonts w:ascii="Century Gothic" w:hAnsi="Century Gothic" w:cs="Arial"/>
          <w:b/>
        </w:rPr>
        <w:t xml:space="preserve">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41910A69" w14:textId="5B746607" w:rsidR="00A63DEC" w:rsidRPr="00675B0B" w:rsidRDefault="00725FFD">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110A88">
        <w:rPr>
          <w:rFonts w:ascii="Century Gothic" w:eastAsia="Times New Roman" w:hAnsi="Century Gothic" w:cs="Arial"/>
          <w:b/>
        </w:rPr>
        <w:t>LSC-049/2025</w:t>
      </w:r>
    </w:p>
    <w:p w14:paraId="372C5946" w14:textId="2E52DDD8" w:rsidR="00A63DEC" w:rsidRPr="00675B0B" w:rsidRDefault="00725FFD" w:rsidP="003F5A11">
      <w:pPr>
        <w:spacing w:after="0" w:line="240" w:lineRule="auto"/>
        <w:jc w:val="center"/>
        <w:rPr>
          <w:rFonts w:ascii="Century Gothic" w:hAnsi="Century Gothic" w:cs="Arial"/>
          <w:b/>
        </w:rPr>
      </w:pPr>
      <w:r w:rsidRPr="00AF5F3B">
        <w:rPr>
          <w:rFonts w:ascii="Century Gothic" w:hAnsi="Century Gothic" w:cs="Arial"/>
          <w:b/>
        </w:rPr>
        <w:t xml:space="preserve">FECHA DE PUBLICACIÓN: </w:t>
      </w:r>
      <w:r w:rsidR="000F568C">
        <w:rPr>
          <w:rFonts w:ascii="Century Gothic" w:hAnsi="Century Gothic" w:cs="Arial"/>
          <w:b/>
        </w:rPr>
        <w:t>21</w:t>
      </w:r>
      <w:r w:rsidR="0029373F">
        <w:rPr>
          <w:rFonts w:ascii="Century Gothic" w:hAnsi="Century Gothic" w:cs="Arial"/>
          <w:b/>
        </w:rPr>
        <w:t>/0</w:t>
      </w:r>
      <w:r w:rsidR="002778D9">
        <w:rPr>
          <w:rFonts w:ascii="Century Gothic" w:hAnsi="Century Gothic" w:cs="Arial"/>
          <w:b/>
        </w:rPr>
        <w:t>7</w:t>
      </w:r>
      <w:r w:rsidR="0029373F">
        <w:rPr>
          <w:rFonts w:ascii="Century Gothic" w:hAnsi="Century Gothic" w:cs="Arial"/>
          <w:b/>
        </w:rPr>
        <w:t>/</w:t>
      </w:r>
      <w:r w:rsidRPr="00AF5F3B">
        <w:rPr>
          <w:rFonts w:ascii="Century Gothic" w:hAnsi="Century Gothic" w:cs="Arial"/>
          <w:b/>
        </w:rPr>
        <w:t>202</w:t>
      </w:r>
      <w:r w:rsidR="00DE3565" w:rsidRPr="00AF5F3B">
        <w:rPr>
          <w:rFonts w:ascii="Century Gothic" w:hAnsi="Century Gothic" w:cs="Arial"/>
          <w:b/>
        </w:rPr>
        <w:t>5</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373"/>
      </w:tblGrid>
      <w:tr w:rsidR="00A63DEC" w:rsidRPr="00675B0B" w14:paraId="5326839A" w14:textId="77777777" w:rsidTr="00710721">
        <w:trPr>
          <w:trHeight w:val="1"/>
        </w:trPr>
        <w:tc>
          <w:tcPr>
            <w:tcW w:w="9781" w:type="dxa"/>
            <w:shd w:val="clear" w:color="auto" w:fill="auto"/>
            <w:tcMar>
              <w:left w:w="108" w:type="dxa"/>
              <w:right w:w="108" w:type="dxa"/>
            </w:tcMar>
          </w:tcPr>
          <w:p w14:paraId="5D2E4554" w14:textId="647EC7B6" w:rsidR="00A63DEC" w:rsidRPr="00741185"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r w:rsidR="00741185" w:rsidRPr="00675B0B">
              <w:rPr>
                <w:rFonts w:ascii="Century Gothic" w:eastAsia="Times New Roman" w:hAnsi="Century Gothic" w:cs="Arial"/>
              </w:rPr>
              <w:t xml:space="preserve"> ORGANISMO PÚBLICO DESCENTRALIZADO “SERVICIOS DE SALUD DEL MUNICIPIO DE ZAPOPAN”.</w:t>
            </w:r>
          </w:p>
        </w:tc>
      </w:tr>
      <w:tr w:rsidR="00A63DEC" w:rsidRPr="00675B0B" w14:paraId="38651EC4" w14:textId="77777777" w:rsidTr="00710721">
        <w:trPr>
          <w:trHeight w:val="90"/>
        </w:trPr>
        <w:tc>
          <w:tcPr>
            <w:tcW w:w="9781" w:type="dxa"/>
            <w:shd w:val="clear" w:color="auto" w:fill="auto"/>
            <w:tcMar>
              <w:left w:w="108" w:type="dxa"/>
              <w:right w:w="108" w:type="dxa"/>
            </w:tcMar>
          </w:tcPr>
          <w:p w14:paraId="42B5B50B" w14:textId="3221B776"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8D0086">
              <w:rPr>
                <w:rFonts w:ascii="Century Gothic" w:eastAsia="Arial" w:hAnsi="Century Gothic" w:cs="Arial"/>
              </w:rPr>
              <w:t>TECNOLOGÍAS DE LA INFORMACIÓN</w:t>
            </w:r>
            <w:r w:rsidR="0021283A">
              <w:rPr>
                <w:rFonts w:ascii="Century Gothic" w:eastAsia="Arial" w:hAnsi="Century Gothic" w:cs="Arial"/>
              </w:rPr>
              <w:t xml:space="preserve"> </w:t>
            </w:r>
            <w:r w:rsidR="00A8636D" w:rsidRPr="00675B0B">
              <w:rPr>
                <w:rFonts w:ascii="Century Gothic" w:eastAsia="Arial" w:hAnsi="Century Gothic" w:cs="Arial"/>
              </w:rPr>
              <w:t>DEL OPD SSMZ.</w:t>
            </w:r>
          </w:p>
          <w:p w14:paraId="4FEF4076" w14:textId="7CAB6F12"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w:t>
            </w:r>
            <w:r w:rsidR="00DE3565">
              <w:rPr>
                <w:rFonts w:ascii="Century Gothic" w:eastAsia="Times New Roman" w:hAnsi="Century Gothic" w:cs="Arial"/>
              </w:rPr>
              <w:t>5</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6514A957" w:rsidR="002A33CC" w:rsidRPr="00675B0B" w:rsidRDefault="00725FFD" w:rsidP="00570167">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bCs/>
              </w:rPr>
              <w:t>PARTIDA PRESUPUESTAL</w:t>
            </w:r>
            <w:r w:rsidR="005F24AC" w:rsidRPr="00DF1C6D">
              <w:rPr>
                <w:rFonts w:ascii="Century Gothic" w:eastAsia="Times New Roman" w:hAnsi="Century Gothic" w:cs="Arial"/>
              </w:rPr>
              <w:t xml:space="preserve">: </w:t>
            </w:r>
            <w:r w:rsidR="002778D9" w:rsidRPr="00022D21">
              <w:rPr>
                <w:rFonts w:ascii="Century Gothic" w:eastAsia="Times New Roman" w:hAnsi="Century Gothic" w:cs="Arial"/>
                <w:b/>
                <w:bCs/>
              </w:rPr>
              <w:t>294</w:t>
            </w:r>
            <w:r w:rsidR="00022D21">
              <w:rPr>
                <w:rFonts w:ascii="Century Gothic" w:eastAsia="Times New Roman" w:hAnsi="Century Gothic" w:cs="Arial"/>
                <w:b/>
                <w:bCs/>
              </w:rPr>
              <w:t xml:space="preserve"> </w:t>
            </w:r>
            <w:r w:rsidR="002778D9" w:rsidRPr="002778D9">
              <w:rPr>
                <w:rFonts w:ascii="Century Gothic" w:eastAsia="Times New Roman" w:hAnsi="Century Gothic" w:cs="Arial"/>
                <w:sz w:val="18"/>
                <w:szCs w:val="18"/>
              </w:rPr>
              <w:t>(Refacciones y accesorios menores de equipo de cómputo y tecnologías de la información)</w:t>
            </w:r>
            <w:r w:rsidR="00022D21">
              <w:rPr>
                <w:rFonts w:ascii="Century Gothic" w:eastAsia="Times New Roman" w:hAnsi="Century Gothic" w:cs="Arial"/>
              </w:rPr>
              <w:t xml:space="preserve"> </w:t>
            </w:r>
            <w:r w:rsidR="002778D9" w:rsidRPr="00022D21">
              <w:rPr>
                <w:rFonts w:ascii="Century Gothic" w:eastAsia="Times New Roman" w:hAnsi="Century Gothic" w:cs="Arial"/>
                <w:b/>
                <w:bCs/>
              </w:rPr>
              <w:t>352</w:t>
            </w:r>
            <w:r w:rsidR="00022D21">
              <w:rPr>
                <w:rFonts w:ascii="Century Gothic" w:eastAsia="Times New Roman" w:hAnsi="Century Gothic" w:cs="Arial"/>
                <w:b/>
                <w:bCs/>
              </w:rPr>
              <w:t xml:space="preserve"> </w:t>
            </w:r>
            <w:r w:rsidR="002778D9" w:rsidRPr="002778D9">
              <w:rPr>
                <w:rFonts w:ascii="Century Gothic" w:eastAsia="Times New Roman" w:hAnsi="Century Gothic" w:cs="Arial"/>
                <w:sz w:val="18"/>
                <w:szCs w:val="18"/>
              </w:rPr>
              <w:t>(Instalación, reparación y mantenimiento de mobiliario y equipo de administración, educacional y</w:t>
            </w:r>
            <w:r w:rsidR="00022D21">
              <w:rPr>
                <w:rFonts w:ascii="Century Gothic" w:eastAsia="Times New Roman" w:hAnsi="Century Gothic" w:cs="Arial"/>
                <w:sz w:val="18"/>
                <w:szCs w:val="18"/>
              </w:rPr>
              <w:t xml:space="preserve"> </w:t>
            </w:r>
            <w:r w:rsidR="002778D9" w:rsidRPr="002778D9">
              <w:rPr>
                <w:rFonts w:ascii="Century Gothic" w:eastAsia="Times New Roman" w:hAnsi="Century Gothic" w:cs="Arial"/>
                <w:sz w:val="18"/>
                <w:szCs w:val="18"/>
              </w:rPr>
              <w:t>recreativo)</w:t>
            </w:r>
            <w:r w:rsidR="002778D9">
              <w:rPr>
                <w:rFonts w:ascii="Century Gothic" w:eastAsia="Times New Roman" w:hAnsi="Century Gothic" w:cs="Arial"/>
              </w:rPr>
              <w:t xml:space="preserve"> </w:t>
            </w:r>
            <w:r w:rsidR="00022D21">
              <w:rPr>
                <w:rFonts w:ascii="Century Gothic" w:eastAsia="Times New Roman" w:hAnsi="Century Gothic" w:cs="Arial"/>
              </w:rPr>
              <w:t>y</w:t>
            </w:r>
            <w:r w:rsidR="002778D9">
              <w:rPr>
                <w:rFonts w:ascii="Century Gothic" w:eastAsia="Times New Roman" w:hAnsi="Century Gothic" w:cs="Arial"/>
              </w:rPr>
              <w:t xml:space="preserve"> </w:t>
            </w:r>
            <w:r w:rsidR="002778D9" w:rsidRPr="00022D21">
              <w:rPr>
                <w:rFonts w:ascii="Century Gothic" w:eastAsia="Times New Roman" w:hAnsi="Century Gothic" w:cs="Arial"/>
                <w:b/>
                <w:bCs/>
              </w:rPr>
              <w:t>565</w:t>
            </w:r>
            <w:r w:rsidR="002778D9">
              <w:rPr>
                <w:rFonts w:ascii="Century Gothic" w:eastAsia="Times New Roman" w:hAnsi="Century Gothic" w:cs="Arial"/>
              </w:rPr>
              <w:t xml:space="preserve"> (</w:t>
            </w:r>
            <w:r w:rsidR="002778D9" w:rsidRPr="00022D21">
              <w:rPr>
                <w:rFonts w:ascii="Century Gothic" w:eastAsia="Times New Roman" w:hAnsi="Century Gothic" w:cs="Arial"/>
                <w:sz w:val="18"/>
                <w:szCs w:val="18"/>
              </w:rPr>
              <w:t>Equipo de comunicación y telecomunicación)</w:t>
            </w:r>
          </w:p>
        </w:tc>
      </w:tr>
      <w:tr w:rsidR="00A63DEC" w:rsidRPr="00675B0B" w14:paraId="00406701" w14:textId="77777777" w:rsidTr="00710721">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57D1615E" w:rsidR="00F64EE8" w:rsidRPr="005F24AC" w:rsidRDefault="00725FFD"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C61648">
              <w:rPr>
                <w:rFonts w:ascii="Century Gothic" w:eastAsia="Times New Roman" w:hAnsi="Century Gothic" w:cs="Arial"/>
                <w:b/>
              </w:rPr>
              <w:t xml:space="preserve">SEGUNDA </w:t>
            </w:r>
            <w:r w:rsidR="00E447C9" w:rsidRPr="00675B0B">
              <w:rPr>
                <w:rFonts w:ascii="Century Gothic" w:eastAsia="Times New Roman" w:hAnsi="Century Gothic" w:cs="Arial"/>
                <w:b/>
              </w:rPr>
              <w:t>LICITACIÓN P</w:t>
            </w:r>
            <w:r w:rsidR="002E0E80">
              <w:rPr>
                <w:rFonts w:ascii="Century Gothic" w:eastAsia="Times New Roman" w:hAnsi="Century Gothic" w:cs="Arial"/>
                <w:b/>
              </w:rPr>
              <w:t>Ú</w:t>
            </w:r>
            <w:r w:rsidR="00E447C9" w:rsidRPr="00675B0B">
              <w:rPr>
                <w:rFonts w:ascii="Century Gothic" w:eastAsia="Times New Roman" w:hAnsi="Century Gothic" w:cs="Arial"/>
                <w:b/>
              </w:rPr>
              <w:t xml:space="preserve">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 xml:space="preserve">ACIÓN: </w:t>
            </w:r>
            <w:r w:rsidR="00110A88">
              <w:rPr>
                <w:rFonts w:ascii="Century Gothic" w:eastAsia="Times New Roman" w:hAnsi="Century Gothic" w:cs="Arial"/>
                <w:b/>
              </w:rPr>
              <w:t>LSC-049/2025</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035" w:type="dxa"/>
              <w:tblCellMar>
                <w:left w:w="70" w:type="dxa"/>
                <w:right w:w="70" w:type="dxa"/>
              </w:tblCellMar>
              <w:tblLook w:val="04A0" w:firstRow="1" w:lastRow="0" w:firstColumn="1" w:lastColumn="0" w:noHBand="0" w:noVBand="1"/>
            </w:tblPr>
            <w:tblGrid>
              <w:gridCol w:w="9035"/>
            </w:tblGrid>
            <w:tr w:rsidR="00A63DEC" w:rsidRPr="00675B0B" w14:paraId="20D70EF1" w14:textId="77777777" w:rsidTr="00741185">
              <w:trPr>
                <w:trHeight w:val="127"/>
              </w:trPr>
              <w:tc>
                <w:tcPr>
                  <w:tcW w:w="903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6A0745D1"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w:t>
                  </w:r>
                  <w:r w:rsidR="00741185">
                    <w:rPr>
                      <w:rFonts w:ascii="Century Gothic" w:eastAsia="Times New Roman" w:hAnsi="Century Gothic" w:cs="Arial"/>
                      <w:b/>
                      <w:sz w:val="24"/>
                    </w:rPr>
                    <w:t>Í</w:t>
                  </w:r>
                  <w:r w:rsidRPr="00675B0B">
                    <w:rPr>
                      <w:rFonts w:ascii="Century Gothic" w:eastAsia="Times New Roman" w:hAnsi="Century Gothic" w:cs="Arial"/>
                      <w:b/>
                      <w:sz w:val="24"/>
                    </w:rPr>
                    <w:t>CULO/ SERVICIO</w:t>
                  </w:r>
                </w:p>
              </w:tc>
            </w:tr>
            <w:tr w:rsidR="00A63DEC" w:rsidRPr="00675B0B" w14:paraId="3FD6B17A" w14:textId="77777777" w:rsidTr="00741185">
              <w:trPr>
                <w:trHeight w:val="857"/>
              </w:trPr>
              <w:tc>
                <w:tcPr>
                  <w:tcW w:w="90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171B68BE" w:rsidR="00505D2B" w:rsidRPr="00675B0B" w:rsidRDefault="00C95973" w:rsidP="005F24AC">
                  <w:pPr>
                    <w:pStyle w:val="Encabezado"/>
                    <w:jc w:val="center"/>
                    <w:rPr>
                      <w:rFonts w:ascii="Century Gothic" w:eastAsia="Arial" w:hAnsi="Century Gothic" w:cs="Arial"/>
                      <w:b/>
                      <w:sz w:val="24"/>
                    </w:rPr>
                  </w:pPr>
                  <w:r>
                    <w:rPr>
                      <w:rFonts w:ascii="Century Gothic" w:eastAsia="Arial" w:hAnsi="Century Gothic" w:cs="Arial"/>
                      <w:b/>
                      <w:sz w:val="24"/>
                    </w:rPr>
                    <w:t>“</w:t>
                  </w:r>
                  <w:r w:rsidR="002778D9">
                    <w:rPr>
                      <w:rFonts w:ascii="Century Gothic" w:eastAsia="Arial" w:hAnsi="Century Gothic" w:cs="Arial"/>
                      <w:b/>
                      <w:sz w:val="24"/>
                    </w:rPr>
                    <w:t>ADQUISICIÓN DE TELEFONÍA IP PARA HOSPITALITO SUR</w:t>
                  </w:r>
                  <w:r>
                    <w:rPr>
                      <w:rFonts w:ascii="Century Gothic" w:eastAsia="Arial" w:hAnsi="Century Gothic" w:cs="Arial"/>
                      <w:b/>
                      <w:sz w:val="24"/>
                    </w:rPr>
                    <w:t>”</w:t>
                  </w:r>
                </w:p>
              </w:tc>
            </w:tr>
          </w:tbl>
          <w:p w14:paraId="2A2C99D4" w14:textId="77777777" w:rsidR="00110A88" w:rsidRDefault="00110A88" w:rsidP="005830D7">
            <w:pPr>
              <w:spacing w:after="0" w:line="240" w:lineRule="auto"/>
              <w:jc w:val="both"/>
              <w:rPr>
                <w:rFonts w:ascii="Century Gothic" w:hAnsi="Century Gothic" w:cs="Arial"/>
                <w:b/>
              </w:rPr>
            </w:pPr>
          </w:p>
          <w:p w14:paraId="47D94C5F" w14:textId="77777777" w:rsidR="00110A88" w:rsidRDefault="00110A88" w:rsidP="005830D7">
            <w:pPr>
              <w:spacing w:after="0" w:line="240" w:lineRule="auto"/>
              <w:jc w:val="both"/>
              <w:rPr>
                <w:rFonts w:ascii="Century Gothic" w:hAnsi="Century Gothic" w:cs="Arial"/>
                <w:b/>
              </w:rPr>
            </w:pPr>
          </w:p>
          <w:p w14:paraId="05EDA15A" w14:textId="77777777" w:rsidR="00110A88" w:rsidRDefault="00110A88" w:rsidP="005830D7">
            <w:pPr>
              <w:spacing w:after="0" w:line="240" w:lineRule="auto"/>
              <w:jc w:val="both"/>
              <w:rPr>
                <w:rFonts w:ascii="Century Gothic" w:hAnsi="Century Gothic" w:cs="Arial"/>
                <w:b/>
              </w:rPr>
            </w:pPr>
          </w:p>
          <w:p w14:paraId="0C63CB74" w14:textId="77777777" w:rsidR="00110A88" w:rsidRDefault="00110A88" w:rsidP="005830D7">
            <w:pPr>
              <w:spacing w:after="0" w:line="240" w:lineRule="auto"/>
              <w:jc w:val="both"/>
              <w:rPr>
                <w:rFonts w:ascii="Century Gothic" w:hAnsi="Century Gothic" w:cs="Arial"/>
                <w:b/>
              </w:rPr>
            </w:pPr>
          </w:p>
          <w:p w14:paraId="4A18AFAC" w14:textId="77777777" w:rsidR="00110A88" w:rsidRDefault="00110A88" w:rsidP="005830D7">
            <w:pPr>
              <w:spacing w:after="0" w:line="240" w:lineRule="auto"/>
              <w:jc w:val="both"/>
              <w:rPr>
                <w:rFonts w:ascii="Century Gothic" w:hAnsi="Century Gothic" w:cs="Arial"/>
                <w:b/>
              </w:rPr>
            </w:pPr>
          </w:p>
          <w:p w14:paraId="2A636353" w14:textId="6B80DFDA"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3419BE57"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AA7EF5D" w14:textId="77777777" w:rsidR="002A33CC" w:rsidRPr="00675B0B" w:rsidRDefault="002A33CC" w:rsidP="005830D7">
            <w:pPr>
              <w:spacing w:after="0" w:line="240" w:lineRule="auto"/>
              <w:jc w:val="both"/>
              <w:rPr>
                <w:rFonts w:ascii="Century Gothic" w:eastAsia="Times New Roman" w:hAnsi="Century Gothic" w:cs="Arial"/>
              </w:rPr>
            </w:pPr>
          </w:p>
          <w:p w14:paraId="7796A1DE" w14:textId="77777777" w:rsidR="00DC3BC4"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10147" w:type="dxa"/>
              <w:tblLook w:val="04A0" w:firstRow="1" w:lastRow="0" w:firstColumn="1" w:lastColumn="0" w:noHBand="0" w:noVBand="1"/>
            </w:tblPr>
            <w:tblGrid>
              <w:gridCol w:w="1848"/>
              <w:gridCol w:w="1848"/>
              <w:gridCol w:w="2006"/>
              <w:gridCol w:w="1905"/>
              <w:gridCol w:w="2540"/>
            </w:tblGrid>
            <w:tr w:rsidR="00110A88" w:rsidRPr="00675B0B" w14:paraId="19E9AF27" w14:textId="77777777" w:rsidTr="00110A88">
              <w:trPr>
                <w:trHeight w:val="1083"/>
              </w:trPr>
              <w:tc>
                <w:tcPr>
                  <w:tcW w:w="1848" w:type="dxa"/>
                </w:tcPr>
                <w:p w14:paraId="10C05053" w14:textId="282516F8" w:rsidR="00110A88" w:rsidRPr="00675B0B" w:rsidRDefault="00110A88" w:rsidP="000F568C">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 xml:space="preserve">Fecha, lugar y hora de </w:t>
                  </w:r>
                  <w:r>
                    <w:rPr>
                      <w:rFonts w:ascii="Century Gothic" w:hAnsi="Century Gothic" w:cstheme="minorHAnsi"/>
                      <w:b/>
                      <w:szCs w:val="24"/>
                    </w:rPr>
                    <w:t>Visita de Campo</w:t>
                  </w:r>
                  <w:r w:rsidRPr="00675B0B">
                    <w:rPr>
                      <w:rFonts w:ascii="Century Gothic" w:hAnsi="Century Gothic" w:cstheme="minorHAnsi"/>
                      <w:b/>
                      <w:szCs w:val="24"/>
                    </w:rPr>
                    <w:t>:</w:t>
                  </w:r>
                </w:p>
              </w:tc>
              <w:tc>
                <w:tcPr>
                  <w:tcW w:w="1848" w:type="dxa"/>
                </w:tcPr>
                <w:p w14:paraId="68CCAEBE" w14:textId="709EA22B" w:rsidR="00110A88" w:rsidRPr="00675B0B" w:rsidRDefault="00110A88" w:rsidP="000F568C">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110A88" w:rsidRPr="00675B0B" w:rsidRDefault="00110A88" w:rsidP="000F568C">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2006" w:type="dxa"/>
                </w:tcPr>
                <w:p w14:paraId="553938EB" w14:textId="52B04D26" w:rsidR="00110A88" w:rsidRPr="00675B0B" w:rsidRDefault="00110A88" w:rsidP="000F568C">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905" w:type="dxa"/>
                </w:tcPr>
                <w:p w14:paraId="0F86C095" w14:textId="77777777" w:rsidR="00110A88" w:rsidRPr="00675B0B" w:rsidRDefault="00110A88" w:rsidP="000F568C">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2540" w:type="dxa"/>
                  <w:shd w:val="clear" w:color="auto" w:fill="auto"/>
                </w:tcPr>
                <w:p w14:paraId="3F96DEAF" w14:textId="77777777" w:rsidR="00110A88" w:rsidRPr="00675B0B" w:rsidRDefault="00110A88" w:rsidP="000F568C">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110A88" w:rsidRPr="00675B0B" w14:paraId="53E2145D" w14:textId="77777777" w:rsidTr="00110A88">
              <w:trPr>
                <w:trHeight w:val="1965"/>
              </w:trPr>
              <w:tc>
                <w:tcPr>
                  <w:tcW w:w="1848" w:type="dxa"/>
                </w:tcPr>
                <w:p w14:paraId="31EEEC94" w14:textId="77777777"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7EBB8DD9" w14:textId="37001C32"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hasta las </w:t>
                  </w:r>
                  <w:r>
                    <w:rPr>
                      <w:rFonts w:ascii="Century Gothic" w:hAnsi="Century Gothic" w:cstheme="minorHAnsi"/>
                      <w:szCs w:val="24"/>
                    </w:rPr>
                    <w:t>09:0</w:t>
                  </w:r>
                  <w:r w:rsidRPr="00675B0B">
                    <w:rPr>
                      <w:rFonts w:ascii="Century Gothic" w:hAnsi="Century Gothic" w:cstheme="minorHAnsi"/>
                      <w:szCs w:val="24"/>
                    </w:rPr>
                    <w:t xml:space="preserve">0 Hrs del   </w:t>
                  </w:r>
                  <w:r w:rsidR="00C61648">
                    <w:rPr>
                      <w:rFonts w:ascii="Century Gothic" w:hAnsi="Century Gothic" w:cstheme="minorHAnsi"/>
                      <w:b/>
                      <w:bCs/>
                      <w:szCs w:val="24"/>
                    </w:rPr>
                    <w:t>23</w:t>
                  </w:r>
                  <w:r w:rsidRPr="00675B0B">
                    <w:rPr>
                      <w:rFonts w:ascii="Century Gothic" w:hAnsi="Century Gothic" w:cstheme="minorHAnsi"/>
                      <w:b/>
                      <w:szCs w:val="24"/>
                    </w:rPr>
                    <w:t>/</w:t>
                  </w:r>
                  <w:r>
                    <w:rPr>
                      <w:rFonts w:ascii="Century Gothic" w:hAnsi="Century Gothic" w:cstheme="minorHAnsi"/>
                      <w:b/>
                      <w:szCs w:val="24"/>
                    </w:rPr>
                    <w:t>07</w:t>
                  </w:r>
                  <w:r w:rsidRPr="00675B0B">
                    <w:rPr>
                      <w:rFonts w:ascii="Century Gothic" w:hAnsi="Century Gothic" w:cstheme="minorHAnsi"/>
                      <w:b/>
                      <w:szCs w:val="24"/>
                    </w:rPr>
                    <w:t>/202</w:t>
                  </w:r>
                  <w:r>
                    <w:rPr>
                      <w:rFonts w:ascii="Century Gothic" w:hAnsi="Century Gothic" w:cstheme="minorHAnsi"/>
                      <w:b/>
                      <w:szCs w:val="24"/>
                    </w:rPr>
                    <w:t>5</w:t>
                  </w:r>
                </w:p>
              </w:tc>
              <w:tc>
                <w:tcPr>
                  <w:tcW w:w="1848" w:type="dxa"/>
                </w:tcPr>
                <w:p w14:paraId="34F11AE6" w14:textId="3CD627A4"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Desde la publicación de las bases</w:t>
                  </w:r>
                </w:p>
                <w:p w14:paraId="20A1B815" w14:textId="29F21E13"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Arial"/>
                      <w:b/>
                    </w:rPr>
                  </w:pPr>
                  <w:r w:rsidRPr="00675B0B">
                    <w:rPr>
                      <w:rFonts w:ascii="Century Gothic" w:hAnsi="Century Gothic" w:cstheme="minorHAnsi"/>
                      <w:szCs w:val="24"/>
                    </w:rPr>
                    <w:t>hasta las 1</w:t>
                  </w:r>
                  <w:r>
                    <w:rPr>
                      <w:rFonts w:ascii="Century Gothic" w:hAnsi="Century Gothic" w:cstheme="minorHAnsi"/>
                      <w:szCs w:val="24"/>
                    </w:rPr>
                    <w:t>2:0</w:t>
                  </w:r>
                  <w:r w:rsidRPr="00675B0B">
                    <w:rPr>
                      <w:rFonts w:ascii="Century Gothic" w:hAnsi="Century Gothic" w:cstheme="minorHAnsi"/>
                      <w:szCs w:val="24"/>
                    </w:rPr>
                    <w:t xml:space="preserve">0 Hrs del   </w:t>
                  </w:r>
                  <w:r w:rsidR="00C61648">
                    <w:rPr>
                      <w:rFonts w:ascii="Century Gothic" w:hAnsi="Century Gothic" w:cstheme="minorHAnsi"/>
                      <w:b/>
                      <w:bCs/>
                      <w:szCs w:val="24"/>
                    </w:rPr>
                    <w:t>24</w:t>
                  </w:r>
                  <w:r w:rsidRPr="00675B0B">
                    <w:rPr>
                      <w:rFonts w:ascii="Century Gothic" w:hAnsi="Century Gothic" w:cstheme="minorHAnsi"/>
                      <w:b/>
                      <w:szCs w:val="24"/>
                    </w:rPr>
                    <w:t>/</w:t>
                  </w:r>
                  <w:r>
                    <w:rPr>
                      <w:rFonts w:ascii="Century Gothic" w:hAnsi="Century Gothic" w:cstheme="minorHAnsi"/>
                      <w:b/>
                      <w:szCs w:val="24"/>
                    </w:rPr>
                    <w:t>07</w:t>
                  </w:r>
                  <w:r w:rsidRPr="00675B0B">
                    <w:rPr>
                      <w:rFonts w:ascii="Century Gothic" w:hAnsi="Century Gothic" w:cstheme="minorHAnsi"/>
                      <w:b/>
                      <w:szCs w:val="24"/>
                    </w:rPr>
                    <w:t>/202</w:t>
                  </w:r>
                  <w:r>
                    <w:rPr>
                      <w:rFonts w:ascii="Century Gothic" w:hAnsi="Century Gothic" w:cstheme="minorHAnsi"/>
                      <w:b/>
                      <w:szCs w:val="24"/>
                    </w:rPr>
                    <w:t>5</w:t>
                  </w:r>
                </w:p>
              </w:tc>
              <w:tc>
                <w:tcPr>
                  <w:tcW w:w="2006" w:type="dxa"/>
                </w:tcPr>
                <w:p w14:paraId="771FBEE3" w14:textId="39E63E52"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17EB12B0" w14:textId="435DF92D"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1</w:t>
                  </w:r>
                  <w:r>
                    <w:rPr>
                      <w:rFonts w:ascii="Century Gothic" w:hAnsi="Century Gothic" w:cstheme="minorHAnsi"/>
                      <w:szCs w:val="24"/>
                    </w:rPr>
                    <w:t>2</w:t>
                  </w:r>
                  <w:r w:rsidRPr="00675B0B">
                    <w:rPr>
                      <w:rFonts w:ascii="Century Gothic" w:hAnsi="Century Gothic" w:cstheme="minorHAnsi"/>
                      <w:szCs w:val="24"/>
                    </w:rPr>
                    <w:t>:00 Hrs</w:t>
                  </w:r>
                </w:p>
                <w:p w14:paraId="3038A61B" w14:textId="77777777"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8492E2E" w14:textId="7C3E342C" w:rsidR="00110A88" w:rsidRPr="00675B0B" w:rsidRDefault="00C61648" w:rsidP="000F568C">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28</w:t>
                  </w:r>
                  <w:r w:rsidR="00110A88" w:rsidRPr="00675B0B">
                    <w:rPr>
                      <w:rFonts w:ascii="Century Gothic" w:hAnsi="Century Gothic" w:cstheme="minorHAnsi"/>
                      <w:b/>
                      <w:szCs w:val="24"/>
                    </w:rPr>
                    <w:t>/</w:t>
                  </w:r>
                  <w:r w:rsidR="00110A88">
                    <w:rPr>
                      <w:rFonts w:ascii="Century Gothic" w:hAnsi="Century Gothic" w:cstheme="minorHAnsi"/>
                      <w:b/>
                      <w:szCs w:val="24"/>
                    </w:rPr>
                    <w:t>07</w:t>
                  </w:r>
                  <w:r w:rsidR="00110A88" w:rsidRPr="00675B0B">
                    <w:rPr>
                      <w:rFonts w:ascii="Century Gothic" w:hAnsi="Century Gothic" w:cstheme="minorHAnsi"/>
                      <w:b/>
                      <w:szCs w:val="24"/>
                    </w:rPr>
                    <w:t>/202</w:t>
                  </w:r>
                  <w:r w:rsidR="00110A88">
                    <w:rPr>
                      <w:rFonts w:ascii="Century Gothic" w:hAnsi="Century Gothic" w:cstheme="minorHAnsi"/>
                      <w:b/>
                      <w:szCs w:val="24"/>
                    </w:rPr>
                    <w:t>5</w:t>
                  </w:r>
                </w:p>
                <w:p w14:paraId="7A7D626A" w14:textId="77777777"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905" w:type="dxa"/>
                </w:tcPr>
                <w:p w14:paraId="4BC1D949" w14:textId="77777777"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A las </w:t>
                  </w:r>
                </w:p>
                <w:p w14:paraId="66B99983" w14:textId="58A036FE"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10:0</w:t>
                  </w:r>
                  <w:r w:rsidRPr="00675B0B">
                    <w:rPr>
                      <w:rFonts w:ascii="Century Gothic" w:hAnsi="Century Gothic" w:cstheme="minorHAnsi"/>
                      <w:szCs w:val="24"/>
                    </w:rPr>
                    <w:t>0 Hrs</w:t>
                  </w:r>
                </w:p>
                <w:p w14:paraId="7943282E" w14:textId="77777777"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del día</w:t>
                  </w:r>
                </w:p>
                <w:p w14:paraId="03E0C8A9" w14:textId="0725AE49" w:rsidR="00110A88" w:rsidRPr="00675B0B" w:rsidRDefault="00C6164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b/>
                      <w:szCs w:val="24"/>
                    </w:rPr>
                    <w:t>31</w:t>
                  </w:r>
                  <w:r w:rsidR="00110A88" w:rsidRPr="00675B0B">
                    <w:rPr>
                      <w:rFonts w:ascii="Century Gothic" w:hAnsi="Century Gothic" w:cstheme="minorHAnsi"/>
                      <w:b/>
                      <w:szCs w:val="24"/>
                    </w:rPr>
                    <w:t>/</w:t>
                  </w:r>
                  <w:r w:rsidR="00110A88">
                    <w:rPr>
                      <w:rFonts w:ascii="Century Gothic" w:hAnsi="Century Gothic" w:cstheme="minorHAnsi"/>
                      <w:b/>
                      <w:szCs w:val="24"/>
                    </w:rPr>
                    <w:t>07</w:t>
                  </w:r>
                  <w:r w:rsidR="00110A88" w:rsidRPr="00675B0B">
                    <w:rPr>
                      <w:rFonts w:ascii="Century Gothic" w:hAnsi="Century Gothic" w:cstheme="minorHAnsi"/>
                      <w:b/>
                      <w:szCs w:val="24"/>
                    </w:rPr>
                    <w:t>/202</w:t>
                  </w:r>
                  <w:r w:rsidR="00110A88">
                    <w:rPr>
                      <w:rFonts w:ascii="Century Gothic" w:hAnsi="Century Gothic" w:cstheme="minorHAnsi"/>
                      <w:b/>
                      <w:szCs w:val="24"/>
                    </w:rPr>
                    <w:t>5</w:t>
                  </w:r>
                </w:p>
              </w:tc>
              <w:tc>
                <w:tcPr>
                  <w:tcW w:w="2540" w:type="dxa"/>
                  <w:shd w:val="clear" w:color="auto" w:fill="auto"/>
                </w:tcPr>
                <w:p w14:paraId="617EADE5" w14:textId="77777777" w:rsidR="00110A88" w:rsidRPr="00675B0B" w:rsidRDefault="00110A88" w:rsidP="000F568C">
                  <w:pPr>
                    <w:framePr w:hSpace="180" w:wrap="around" w:vAnchor="text" w:hAnchor="page" w:x="1309" w:y="408"/>
                    <w:spacing w:after="0" w:line="240" w:lineRule="auto"/>
                    <w:contextualSpacing/>
                    <w:suppressOverlap/>
                    <w:jc w:val="center"/>
                    <w:rPr>
                      <w:rFonts w:ascii="Century Gothic" w:hAnsi="Century Gothic" w:cstheme="minorHAnsi"/>
                      <w:szCs w:val="24"/>
                    </w:rPr>
                  </w:pPr>
                  <w:r w:rsidRPr="00675B0B">
                    <w:rPr>
                      <w:rFonts w:ascii="Century Gothic" w:hAnsi="Century Gothic" w:cstheme="minorHAnsi"/>
                      <w:szCs w:val="24"/>
                    </w:rPr>
                    <w:t xml:space="preserve">Dentro de los </w:t>
                  </w:r>
                  <w:r w:rsidRPr="00675B0B">
                    <w:rPr>
                      <w:rFonts w:ascii="Century Gothic" w:hAnsi="Century Gothic" w:cstheme="minorHAnsi"/>
                      <w:b/>
                      <w:szCs w:val="24"/>
                    </w:rPr>
                    <w:t>20 días</w:t>
                  </w:r>
                  <w:r w:rsidRPr="00675B0B">
                    <w:rPr>
                      <w:rFonts w:ascii="Century Gothic" w:hAnsi="Century Gothic" w:cstheme="minorHAnsi"/>
                      <w:szCs w:val="24"/>
                    </w:rPr>
                    <w:t xml:space="preserve"> naturales siguientes al acto de presentación y Apertura de Proposiciones</w:t>
                  </w:r>
                </w:p>
              </w:tc>
            </w:tr>
          </w:tbl>
          <w:p w14:paraId="23341C63" w14:textId="3B3FAD17" w:rsidR="00A63DEC" w:rsidRPr="00675B0B" w:rsidRDefault="00725FFD" w:rsidP="00650C86">
            <w:pPr>
              <w:spacing w:line="240" w:lineRule="auto"/>
              <w:jc w:val="center"/>
              <w:rPr>
                <w:rFonts w:ascii="Century Gothic" w:hAnsi="Century Gothic" w:cs="Arial"/>
                <w:b/>
              </w:rPr>
            </w:pPr>
            <w:r w:rsidRPr="00675B0B">
              <w:rPr>
                <w:rFonts w:ascii="Century Gothic" w:hAnsi="Century Gothic" w:cs="Arial"/>
                <w:b/>
              </w:rPr>
              <w:lastRenderedPageBreak/>
              <w:t>ETAPAS DEL PROCESO:</w:t>
            </w:r>
          </w:p>
          <w:p w14:paraId="45BD4924" w14:textId="4863625A" w:rsidR="00E810F7" w:rsidRPr="00650C86" w:rsidRDefault="007419B2" w:rsidP="00B10FAA">
            <w:pPr>
              <w:jc w:val="both"/>
              <w:rPr>
                <w:rFonts w:ascii="Century Gothic" w:hAnsi="Century Gothic" w:cs="Arial"/>
              </w:rPr>
            </w:pPr>
            <w:r w:rsidRPr="00675B0B">
              <w:rPr>
                <w:rFonts w:ascii="Century Gothic" w:hAnsi="Century Gothic" w:cs="Arial"/>
                <w:b/>
              </w:rPr>
              <w:t>ENTREGA DE MUESTRA</w:t>
            </w:r>
            <w:r w:rsidR="00650C86" w:rsidRPr="00675B0B">
              <w:rPr>
                <w:rFonts w:ascii="Century Gothic" w:hAnsi="Century Gothic" w:cs="Arial"/>
                <w:b/>
              </w:rPr>
              <w:t xml:space="preserve">- </w:t>
            </w:r>
            <w:r w:rsidR="00B10FAA">
              <w:rPr>
                <w:rFonts w:ascii="Century Gothic" w:hAnsi="Century Gothic" w:cs="Arial"/>
                <w:sz w:val="24"/>
                <w:szCs w:val="24"/>
              </w:rPr>
              <w:t>NO APLICA</w:t>
            </w:r>
          </w:p>
          <w:p w14:paraId="0E51DBF6" w14:textId="536F67CB" w:rsidR="00CD3654" w:rsidRDefault="00C63245" w:rsidP="005F24AC">
            <w:pPr>
              <w:spacing w:line="240" w:lineRule="auto"/>
              <w:jc w:val="both"/>
              <w:rPr>
                <w:rFonts w:ascii="Century Gothic" w:hAnsi="Century Gothic"/>
              </w:rPr>
            </w:pPr>
            <w:r w:rsidRPr="00675B0B">
              <w:rPr>
                <w:rFonts w:ascii="Century Gothic" w:hAnsi="Century Gothic" w:cs="Arial"/>
                <w:b/>
              </w:rPr>
              <w:t xml:space="preserve">VISITA DE CAMPO- </w:t>
            </w:r>
            <w:r w:rsidR="00B10FAA" w:rsidRPr="00E82E5A">
              <w:rPr>
                <w:rFonts w:ascii="Century Gothic" w:eastAsia="Century Gothic" w:hAnsi="Century Gothic" w:cs="Century Gothic"/>
              </w:rPr>
              <w:t xml:space="preserve">Los interesados en participar deberán asistir el día </w:t>
            </w:r>
            <w:r w:rsidR="00C61648">
              <w:rPr>
                <w:rFonts w:ascii="Century Gothic" w:eastAsia="Century Gothic" w:hAnsi="Century Gothic" w:cs="Century Gothic"/>
                <w:b/>
                <w:bCs/>
              </w:rPr>
              <w:t>23</w:t>
            </w:r>
            <w:r w:rsidR="00B10FAA" w:rsidRPr="00E82E5A">
              <w:rPr>
                <w:rFonts w:ascii="Century Gothic" w:hAnsi="Century Gothic" w:cs="Arial"/>
                <w:b/>
              </w:rPr>
              <w:t xml:space="preserve"> de </w:t>
            </w:r>
            <w:r w:rsidR="00B10FAA">
              <w:rPr>
                <w:rFonts w:ascii="Century Gothic" w:hAnsi="Century Gothic" w:cs="Arial"/>
                <w:b/>
              </w:rPr>
              <w:t>julio</w:t>
            </w:r>
            <w:r w:rsidR="00B10FAA" w:rsidRPr="00E82E5A">
              <w:rPr>
                <w:rFonts w:ascii="Century Gothic" w:hAnsi="Century Gothic" w:cs="Arial"/>
                <w:b/>
              </w:rPr>
              <w:t xml:space="preserve"> del 202</w:t>
            </w:r>
            <w:r w:rsidR="00B10FAA">
              <w:rPr>
                <w:rFonts w:ascii="Century Gothic" w:hAnsi="Century Gothic" w:cs="Arial"/>
                <w:b/>
              </w:rPr>
              <w:t>5</w:t>
            </w:r>
            <w:r w:rsidR="00B10FAA" w:rsidRPr="00E82E5A">
              <w:rPr>
                <w:rFonts w:ascii="Century Gothic" w:hAnsi="Century Gothic" w:cs="Arial"/>
              </w:rPr>
              <w:t xml:space="preserve"> iniciando a las </w:t>
            </w:r>
            <w:r w:rsidR="00B10FAA" w:rsidRPr="00E82E5A">
              <w:rPr>
                <w:rFonts w:ascii="Century Gothic" w:hAnsi="Century Gothic" w:cs="Arial"/>
                <w:b/>
                <w:u w:val="single"/>
              </w:rPr>
              <w:t>09:00</w:t>
            </w:r>
            <w:r w:rsidR="00B10FAA" w:rsidRPr="00E82E5A">
              <w:rPr>
                <w:rFonts w:ascii="Century Gothic" w:hAnsi="Century Gothic" w:cs="Arial"/>
              </w:rPr>
              <w:t xml:space="preserve"> horas, con una tolerancia de 10 minuto. </w:t>
            </w:r>
            <w:r w:rsidR="00B10FAA" w:rsidRPr="00E82E5A">
              <w:rPr>
                <w:rFonts w:ascii="Century Gothic" w:hAnsi="Century Gothic" w:cs="Arial"/>
                <w:b/>
                <w:u w:val="single"/>
              </w:rPr>
              <w:t>Punto de reunión</w:t>
            </w:r>
            <w:r w:rsidR="00B10FAA" w:rsidRPr="00E82E5A">
              <w:rPr>
                <w:rFonts w:ascii="Century Gothic" w:hAnsi="Century Gothic" w:cs="Arial"/>
              </w:rPr>
              <w:t xml:space="preserve"> en la Jefatura de Adquisiciones del </w:t>
            </w:r>
            <w:r w:rsidR="00B10FAA" w:rsidRPr="00E82E5A">
              <w:rPr>
                <w:rFonts w:ascii="Century Gothic" w:eastAsia="Times New Roman" w:hAnsi="Century Gothic" w:cs="Arial"/>
              </w:rPr>
              <w:t xml:space="preserve">O.P.D “Servicios de Salud del Municipio de Zapopan” ubicado </w:t>
            </w:r>
            <w:r w:rsidR="00B10FAA" w:rsidRPr="00E82E5A">
              <w:rPr>
                <w:rFonts w:ascii="Century Gothic" w:hAnsi="Century Gothic"/>
              </w:rPr>
              <w:t>en la segunda planta de las oficinas administrativas.</w:t>
            </w:r>
          </w:p>
          <w:p w14:paraId="6A93F1C8" w14:textId="3B2911EB" w:rsidR="00B10FAA" w:rsidRPr="00E82E5A" w:rsidRDefault="00B10FAA" w:rsidP="00B10FAA">
            <w:pPr>
              <w:jc w:val="both"/>
              <w:rPr>
                <w:rFonts w:ascii="Century Gothic" w:hAnsi="Century Gothic" w:cs="Arial"/>
              </w:rPr>
            </w:pPr>
            <w:r w:rsidRPr="00E82E5A">
              <w:rPr>
                <w:rFonts w:ascii="Century Gothic" w:eastAsia="Century Gothic" w:hAnsi="Century Gothic" w:cs="Century Gothic"/>
              </w:rPr>
              <w:t xml:space="preserve">Las visitas se requieren a efecto de asegurar que los licitantes interesados conozcan el alcance de la solicitud del OPD SSMZ, Será considerada de </w:t>
            </w:r>
            <w:r w:rsidR="00A959A8" w:rsidRPr="00E82E5A">
              <w:rPr>
                <w:rFonts w:ascii="Century Gothic" w:eastAsia="Century Gothic" w:hAnsi="Century Gothic" w:cs="Century Gothic"/>
                <w:b/>
              </w:rPr>
              <w:t>CARÁCTER OBLIGATORIO</w:t>
            </w:r>
            <w:r w:rsidRPr="00E82E5A">
              <w:rPr>
                <w:rFonts w:ascii="Century Gothic" w:eastAsia="Century Gothic" w:hAnsi="Century Gothic" w:cs="Century Gothic"/>
                <w:b/>
              </w:rPr>
              <w:t>.</w:t>
            </w:r>
          </w:p>
          <w:p w14:paraId="757037AB" w14:textId="2D6071C3"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0C5A915F"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el </w:t>
            </w:r>
            <w:r w:rsidRPr="00675B0B">
              <w:rPr>
                <w:rFonts w:ascii="Century Gothic" w:hAnsi="Century Gothic"/>
                <w:b/>
              </w:rPr>
              <w:t xml:space="preserve">día </w:t>
            </w:r>
            <w:r w:rsidR="00C61648">
              <w:rPr>
                <w:rFonts w:ascii="Century Gothic" w:hAnsi="Century Gothic"/>
                <w:b/>
              </w:rPr>
              <w:t>28</w:t>
            </w:r>
            <w:r w:rsidR="00DC3308" w:rsidRPr="00675B0B">
              <w:rPr>
                <w:rFonts w:ascii="Century Gothic" w:eastAsia="Century Gothic" w:hAnsi="Century Gothic" w:cs="Century Gothic"/>
                <w:b/>
              </w:rPr>
              <w:t xml:space="preserve"> de </w:t>
            </w:r>
            <w:r w:rsidR="00B10FAA">
              <w:rPr>
                <w:rFonts w:ascii="Century Gothic" w:eastAsia="Century Gothic" w:hAnsi="Century Gothic" w:cs="Century Gothic"/>
                <w:b/>
              </w:rPr>
              <w:t>julio</w:t>
            </w:r>
            <w:r w:rsidR="00FC422D" w:rsidRPr="00675B0B">
              <w:rPr>
                <w:rFonts w:ascii="Century Gothic" w:eastAsia="Century Gothic" w:hAnsi="Century Gothic" w:cs="Century Gothic"/>
                <w:b/>
              </w:rPr>
              <w:t xml:space="preserve"> </w:t>
            </w:r>
            <w:r w:rsidR="00DC3308" w:rsidRPr="00675B0B">
              <w:rPr>
                <w:rFonts w:ascii="Century Gothic" w:eastAsia="Century Gothic" w:hAnsi="Century Gothic" w:cs="Century Gothic"/>
                <w:b/>
              </w:rPr>
              <w:t>del 202</w:t>
            </w:r>
            <w:r w:rsidR="00A22E5D">
              <w:rPr>
                <w:rFonts w:ascii="Century Gothic" w:eastAsia="Century Gothic" w:hAnsi="Century Gothic" w:cs="Century Gothic"/>
                <w:b/>
              </w:rPr>
              <w:t>5</w:t>
            </w:r>
            <w:r w:rsidR="00313AE7" w:rsidRPr="00675B0B">
              <w:rPr>
                <w:rFonts w:ascii="Century Gothic" w:hAnsi="Century Gothic"/>
                <w:b/>
              </w:rPr>
              <w:t xml:space="preserve"> a las </w:t>
            </w:r>
            <w:r w:rsidR="00644D0A" w:rsidRPr="00675B0B">
              <w:rPr>
                <w:rFonts w:ascii="Century Gothic" w:hAnsi="Century Gothic"/>
                <w:b/>
              </w:rPr>
              <w:t>1</w:t>
            </w:r>
            <w:r w:rsidR="00B10FAA">
              <w:rPr>
                <w:rFonts w:ascii="Century Gothic" w:hAnsi="Century Gothic"/>
                <w:b/>
              </w:rPr>
              <w:t>2</w:t>
            </w:r>
            <w:r w:rsidRPr="00675B0B">
              <w:rPr>
                <w:rFonts w:ascii="Century Gothic" w:hAnsi="Century Gothic"/>
                <w:b/>
              </w:rPr>
              <w:t>:</w:t>
            </w:r>
            <w:r w:rsidR="00611044">
              <w:rPr>
                <w:rFonts w:ascii="Century Gothic" w:hAnsi="Century Gothic"/>
                <w:b/>
              </w:rPr>
              <w:t>0</w:t>
            </w:r>
            <w:r w:rsidRPr="00675B0B">
              <w:rPr>
                <w:rFonts w:ascii="Century Gothic" w:hAnsi="Century Gothic"/>
                <w:b/>
              </w:rPr>
              <w:t>0</w:t>
            </w:r>
            <w:r w:rsidRPr="00675B0B">
              <w:rPr>
                <w:rFonts w:ascii="Century Gothic" w:hAnsi="Century Gothic"/>
              </w:rPr>
              <w:t xml:space="preserve"> horas, en </w:t>
            </w:r>
            <w:r w:rsidR="005830D7" w:rsidRPr="00675B0B">
              <w:rPr>
                <w:rFonts w:ascii="Century Gothic" w:hAnsi="Century Gothic"/>
              </w:rPr>
              <w:t>el Área de Jefatura de Adquisiciones del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5DBC6604"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día </w:t>
            </w:r>
            <w:r w:rsidR="00C61648">
              <w:rPr>
                <w:rFonts w:ascii="Century Gothic" w:hAnsi="Century Gothic"/>
                <w:b/>
                <w:bCs/>
              </w:rPr>
              <w:t>24</w:t>
            </w:r>
            <w:r w:rsidR="001466D8" w:rsidRPr="00675B0B">
              <w:rPr>
                <w:rFonts w:ascii="Century Gothic" w:hAnsi="Century Gothic"/>
                <w:b/>
                <w:bCs/>
              </w:rPr>
              <w:t xml:space="preserve"> de </w:t>
            </w:r>
            <w:r w:rsidR="00B10FAA">
              <w:rPr>
                <w:rFonts w:ascii="Century Gothic" w:hAnsi="Century Gothic"/>
                <w:b/>
                <w:bCs/>
              </w:rPr>
              <w:t>julio</w:t>
            </w:r>
            <w:r w:rsidR="00A22E5D">
              <w:rPr>
                <w:rFonts w:ascii="Century Gothic" w:hAnsi="Century Gothic"/>
                <w:b/>
                <w:bCs/>
              </w:rPr>
              <w:t xml:space="preserve"> </w:t>
            </w:r>
            <w:r w:rsidR="00DC3308" w:rsidRPr="00675B0B">
              <w:rPr>
                <w:rFonts w:ascii="Century Gothic" w:hAnsi="Century Gothic"/>
                <w:b/>
                <w:bCs/>
              </w:rPr>
              <w:t>202</w:t>
            </w:r>
            <w:r w:rsidR="00A22E5D">
              <w:rPr>
                <w:rFonts w:ascii="Century Gothic" w:hAnsi="Century Gothic"/>
                <w:b/>
                <w:bCs/>
              </w:rPr>
              <w:t>5</w:t>
            </w:r>
            <w:r w:rsidR="00DC3308" w:rsidRPr="00675B0B">
              <w:rPr>
                <w:rFonts w:ascii="Century Gothic" w:hAnsi="Century Gothic"/>
                <w:b/>
                <w:bCs/>
              </w:rPr>
              <w:t xml:space="preserve"> </w:t>
            </w:r>
            <w:r w:rsidRPr="00675B0B">
              <w:rPr>
                <w:rFonts w:ascii="Century Gothic" w:hAnsi="Century Gothic"/>
                <w:b/>
                <w:bCs/>
              </w:rPr>
              <w:t xml:space="preserve">a las </w:t>
            </w:r>
            <w:r w:rsidR="00153F6D" w:rsidRPr="00675B0B">
              <w:rPr>
                <w:rFonts w:ascii="Century Gothic" w:hAnsi="Century Gothic"/>
                <w:b/>
                <w:bCs/>
              </w:rPr>
              <w:t>1</w:t>
            </w:r>
            <w:r w:rsidR="007779DF">
              <w:rPr>
                <w:rFonts w:ascii="Century Gothic" w:hAnsi="Century Gothic"/>
                <w:b/>
                <w:bCs/>
              </w:rPr>
              <w:t>2</w:t>
            </w:r>
            <w:r w:rsidRPr="00675B0B">
              <w:rPr>
                <w:rFonts w:ascii="Century Gothic" w:hAnsi="Century Gothic"/>
                <w:b/>
                <w:bCs/>
              </w:rPr>
              <w:t xml:space="preserve">:00 horas,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CF52365" w:rsidR="00CE722D" w:rsidRPr="00AC3252" w:rsidRDefault="00A22E5D" w:rsidP="00CE722D">
            <w:pPr>
              <w:spacing w:after="200" w:line="240" w:lineRule="auto"/>
              <w:jc w:val="center"/>
              <w:rPr>
                <w:rFonts w:ascii="Century Gothic" w:hAnsi="Century Gothic" w:cs="Arial"/>
              </w:rPr>
            </w:pPr>
            <w:r w:rsidRPr="00AC3252">
              <w:rPr>
                <w:color w:val="4472C4" w:themeColor="accent5"/>
                <w:sz w:val="24"/>
                <w:szCs w:val="24"/>
              </w:rPr>
              <w:t>c</w:t>
            </w:r>
            <w:r w:rsidR="00DE3565" w:rsidRPr="00AC3252">
              <w:rPr>
                <w:color w:val="4472C4" w:themeColor="accent5"/>
                <w:sz w:val="24"/>
                <w:szCs w:val="24"/>
              </w:rPr>
              <w:t>laudia.millan@ssmz.gob.mx</w:t>
            </w:r>
            <w:r w:rsidR="00854E53" w:rsidRPr="00AC3252">
              <w:rPr>
                <w:color w:val="4472C4" w:themeColor="accent5"/>
                <w:sz w:val="24"/>
                <w:szCs w:val="24"/>
              </w:rPr>
              <w:t xml:space="preserve"> </w:t>
            </w:r>
            <w:r w:rsidR="00B345CD" w:rsidRPr="00AC3252">
              <w:rPr>
                <w:color w:val="4472C4" w:themeColor="accent5"/>
                <w:sz w:val="24"/>
                <w:szCs w:val="24"/>
              </w:rPr>
              <w:t xml:space="preserve"> </w:t>
            </w:r>
            <w:r w:rsidR="00DE3565" w:rsidRPr="00AC3252">
              <w:rPr>
                <w:rFonts w:ascii="Century Gothic" w:hAnsi="Century Gothic" w:cs="Arial"/>
              </w:rPr>
              <w:br/>
            </w:r>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FF0A5A9" w14:textId="7003FC54" w:rsidR="00FD1DF7" w:rsidRPr="00AC3252" w:rsidRDefault="00C61648" w:rsidP="00AC3252">
            <w:pPr>
              <w:pStyle w:val="Encabezado"/>
              <w:tabs>
                <w:tab w:val="clear" w:pos="4419"/>
                <w:tab w:val="clear" w:pos="8838"/>
                <w:tab w:val="center" w:pos="4252"/>
                <w:tab w:val="right" w:pos="8572"/>
              </w:tabs>
              <w:ind w:right="-156"/>
              <w:rPr>
                <w:rFonts w:ascii="Century Gothic" w:hAnsi="Century Gothic" w:cs="Arial"/>
                <w:b/>
              </w:rPr>
            </w:pPr>
            <w:r>
              <w:rPr>
                <w:rFonts w:ascii="Century Gothic" w:hAnsi="Century Gothic" w:cs="Arial"/>
                <w:b/>
              </w:rPr>
              <w:t xml:space="preserve">SEGUNDA </w:t>
            </w:r>
            <w:r w:rsidR="0086342B" w:rsidRPr="00675B0B">
              <w:rPr>
                <w:rFonts w:ascii="Century Gothic" w:hAnsi="Century Gothic" w:cs="Arial"/>
                <w:b/>
              </w:rPr>
              <w:t>LICITACIÓN PÚBLICA LOCAL SIN CONCURRENCIA DEL COMITÉ DE ADQUISICIONES NÚMERO</w:t>
            </w:r>
            <w:r w:rsidR="00AC3252">
              <w:rPr>
                <w:rFonts w:ascii="Century Gothic" w:hAnsi="Century Gothic" w:cs="Arial"/>
                <w:b/>
              </w:rPr>
              <w:t xml:space="preserve"> </w:t>
            </w:r>
            <w:r w:rsidR="00110A88">
              <w:rPr>
                <w:rFonts w:ascii="Century Gothic" w:hAnsi="Century Gothic" w:cs="Arial"/>
                <w:b/>
              </w:rPr>
              <w:t>LSC-049/2025</w:t>
            </w:r>
            <w:r w:rsidR="00DF1C6D">
              <w:rPr>
                <w:rFonts w:ascii="Century Gothic" w:hAnsi="Century Gothic" w:cs="Arial"/>
                <w:b/>
              </w:rPr>
              <w:t xml:space="preserve"> PARA LA “</w:t>
            </w:r>
            <w:r w:rsidR="002778D9">
              <w:rPr>
                <w:rFonts w:ascii="Century Gothic" w:hAnsi="Century Gothic" w:cs="Arial"/>
                <w:b/>
              </w:rPr>
              <w:t>ADQUISICIÓN DE TELEFONÍA IP PARA HOSPITALITO SUR</w:t>
            </w:r>
            <w:r w:rsidR="00DF1C6D">
              <w:rPr>
                <w:rFonts w:ascii="Century Gothic" w:hAnsi="Century Gothic" w:cs="Arial"/>
                <w:b/>
              </w:rPr>
              <w:t>”</w:t>
            </w:r>
            <w:r w:rsidR="007265FA">
              <w:rPr>
                <w:rFonts w:ascii="Century Gothic" w:hAnsi="Century Gothic" w:cs="Arial"/>
                <w:b/>
              </w:rPr>
              <w:t>.</w:t>
            </w:r>
          </w:p>
          <w:p w14:paraId="5E102281" w14:textId="77777777" w:rsidR="00BE4296" w:rsidRPr="00675B0B"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2931E62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r w:rsidR="000D4E18" w:rsidRPr="00A22E5D">
              <w:rPr>
                <w:rFonts w:ascii="Century Gothic" w:hAnsi="Century Gothic"/>
              </w:rPr>
              <w:t>https://www.ssmz.gob.mx/0919licita/index.html</w:t>
            </w:r>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25BCD76C" w:rsidR="00CE722D" w:rsidRPr="00675B0B" w:rsidRDefault="00CE722D" w:rsidP="00CE722D">
            <w:pPr>
              <w:spacing w:line="240" w:lineRule="auto"/>
              <w:jc w:val="both"/>
              <w:rPr>
                <w:rFonts w:ascii="Century Gothic" w:hAnsi="Century Gothic" w:cs="Century Gothic"/>
                <w:b/>
              </w:rPr>
            </w:pPr>
            <w:r w:rsidRPr="00675B0B">
              <w:rPr>
                <w:rFonts w:ascii="Century Gothic" w:hAnsi="Century Gothic" w:cs="Century Gothic"/>
                <w:b/>
              </w:rPr>
              <w:t xml:space="preserve">Las propuestas podrán ser recibidas vía correo electrónico a: </w:t>
            </w:r>
            <w:r w:rsidR="007B2145">
              <w:rPr>
                <w:rFonts w:ascii="Century Gothic" w:hAnsi="Century Gothic" w:cs="Century Gothic"/>
                <w:b/>
              </w:rPr>
              <w:t>c</w:t>
            </w:r>
            <w:r w:rsidR="00710721" w:rsidRPr="007B2145">
              <w:rPr>
                <w:rFonts w:ascii="Century Gothic" w:hAnsi="Century Gothic" w:cs="Century Gothic"/>
                <w:b/>
              </w:rPr>
              <w:t>ompras</w:t>
            </w:r>
            <w:r w:rsidR="007B2145">
              <w:rPr>
                <w:rFonts w:ascii="Century Gothic" w:hAnsi="Century Gothic" w:cs="Century Gothic"/>
                <w:b/>
              </w:rPr>
              <w:t>1</w:t>
            </w:r>
            <w:r w:rsidR="00710721" w:rsidRPr="007B2145">
              <w:rPr>
                <w:rFonts w:ascii="Century Gothic" w:hAnsi="Century Gothic" w:cs="Century Gothic"/>
                <w:b/>
              </w:rPr>
              <w:t>@ssmz.gob.</w:t>
            </w:r>
            <w:r w:rsidR="00710721" w:rsidRPr="00622C20">
              <w:rPr>
                <w:rFonts w:ascii="Century Gothic" w:hAnsi="Century Gothic" w:cs="Century Gothic"/>
                <w:b/>
              </w:rPr>
              <w:t>mx</w:t>
            </w:r>
            <w:r w:rsidR="007B4B2D" w:rsidRPr="00622C20">
              <w:rPr>
                <w:rFonts w:ascii="Century Gothic" w:hAnsi="Century Gothic" w:cs="Century Gothic"/>
                <w:b/>
              </w:rPr>
              <w:t xml:space="preserve"> a</w:t>
            </w:r>
            <w:r w:rsidR="007B4B2D" w:rsidRPr="00675B0B">
              <w:rPr>
                <w:rFonts w:ascii="Century Gothic" w:hAnsi="Century Gothic" w:cs="Century Gothic"/>
                <w:b/>
              </w:rPr>
              <w:t xml:space="preserve"> más tardar y hasta las </w:t>
            </w:r>
            <w:r w:rsidR="00B10FAA">
              <w:rPr>
                <w:rFonts w:ascii="Century Gothic" w:hAnsi="Century Gothic" w:cs="Century Gothic"/>
                <w:b/>
              </w:rPr>
              <w:t>10</w:t>
            </w:r>
            <w:r w:rsidR="00E32AB4">
              <w:rPr>
                <w:rFonts w:ascii="Century Gothic" w:hAnsi="Century Gothic" w:cs="Century Gothic"/>
                <w:b/>
              </w:rPr>
              <w:t>:</w:t>
            </w:r>
            <w:r w:rsidR="007B2145">
              <w:rPr>
                <w:rFonts w:ascii="Century Gothic" w:hAnsi="Century Gothic" w:cs="Century Gothic"/>
                <w:b/>
              </w:rPr>
              <w:t>0</w:t>
            </w:r>
            <w:r w:rsidRPr="00675B0B">
              <w:rPr>
                <w:rFonts w:ascii="Century Gothic" w:hAnsi="Century Gothic" w:cs="Century Gothic"/>
                <w:b/>
              </w:rPr>
              <w:t xml:space="preserve">0 horas del día </w:t>
            </w:r>
            <w:r w:rsidR="00C61648">
              <w:rPr>
                <w:rFonts w:ascii="Century Gothic" w:hAnsi="Century Gothic" w:cs="Century Gothic"/>
                <w:b/>
              </w:rPr>
              <w:t>3</w:t>
            </w:r>
            <w:r w:rsidR="00B10FAA">
              <w:rPr>
                <w:rFonts w:ascii="Century Gothic" w:hAnsi="Century Gothic" w:cs="Century Gothic"/>
                <w:b/>
              </w:rPr>
              <w:t>1</w:t>
            </w:r>
            <w:r w:rsidR="00DC3308" w:rsidRPr="00675B0B">
              <w:rPr>
                <w:rFonts w:ascii="Century Gothic" w:hAnsi="Century Gothic" w:cs="Century Gothic"/>
                <w:b/>
              </w:rPr>
              <w:t xml:space="preserve"> de </w:t>
            </w:r>
            <w:r w:rsidR="00E810F7">
              <w:rPr>
                <w:rFonts w:ascii="Century Gothic" w:hAnsi="Century Gothic" w:cs="Century Gothic"/>
                <w:b/>
              </w:rPr>
              <w:t>ju</w:t>
            </w:r>
            <w:r w:rsidR="00B10FAA">
              <w:rPr>
                <w:rFonts w:ascii="Century Gothic" w:hAnsi="Century Gothic" w:cs="Century Gothic"/>
                <w:b/>
              </w:rPr>
              <w:t>l</w:t>
            </w:r>
            <w:r w:rsidR="00E810F7">
              <w:rPr>
                <w:rFonts w:ascii="Century Gothic" w:hAnsi="Century Gothic" w:cs="Century Gothic"/>
                <w:b/>
              </w:rPr>
              <w:t>io</w:t>
            </w:r>
            <w:r w:rsidR="007B2145">
              <w:rPr>
                <w:rFonts w:ascii="Century Gothic" w:hAnsi="Century Gothic" w:cs="Century Gothic"/>
                <w:b/>
              </w:rPr>
              <w:t xml:space="preserve"> </w:t>
            </w:r>
            <w:r w:rsidRPr="00675B0B">
              <w:rPr>
                <w:rFonts w:ascii="Century Gothic" w:hAnsi="Century Gothic" w:cs="Century Gothic"/>
                <w:b/>
              </w:rPr>
              <w:t>del 202</w:t>
            </w:r>
            <w:r w:rsidR="007B2145">
              <w:rPr>
                <w:rFonts w:ascii="Century Gothic" w:hAnsi="Century Gothic" w:cs="Century Gothic"/>
                <w:b/>
              </w:rPr>
              <w:t>5</w:t>
            </w:r>
            <w:r w:rsidRPr="00675B0B">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7F753F11" w14:textId="37C3EC27" w:rsidR="00CE722D"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 xml:space="preserve">Los sobres que contengan las propuestas técnicas y económicas </w:t>
            </w:r>
            <w:r w:rsidR="00184C3F" w:rsidRPr="00622C20">
              <w:rPr>
                <w:rFonts w:ascii="Century Gothic" w:hAnsi="Century Gothic"/>
                <w:b/>
                <w:u w:val="single"/>
              </w:rPr>
              <w:t>podrán</w:t>
            </w:r>
            <w:r w:rsidR="0081675E" w:rsidRPr="00622C20">
              <w:rPr>
                <w:rFonts w:ascii="Century Gothic" w:hAnsi="Century Gothic"/>
                <w:b/>
                <w:u w:val="single"/>
              </w:rPr>
              <w:t xml:space="preserve"> ser</w:t>
            </w:r>
            <w:r w:rsidR="0081675E" w:rsidRPr="00675B0B">
              <w:rPr>
                <w:rFonts w:ascii="Century Gothic" w:hAnsi="Century Gothic"/>
                <w:b/>
                <w:u w:val="single"/>
              </w:rPr>
              <w:t xml:space="preserve"> entregados en las oficinas de la Jefatura de Adquisiciones desde el día de su publicación y hasta las </w:t>
            </w:r>
            <w:r w:rsidR="008A7D76">
              <w:rPr>
                <w:rFonts w:ascii="Century Gothic" w:hAnsi="Century Gothic" w:cs="Century Gothic"/>
                <w:b/>
                <w:u w:val="single"/>
              </w:rPr>
              <w:t>1</w:t>
            </w:r>
            <w:r w:rsidR="00B10FAA">
              <w:rPr>
                <w:rFonts w:ascii="Century Gothic" w:hAnsi="Century Gothic" w:cs="Century Gothic"/>
                <w:b/>
                <w:u w:val="single"/>
              </w:rPr>
              <w:t>0</w:t>
            </w:r>
            <w:r w:rsidR="00E32AB4">
              <w:rPr>
                <w:rFonts w:ascii="Century Gothic" w:hAnsi="Century Gothic" w:cs="Century Gothic"/>
                <w:b/>
                <w:u w:val="single"/>
              </w:rPr>
              <w:t>:</w:t>
            </w:r>
            <w:r w:rsidR="007B2145">
              <w:rPr>
                <w:rFonts w:ascii="Century Gothic" w:hAnsi="Century Gothic" w:cs="Century Gothic"/>
                <w:b/>
                <w:u w:val="single"/>
              </w:rPr>
              <w:t>0</w:t>
            </w:r>
            <w:r w:rsidR="00034DAA" w:rsidRPr="00675B0B">
              <w:rPr>
                <w:rFonts w:ascii="Century Gothic" w:hAnsi="Century Gothic" w:cs="Century Gothic"/>
                <w:b/>
                <w:u w:val="single"/>
              </w:rPr>
              <w:t xml:space="preserve">0 horas del día </w:t>
            </w:r>
            <w:r w:rsidR="00C61648">
              <w:rPr>
                <w:rFonts w:ascii="Century Gothic" w:hAnsi="Century Gothic" w:cs="Century Gothic"/>
                <w:b/>
                <w:u w:val="single"/>
              </w:rPr>
              <w:t>3</w:t>
            </w:r>
            <w:r w:rsidR="00B10FAA">
              <w:rPr>
                <w:rFonts w:ascii="Century Gothic" w:hAnsi="Century Gothic" w:cs="Century Gothic"/>
                <w:b/>
                <w:u w:val="single"/>
              </w:rPr>
              <w:t>1</w:t>
            </w:r>
            <w:r w:rsidR="00276BD5" w:rsidRPr="00675B0B">
              <w:rPr>
                <w:rFonts w:ascii="Century Gothic" w:hAnsi="Century Gothic" w:cs="Century Gothic"/>
                <w:b/>
                <w:u w:val="single"/>
              </w:rPr>
              <w:t xml:space="preserve"> de </w:t>
            </w:r>
            <w:r w:rsidR="00E810F7">
              <w:rPr>
                <w:rFonts w:ascii="Century Gothic" w:hAnsi="Century Gothic" w:cs="Century Gothic"/>
                <w:b/>
                <w:u w:val="single"/>
              </w:rPr>
              <w:t>ju</w:t>
            </w:r>
            <w:r w:rsidR="00B10FAA">
              <w:rPr>
                <w:rFonts w:ascii="Century Gothic" w:hAnsi="Century Gothic" w:cs="Century Gothic"/>
                <w:b/>
                <w:u w:val="single"/>
              </w:rPr>
              <w:t>l</w:t>
            </w:r>
            <w:r w:rsidR="00E810F7">
              <w:rPr>
                <w:rFonts w:ascii="Century Gothic" w:hAnsi="Century Gothic" w:cs="Century Gothic"/>
                <w:b/>
                <w:u w:val="single"/>
              </w:rPr>
              <w:t>io</w:t>
            </w:r>
            <w:r w:rsidR="00C16F6D" w:rsidRPr="00675B0B">
              <w:rPr>
                <w:rFonts w:ascii="Century Gothic" w:hAnsi="Century Gothic" w:cs="Century Gothic"/>
                <w:b/>
                <w:u w:val="single"/>
              </w:rPr>
              <w:t xml:space="preserve"> </w:t>
            </w:r>
            <w:r w:rsidR="00276BD5" w:rsidRPr="00675B0B">
              <w:rPr>
                <w:rFonts w:ascii="Century Gothic" w:hAnsi="Century Gothic" w:cs="Century Gothic"/>
                <w:b/>
                <w:u w:val="single"/>
              </w:rPr>
              <w:t>del 202</w:t>
            </w:r>
            <w:r w:rsidR="007B2145">
              <w:rPr>
                <w:rFonts w:ascii="Century Gothic" w:hAnsi="Century Gothic" w:cs="Century Gothic"/>
                <w:b/>
                <w:u w:val="single"/>
              </w:rPr>
              <w:t>5</w:t>
            </w:r>
            <w:r w:rsidR="00034DAA" w:rsidRPr="00675B0B">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pPr>
              <w:numPr>
                <w:ilvl w:val="0"/>
                <w:numId w:val="12"/>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pPr>
              <w:numPr>
                <w:ilvl w:val="0"/>
                <w:numId w:val="12"/>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77777777" w:rsidR="0012736C"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Presentarlo con fecha de emisión mayor al periodo establecido será motivo de desechamiento</w:t>
            </w:r>
          </w:p>
          <w:p w14:paraId="19814B0A"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rPr>
              <w:lastRenderedPageBreak/>
              <w:t xml:space="preserve">Propuesta Económica </w:t>
            </w:r>
            <w:r w:rsidRPr="00675B0B">
              <w:rPr>
                <w:rFonts w:ascii="Century Gothic" w:eastAsia="Times New Roman" w:hAnsi="Century Gothic" w:cs="Arial"/>
                <w:b/>
              </w:rPr>
              <w:t>(Anexo 7).</w:t>
            </w:r>
          </w:p>
          <w:p w14:paraId="255BDCC4" w14:textId="77777777" w:rsidR="00394522" w:rsidRPr="00675B0B"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E810F7" w:rsidRDefault="00394522">
            <w:pPr>
              <w:numPr>
                <w:ilvl w:val="0"/>
                <w:numId w:val="12"/>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53EC458A" w14:textId="202D6714" w:rsidR="00110A88" w:rsidRPr="00110A88" w:rsidRDefault="00110A88" w:rsidP="00110A88">
            <w:pPr>
              <w:numPr>
                <w:ilvl w:val="0"/>
                <w:numId w:val="12"/>
              </w:numPr>
              <w:spacing w:after="0" w:line="240" w:lineRule="auto"/>
              <w:ind w:left="720"/>
              <w:jc w:val="both"/>
              <w:rPr>
                <w:rFonts w:ascii="Century Gothic" w:eastAsia="Times New Roman" w:hAnsi="Century Gothic" w:cs="Arial"/>
                <w:lang w:val="pt-PT"/>
              </w:rPr>
            </w:pPr>
            <w:r w:rsidRPr="00110A88">
              <w:rPr>
                <w:rFonts w:ascii="Century Gothic" w:hAnsi="Century Gothic" w:cs="Arial"/>
                <w:bCs/>
                <w:color w:val="222222"/>
                <w:shd w:val="clear" w:color="auto" w:fill="FFFFFF"/>
                <w:lang w:val="pt-PT"/>
              </w:rPr>
              <w:t xml:space="preserve">Formato de visita de campo </w:t>
            </w:r>
            <w:r w:rsidRPr="00110A88">
              <w:rPr>
                <w:rFonts w:ascii="Century Gothic" w:hAnsi="Century Gothic" w:cs="Arial"/>
                <w:b/>
                <w:bCs/>
                <w:color w:val="222222"/>
                <w:shd w:val="clear" w:color="auto" w:fill="FFFFFF"/>
                <w:lang w:val="pt-PT"/>
              </w:rPr>
              <w:t>(Anexo 1</w:t>
            </w:r>
            <w:r>
              <w:rPr>
                <w:rFonts w:ascii="Century Gothic" w:hAnsi="Century Gothic" w:cs="Arial"/>
                <w:b/>
                <w:bCs/>
                <w:color w:val="222222"/>
                <w:shd w:val="clear" w:color="auto" w:fill="FFFFFF"/>
                <w:lang w:val="pt-PT"/>
              </w:rPr>
              <w:t>0</w:t>
            </w:r>
            <w:r w:rsidRPr="00110A88">
              <w:rPr>
                <w:rFonts w:ascii="Century Gothic" w:hAnsi="Century Gothic" w:cs="Arial"/>
                <w:b/>
                <w:bCs/>
                <w:color w:val="222222"/>
                <w:shd w:val="clear" w:color="auto" w:fill="FFFFFF"/>
                <w:lang w:val="pt-PT"/>
              </w:rPr>
              <w:t>).</w:t>
            </w:r>
          </w:p>
          <w:p w14:paraId="05700AD0" w14:textId="77777777" w:rsidR="00E32AB4" w:rsidRPr="00110A88" w:rsidRDefault="00E32AB4" w:rsidP="00E32AB4">
            <w:pPr>
              <w:spacing w:after="0" w:line="240" w:lineRule="auto"/>
              <w:ind w:left="360"/>
              <w:jc w:val="both"/>
              <w:rPr>
                <w:rFonts w:ascii="Century Gothic" w:eastAsia="Times New Roman" w:hAnsi="Century Gothic" w:cs="Arial"/>
                <w:lang w:val="pt-PT"/>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implica la evaluación de su contenido, ni el desechamiento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rápido manejo y seguridad misma de su propuesta; no presentarlo no será motivo de desechamiento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62CC03A3" w14:textId="77777777" w:rsidR="00A63DEC" w:rsidRPr="00675B0B" w:rsidRDefault="00725FFD" w:rsidP="00742B4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47B482C5" w14:textId="77777777" w:rsidR="00A63DEC" w:rsidRPr="00675B0B" w:rsidRDefault="00A63DEC" w:rsidP="0012736C">
            <w:pPr>
              <w:pStyle w:val="Listavistosa-nfasis11"/>
              <w:spacing w:after="0" w:line="240" w:lineRule="auto"/>
              <w:ind w:left="317" w:hanging="284"/>
              <w:jc w:val="both"/>
              <w:rPr>
                <w:rFonts w:ascii="Century Gothic" w:hAnsi="Century Gothic" w:cs="Arial"/>
              </w:rPr>
            </w:pPr>
          </w:p>
          <w:p w14:paraId="73099163" w14:textId="41461CB3" w:rsidR="00A63DEC" w:rsidRPr="00675B0B" w:rsidRDefault="00725FFD" w:rsidP="00622C20">
            <w:pPr>
              <w:pStyle w:val="Listavistosa-nfasis11"/>
              <w:spacing w:after="0" w:line="240" w:lineRule="auto"/>
              <w:ind w:left="179"/>
              <w:jc w:val="both"/>
              <w:rPr>
                <w:rFonts w:ascii="Century Gothic" w:hAnsi="Century Gothic" w:cs="Arial"/>
              </w:rPr>
            </w:pPr>
            <w:r w:rsidRPr="00675B0B">
              <w:rPr>
                <w:rFonts w:ascii="Century Gothic" w:hAnsi="Century Gothic" w:cs="Arial"/>
              </w:rPr>
              <w:t>Para aquellos licitantes que ya se encuentren inscritos en el Padrón de Proveedores deberán</w:t>
            </w:r>
            <w:r w:rsidR="00622C20">
              <w:rPr>
                <w:rFonts w:ascii="Century Gothic" w:hAnsi="Century Gothic" w:cs="Arial"/>
              </w:rPr>
              <w:t xml:space="preserve"> </w:t>
            </w:r>
            <w:r w:rsidRPr="00675B0B">
              <w:rPr>
                <w:rFonts w:ascii="Century Gothic" w:hAnsi="Century Gothic" w:cs="Arial"/>
              </w:rPr>
              <w:t>presentar copia de</w:t>
            </w:r>
            <w:r w:rsidR="00CC52A0" w:rsidRPr="00675B0B">
              <w:rPr>
                <w:rFonts w:ascii="Century Gothic" w:hAnsi="Century Gothic" w:cs="Arial"/>
              </w:rPr>
              <w:t xml:space="preserve"> su formato </w:t>
            </w:r>
            <w:r w:rsidR="00CC52A0" w:rsidRPr="00622C20">
              <w:rPr>
                <w:rFonts w:ascii="Century Gothic" w:hAnsi="Century Gothic" w:cs="Arial"/>
                <w:u w:val="single"/>
              </w:rPr>
              <w:t>actualizado al ejercicio fiscal</w:t>
            </w:r>
            <w:r w:rsidR="00622C20">
              <w:rPr>
                <w:rFonts w:ascii="Century Gothic" w:hAnsi="Century Gothic" w:cs="Arial"/>
                <w:u w:val="single"/>
              </w:rPr>
              <w:t xml:space="preserve"> vigente </w:t>
            </w:r>
            <w:r w:rsidR="00CC52A0" w:rsidRPr="00675B0B">
              <w:rPr>
                <w:rFonts w:ascii="Century Gothic" w:hAnsi="Century Gothic" w:cs="Arial"/>
              </w:rPr>
              <w:t xml:space="preserve">copia de la </w:t>
            </w:r>
            <w:r w:rsidRPr="00675B0B">
              <w:rPr>
                <w:rFonts w:ascii="Century Gothic" w:hAnsi="Century Gothic" w:cs="Arial"/>
              </w:rPr>
              <w:t>identificación oficial del Representante Legal</w:t>
            </w:r>
            <w:r w:rsidR="00AF5F3B">
              <w:rPr>
                <w:rFonts w:ascii="Century Gothic" w:hAnsi="Century Gothic" w:cs="Arial"/>
              </w:rPr>
              <w:t>.</w:t>
            </w:r>
            <w:r w:rsidRPr="00675B0B">
              <w:rPr>
                <w:rFonts w:ascii="Century Gothic" w:hAnsi="Century Gothic" w:cs="Arial"/>
              </w:rPr>
              <w:t xml:space="preserve"> </w:t>
            </w:r>
          </w:p>
          <w:p w14:paraId="511B6A4A" w14:textId="77777777" w:rsidR="007933F1" w:rsidRPr="00675B0B" w:rsidRDefault="007933F1" w:rsidP="0012736C">
            <w:pPr>
              <w:pStyle w:val="Listavistosa-nfasis11"/>
              <w:spacing w:after="0" w:line="240" w:lineRule="auto"/>
              <w:ind w:left="317" w:hanging="284"/>
              <w:jc w:val="both"/>
              <w:rPr>
                <w:rFonts w:ascii="Century Gothic" w:hAnsi="Century Gothic" w:cs="Arial"/>
              </w:rPr>
            </w:pPr>
          </w:p>
          <w:p w14:paraId="23C9854E" w14:textId="77777777" w:rsidR="0012736C" w:rsidRPr="00675B0B" w:rsidRDefault="00725FFD" w:rsidP="00742B41">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050BD4CF" w14:textId="77777777" w:rsidR="0012736C" w:rsidRPr="00675B0B" w:rsidRDefault="0012736C" w:rsidP="0012736C">
            <w:pPr>
              <w:pStyle w:val="Listavistosa-nfasis11"/>
              <w:spacing w:after="0" w:line="240" w:lineRule="auto"/>
              <w:ind w:left="317"/>
              <w:jc w:val="both"/>
              <w:rPr>
                <w:rFonts w:ascii="Century Gothic" w:hAnsi="Century Gothic" w:cs="Arial"/>
              </w:rPr>
            </w:pPr>
          </w:p>
          <w:p w14:paraId="31EFCA03" w14:textId="56BCB057" w:rsidR="00A63DEC" w:rsidRPr="00675B0B" w:rsidRDefault="00854E53" w:rsidP="0012736C">
            <w:pPr>
              <w:pStyle w:val="Listavistosa-nfasis11"/>
              <w:spacing w:after="0" w:line="240" w:lineRule="auto"/>
              <w:ind w:left="317"/>
              <w:jc w:val="both"/>
              <w:rPr>
                <w:rFonts w:ascii="Century Gothic" w:hAnsi="Century Gothic" w:cs="Arial"/>
              </w:rPr>
            </w:pPr>
            <w:r>
              <w:rPr>
                <w:rFonts w:ascii="Century Gothic" w:hAnsi="Century Gothic" w:cs="Arial"/>
              </w:rPr>
              <w:lastRenderedPageBreak/>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5725B380" w14:textId="77777777" w:rsidR="00A63DEC" w:rsidRPr="00675B0B" w:rsidRDefault="00A63DEC" w:rsidP="005830D7">
            <w:pPr>
              <w:pStyle w:val="Listavistosa-nfasis11"/>
              <w:spacing w:after="0" w:line="240" w:lineRule="auto"/>
              <w:ind w:left="0"/>
              <w:jc w:val="both"/>
              <w:rPr>
                <w:rFonts w:ascii="Century Gothic" w:hAnsi="Century Gothic" w:cs="Arial"/>
              </w:rPr>
            </w:pPr>
          </w:p>
          <w:p w14:paraId="5C640A3E" w14:textId="11D7A5E5" w:rsidR="009A63E5" w:rsidRDefault="009A63E5" w:rsidP="00E32AB4">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w:t>
            </w:r>
            <w:r w:rsidR="00622C20">
              <w:rPr>
                <w:rFonts w:ascii="Century Gothic" w:hAnsi="Century Gothic" w:cs="Arial"/>
              </w:rPr>
              <w:t>.</w:t>
            </w:r>
          </w:p>
          <w:p w14:paraId="04E9D713" w14:textId="77777777" w:rsidR="00E32AB4" w:rsidRPr="00675B0B" w:rsidRDefault="00E32AB4" w:rsidP="00E32AB4">
            <w:pPr>
              <w:pStyle w:val="Listavistosa-nfasis11"/>
              <w:ind w:hanging="403"/>
              <w:jc w:val="both"/>
              <w:rPr>
                <w:rFonts w:ascii="Century Gothic" w:hAnsi="Century Gothic" w:cs="Arial"/>
              </w:rPr>
            </w:pPr>
          </w:p>
          <w:p w14:paraId="19ECB29F" w14:textId="2D7CF9A2"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w:t>
            </w:r>
            <w:r w:rsidR="00622C20">
              <w:rPr>
                <w:rFonts w:ascii="Century Gothic" w:hAnsi="Century Gothic" w:cs="Arial"/>
              </w:rPr>
              <w:t>.</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8A46A61"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63409C25" w14:textId="77777777" w:rsidR="00A63DEC" w:rsidRPr="00675B0B" w:rsidRDefault="00725FFD" w:rsidP="00742B41">
            <w:pPr>
              <w:pStyle w:val="Prrafodelista"/>
              <w:numPr>
                <w:ilvl w:val="0"/>
                <w:numId w:val="3"/>
              </w:numPr>
              <w:spacing w:after="0" w:line="240" w:lineRule="auto"/>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40B3101F" w14:textId="77777777" w:rsidR="00A63DEC" w:rsidRPr="00675B0B" w:rsidRDefault="00A63DEC" w:rsidP="005830D7">
            <w:pPr>
              <w:spacing w:after="0" w:line="240" w:lineRule="auto"/>
              <w:ind w:left="720"/>
              <w:jc w:val="both"/>
              <w:rPr>
                <w:rFonts w:ascii="Century Gothic" w:hAnsi="Century Gothic" w:cs="Arial"/>
                <w:color w:val="000000" w:themeColor="text1"/>
              </w:rPr>
            </w:pPr>
          </w:p>
          <w:p w14:paraId="307E3ACC" w14:textId="77777777" w:rsidR="00A63DEC" w:rsidRPr="00675B0B" w:rsidRDefault="00725FFD" w:rsidP="00742B41">
            <w:pPr>
              <w:pStyle w:val="Prrafodelista"/>
              <w:numPr>
                <w:ilvl w:val="0"/>
                <w:numId w:val="3"/>
              </w:numPr>
              <w:spacing w:after="0" w:line="240" w:lineRule="auto"/>
              <w:jc w:val="both"/>
              <w:rPr>
                <w:rFonts w:ascii="Century Gothic" w:hAnsi="Century Gothic"/>
                <w:b/>
              </w:rPr>
            </w:pPr>
            <w:r w:rsidRPr="00675B0B">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w:t>
            </w:r>
            <w:r w:rsidRPr="00675B0B">
              <w:rPr>
                <w:rFonts w:ascii="Century Gothic" w:eastAsia="Times New Roman" w:hAnsi="Century Gothic" w:cs="Arial"/>
              </w:rPr>
              <w:lastRenderedPageBreak/>
              <w:t>de entrega, valores agregados y demás circunstancias pertinentes que signifiquen mejores condiciones para el Organismo en el siguiente orden:</w:t>
            </w:r>
          </w:p>
          <w:p w14:paraId="1A5D2816" w14:textId="77777777"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7A2724" w:rsidRPr="00675B0B">
              <w:rPr>
                <w:rFonts w:ascii="Century Gothic" w:eastAsia="Times New Roman" w:hAnsi="Century Gothic" w:cs="Arial"/>
              </w:rPr>
              <w:t xml:space="preserve"> de productos</w:t>
            </w:r>
          </w:p>
          <w:p w14:paraId="2742C9C1" w14:textId="49916735" w:rsidR="00997901" w:rsidRDefault="007A2724" w:rsidP="003477E8">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p>
          <w:p w14:paraId="7F4AED7D" w14:textId="3D457148" w:rsidR="003477E8" w:rsidRDefault="00F22326"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Plazo</w:t>
            </w:r>
            <w:r w:rsidR="004F0CD7">
              <w:rPr>
                <w:rFonts w:ascii="Century Gothic" w:eastAsia="Times New Roman" w:hAnsi="Century Gothic" w:cs="Arial"/>
              </w:rPr>
              <w:t>s de ejecución</w:t>
            </w:r>
          </w:p>
          <w:p w14:paraId="49FC7BD4" w14:textId="76DFCE34" w:rsidR="006236DF" w:rsidRDefault="006236DF" w:rsidP="003477E8">
            <w:pPr>
              <w:numPr>
                <w:ilvl w:val="0"/>
                <w:numId w:val="4"/>
              </w:numPr>
              <w:spacing w:after="240" w:line="240" w:lineRule="auto"/>
              <w:ind w:left="743" w:hanging="425"/>
              <w:contextualSpacing/>
              <w:jc w:val="both"/>
              <w:rPr>
                <w:rFonts w:ascii="Century Gothic" w:eastAsia="Times New Roman" w:hAnsi="Century Gothic" w:cs="Arial"/>
              </w:rPr>
            </w:pPr>
            <w:r>
              <w:rPr>
                <w:rFonts w:ascii="Century Gothic" w:eastAsia="Times New Roman" w:hAnsi="Century Gothic" w:cs="Arial"/>
              </w:rPr>
              <w:t>Garantías</w:t>
            </w:r>
          </w:p>
          <w:p w14:paraId="0F023B87" w14:textId="77777777" w:rsidR="003477E8" w:rsidRDefault="003477E8" w:rsidP="003477E8">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912" w:type="dxa"/>
              <w:jc w:val="center"/>
              <w:tblLook w:val="0400" w:firstRow="0" w:lastRow="0" w:firstColumn="0" w:lastColumn="0" w:noHBand="0" w:noVBand="1"/>
            </w:tblPr>
            <w:tblGrid>
              <w:gridCol w:w="1485"/>
              <w:gridCol w:w="1707"/>
              <w:gridCol w:w="3102"/>
              <w:gridCol w:w="1651"/>
              <w:gridCol w:w="1967"/>
            </w:tblGrid>
            <w:tr w:rsidR="00997901" w:rsidRPr="00650C86" w14:paraId="42218364" w14:textId="77777777" w:rsidTr="00650C86">
              <w:trPr>
                <w:trHeight w:val="374"/>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Criterios de Estratificación de las Micro, Pequeñas y Medianas Empresas</w:t>
                  </w:r>
                </w:p>
              </w:tc>
            </w:tr>
            <w:tr w:rsidR="00997901" w:rsidRPr="00650C86" w14:paraId="40E78200" w14:textId="77777777" w:rsidTr="00650C86">
              <w:trPr>
                <w:trHeight w:val="15"/>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Rango de Monto de Ventas Anuales (mdp)</w:t>
                  </w:r>
                </w:p>
              </w:tc>
              <w:tc>
                <w:tcPr>
                  <w:tcW w:w="992"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Tope Máximo Combinado*</w:t>
                  </w:r>
                </w:p>
              </w:tc>
            </w:tr>
            <w:tr w:rsidR="00997901" w:rsidRPr="00650C86" w14:paraId="55586367" w14:textId="77777777" w:rsidTr="00650C86">
              <w:trPr>
                <w:trHeight w:val="15"/>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Hasta $4</w:t>
                  </w: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4.6</w:t>
                  </w:r>
                </w:p>
              </w:tc>
            </w:tr>
            <w:tr w:rsidR="00997901" w:rsidRPr="00650C86" w14:paraId="4C4C4151"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$4.01 Hasta $100</w:t>
                  </w: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93</w:t>
                  </w:r>
                </w:p>
              </w:tc>
            </w:tr>
            <w:tr w:rsidR="00997901" w:rsidRPr="00650C86" w14:paraId="75675EF4"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50C86" w:rsidRDefault="00997901" w:rsidP="000F568C">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50C86" w:rsidRDefault="00997901" w:rsidP="000F568C">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95</w:t>
                  </w:r>
                </w:p>
              </w:tc>
            </w:tr>
            <w:tr w:rsidR="00997901" w:rsidRPr="00650C86" w14:paraId="76B77DA2" w14:textId="77777777" w:rsidTr="00650C86">
              <w:trPr>
                <w:trHeight w:val="15"/>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100.01 Hasta $250</w:t>
                  </w:r>
                </w:p>
              </w:tc>
              <w:tc>
                <w:tcPr>
                  <w:tcW w:w="992"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235</w:t>
                  </w:r>
                </w:p>
              </w:tc>
            </w:tr>
            <w:tr w:rsidR="00997901" w:rsidRPr="00650C86" w14:paraId="110536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50C86" w:rsidRDefault="00997901" w:rsidP="000F568C">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50C86" w:rsidRDefault="00997901" w:rsidP="000F568C">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50C86" w:rsidRDefault="00997901" w:rsidP="000F568C">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997901" w:rsidRPr="00650C86" w14:paraId="0E9DB2F8" w14:textId="77777777" w:rsidTr="00650C86">
              <w:trPr>
                <w:trHeight w:val="15"/>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50C86" w:rsidRDefault="00997901" w:rsidP="000F568C">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50C86" w:rsidRDefault="00997901" w:rsidP="000F568C">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992"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color w:val="000000"/>
                    </w:rPr>
                    <w:t>250</w:t>
                  </w:r>
                </w:p>
              </w:tc>
            </w:tr>
            <w:tr w:rsidR="00997901" w:rsidRPr="00650C86" w14:paraId="16F56177" w14:textId="77777777" w:rsidTr="00650C86">
              <w:trPr>
                <w:trHeight w:val="278"/>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50C86" w:rsidRDefault="00997901" w:rsidP="000F568C">
                  <w:pPr>
                    <w:framePr w:hSpace="180" w:wrap="around" w:vAnchor="text" w:hAnchor="page" w:x="1309" w:y="408"/>
                    <w:spacing w:after="0" w:line="240" w:lineRule="auto"/>
                    <w:suppressOverlap/>
                    <w:jc w:val="center"/>
                    <w:rPr>
                      <w:rFonts w:ascii="Century Gothic" w:eastAsia="Times New Roman" w:hAnsi="Century Gothic" w:cstheme="minorHAnsi"/>
                    </w:rPr>
                  </w:pPr>
                  <w:r w:rsidRPr="00650C86">
                    <w:rPr>
                      <w:rFonts w:ascii="Century Gothic" w:eastAsia="Arial" w:hAnsi="Century Gothic" w:cstheme="minorHAnsi"/>
                      <w:b/>
                      <w:color w:val="000000"/>
                    </w:rPr>
                    <w:t>*Tope Máximo Combinado = (Trabajadores) X 10% + (Ventas Anuales) X 90%</w:t>
                  </w:r>
                </w:p>
              </w:tc>
            </w:tr>
          </w:tbl>
          <w:p w14:paraId="0EEA4614" w14:textId="77777777" w:rsidR="006236DF" w:rsidRDefault="006236DF" w:rsidP="006236DF">
            <w:pPr>
              <w:spacing w:after="0" w:line="240" w:lineRule="auto"/>
              <w:jc w:val="both"/>
              <w:rPr>
                <w:rFonts w:ascii="Century Gothic" w:eastAsia="Times New Roman" w:hAnsi="Century Gothic" w:cs="Arial"/>
                <w:b/>
                <w:bCs/>
                <w:color w:val="000000" w:themeColor="text1"/>
              </w:rPr>
            </w:pPr>
          </w:p>
          <w:p w14:paraId="5EA8C9AD" w14:textId="0D4443D0" w:rsidR="00AC4B5B" w:rsidRDefault="00AC4B5B" w:rsidP="006236DF">
            <w:pPr>
              <w:spacing w:after="0" w:line="240" w:lineRule="auto"/>
              <w:jc w:val="both"/>
              <w:rPr>
                <w:rFonts w:ascii="Century Gothic" w:eastAsia="Times New Roman" w:hAnsi="Century Gothic" w:cs="Arial"/>
                <w:b/>
                <w:color w:val="000000" w:themeColor="text1"/>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w:t>
            </w:r>
            <w:r w:rsidR="00854E53">
              <w:rPr>
                <w:rFonts w:ascii="Century Gothic" w:eastAsia="Times New Roman" w:hAnsi="Century Gothic" w:cs="Arial"/>
                <w:b/>
                <w:bCs/>
                <w:color w:val="000000" w:themeColor="text1"/>
              </w:rPr>
              <w:t>bien</w:t>
            </w:r>
            <w:r w:rsidR="00582D56"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
                <w:bCs/>
                <w:color w:val="000000" w:themeColor="text1"/>
              </w:rPr>
              <w:t xml:space="preserve">objeto de la presente licitación será </w:t>
            </w:r>
            <w:r w:rsidR="00741185" w:rsidRPr="00A50B41">
              <w:rPr>
                <w:rFonts w:ascii="Century Gothic" w:eastAsia="Times New Roman" w:hAnsi="Century Gothic" w:cs="Arial"/>
                <w:b/>
                <w:color w:val="000000" w:themeColor="text1"/>
              </w:rPr>
              <w:t xml:space="preserve">a </w:t>
            </w:r>
            <w:r w:rsidR="00611044">
              <w:rPr>
                <w:rFonts w:ascii="Century Gothic" w:eastAsia="Arial" w:hAnsi="Century Gothic" w:cstheme="minorHAnsi"/>
                <w:b/>
              </w:rPr>
              <w:t xml:space="preserve">un solo </w:t>
            </w:r>
            <w:r w:rsidR="00A50B41" w:rsidRPr="00A50B41">
              <w:rPr>
                <w:rFonts w:ascii="Century Gothic" w:eastAsia="Arial" w:hAnsi="Century Gothic" w:cstheme="minorHAnsi"/>
                <w:b/>
              </w:rPr>
              <w:t>participante</w:t>
            </w:r>
            <w:r w:rsidR="00741185">
              <w:rPr>
                <w:rFonts w:ascii="Century Gothic" w:eastAsia="Times New Roman" w:hAnsi="Century Gothic" w:cs="Arial"/>
                <w:b/>
                <w:color w:val="000000" w:themeColor="text1"/>
              </w:rPr>
              <w:t>.</w:t>
            </w:r>
            <w:r w:rsidRPr="00675B0B">
              <w:rPr>
                <w:rFonts w:ascii="Century Gothic" w:eastAsia="Times New Roman" w:hAnsi="Century Gothic" w:cs="Arial"/>
                <w:b/>
                <w:color w:val="000000" w:themeColor="text1"/>
              </w:rPr>
              <w:t xml:space="preserve"> </w:t>
            </w:r>
          </w:p>
          <w:p w14:paraId="27F0E154" w14:textId="77777777" w:rsidR="006236DF" w:rsidRPr="00675B0B" w:rsidRDefault="006236DF" w:rsidP="006236DF">
            <w:pPr>
              <w:spacing w:after="0" w:line="240" w:lineRule="auto"/>
              <w:jc w:val="both"/>
              <w:rPr>
                <w:rFonts w:ascii="Century Gothic" w:eastAsia="Times New Roman" w:hAnsi="Century Gothic" w:cs="Arial"/>
              </w:rPr>
            </w:pPr>
          </w:p>
          <w:p w14:paraId="0C4DDB93" w14:textId="77777777" w:rsidR="00AC4B5B" w:rsidRPr="00675B0B" w:rsidRDefault="00AC4B5B" w:rsidP="006236DF">
            <w:pPr>
              <w:spacing w:after="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lastRenderedPageBreak/>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1413F1FF"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r w:rsidRPr="00675B0B">
              <w:rPr>
                <w:rFonts w:ascii="Century Gothic" w:eastAsia="Arial" w:hAnsi="Century Gothic" w:cs="Arial"/>
                <w:b/>
                <w:color w:val="0000FF"/>
                <w:u w:val="single"/>
              </w:rPr>
              <w:t>http://www.ssmz.gob.mx</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75D1E1F5" w14:textId="77777777" w:rsidR="004F2E29"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0FD66BD1" w14:textId="77777777" w:rsidR="0044633D" w:rsidRPr="00675B0B" w:rsidRDefault="0044633D" w:rsidP="005830D7">
            <w:pPr>
              <w:spacing w:after="0" w:line="240" w:lineRule="auto"/>
              <w:jc w:val="both"/>
              <w:rPr>
                <w:rFonts w:ascii="Century Gothic" w:hAnsi="Century Gothic" w:cs="Arial"/>
                <w:b/>
              </w:rPr>
            </w:pP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13EAA1B0"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 xml:space="preserve">2,480 dos mil cuatrocientos </w:t>
            </w:r>
            <w:r w:rsidRPr="00675B0B">
              <w:rPr>
                <w:rFonts w:ascii="Century Gothic" w:hAnsi="Century Gothic"/>
                <w:b/>
              </w:rPr>
              <w:lastRenderedPageBreak/>
              <w:t>ochenta Unidades de Medida y Actualización (UMA)</w:t>
            </w:r>
            <w:r w:rsidRPr="00675B0B">
              <w:rPr>
                <w:rFonts w:ascii="Century Gothic" w:hAnsi="Century Gothic"/>
              </w:rPr>
              <w:t xml:space="preserve"> </w:t>
            </w:r>
            <w:bookmarkStart w:id="0" w:name="_Hlk187910226"/>
            <w:r w:rsidR="00E3663E" w:rsidRPr="00675B0B">
              <w:rPr>
                <w:rFonts w:ascii="Century Gothic" w:hAnsi="Century Gothic"/>
              </w:rPr>
              <w:t xml:space="preserve"> equivalente a </w:t>
            </w:r>
            <w:r w:rsidR="003477E8" w:rsidRPr="00675B0B">
              <w:rPr>
                <w:rFonts w:ascii="Century Gothic" w:hAnsi="Century Gothic"/>
                <w:b/>
              </w:rPr>
              <w:t>$</w:t>
            </w:r>
            <w:r w:rsidR="003477E8">
              <w:rPr>
                <w:rFonts w:ascii="Century Gothic" w:hAnsi="Century Gothic"/>
                <w:b/>
              </w:rPr>
              <w:t>280,587.20</w:t>
            </w:r>
            <w:r w:rsidR="003477E8" w:rsidRPr="00675B0B">
              <w:rPr>
                <w:rFonts w:ascii="Century Gothic" w:hAnsi="Century Gothic"/>
                <w:b/>
              </w:rPr>
              <w:t xml:space="preserve"> (Doscientos </w:t>
            </w:r>
            <w:r w:rsidR="003477E8">
              <w:rPr>
                <w:rFonts w:ascii="Century Gothic" w:hAnsi="Century Gothic"/>
                <w:b/>
              </w:rPr>
              <w:t>Ochenta mil quinientos ochenta y siete mil pesos</w:t>
            </w:r>
            <w:r w:rsidR="003477E8" w:rsidRPr="00675B0B">
              <w:rPr>
                <w:rFonts w:ascii="Century Gothic" w:hAnsi="Century Gothic"/>
                <w:b/>
              </w:rPr>
              <w:t xml:space="preserve"> </w:t>
            </w:r>
            <w:r w:rsidR="003477E8">
              <w:rPr>
                <w:rFonts w:ascii="Century Gothic" w:hAnsi="Century Gothic"/>
                <w:b/>
              </w:rPr>
              <w:t>2</w:t>
            </w:r>
            <w:r w:rsidR="003477E8" w:rsidRPr="00675B0B">
              <w:rPr>
                <w:rFonts w:ascii="Century Gothic" w:hAnsi="Century Gothic"/>
                <w:b/>
              </w:rPr>
              <w:t>0/100 pesos)</w:t>
            </w:r>
            <w:r w:rsidR="00E3663E" w:rsidRPr="00675B0B">
              <w:rPr>
                <w:rFonts w:ascii="Century Gothic" w:hAnsi="Century Gothic"/>
                <w:b/>
              </w:rPr>
              <w:t xml:space="preserve"> </w:t>
            </w:r>
            <w:r w:rsidRPr="00675B0B">
              <w:rPr>
                <w:rFonts w:ascii="Century Gothic" w:hAnsi="Century Gothic"/>
                <w:b/>
              </w:rPr>
              <w:t xml:space="preserve"> </w:t>
            </w:r>
            <w:bookmarkEnd w:id="0"/>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4F2607EB" w14:textId="77777777" w:rsidR="00A63DEC"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010AA308" w14:textId="77777777" w:rsidR="0044633D" w:rsidRPr="00675B0B" w:rsidRDefault="0044633D" w:rsidP="004F2E29">
            <w:pPr>
              <w:spacing w:after="0" w:line="240" w:lineRule="auto"/>
              <w:contextualSpacing/>
              <w:jc w:val="both"/>
              <w:rPr>
                <w:rFonts w:ascii="Century Gothic" w:eastAsia="Times New Roman" w:hAnsi="Century Gothic" w:cs="Arial"/>
                <w:b/>
              </w:rPr>
            </w:pP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77F1CBCF" w14:textId="77777777" w:rsidR="00A63DEC"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CONDICIONES DE PAGO:</w:t>
            </w:r>
          </w:p>
          <w:p w14:paraId="1224B379" w14:textId="77777777" w:rsidR="007933F1" w:rsidRPr="00675B0B" w:rsidRDefault="007933F1" w:rsidP="004F2E29">
            <w:pPr>
              <w:spacing w:after="120" w:line="240" w:lineRule="auto"/>
              <w:contextualSpacing/>
              <w:jc w:val="both"/>
              <w:rPr>
                <w:rFonts w:ascii="Century Gothic" w:eastAsia="Times New Roman" w:hAnsi="Century Gothic" w:cs="Arial"/>
                <w:b/>
              </w:rPr>
            </w:pP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4BDF3842" w14:textId="77777777" w:rsidR="006236DF" w:rsidRDefault="006236DF" w:rsidP="0081675E">
            <w:pPr>
              <w:spacing w:line="240" w:lineRule="auto"/>
              <w:jc w:val="both"/>
              <w:rPr>
                <w:rFonts w:ascii="Century Gothic" w:hAnsi="Century Gothic" w:cs="Arial"/>
                <w:b/>
              </w:rPr>
            </w:pPr>
          </w:p>
          <w:p w14:paraId="274C4F0A" w14:textId="02F6A9DD"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lastRenderedPageBreak/>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1A2102A2" w14:textId="77777777" w:rsidR="004F0CD7" w:rsidRPr="00AC1D1A" w:rsidRDefault="004F0CD7" w:rsidP="004F0CD7">
            <w:pPr>
              <w:spacing w:after="0" w:line="240" w:lineRule="auto"/>
              <w:ind w:right="-2"/>
              <w:jc w:val="both"/>
              <w:rPr>
                <w:rFonts w:ascii="Century Gothic" w:eastAsia="Arial" w:hAnsi="Century Gothic" w:cs="Arial"/>
              </w:rPr>
            </w:pPr>
            <w:r w:rsidRPr="00AC1D1A">
              <w:rPr>
                <w:rFonts w:ascii="Century Gothic" w:eastAsia="Arial" w:hAnsi="Century Gothic" w:cs="Arial"/>
                <w:color w:val="000000"/>
              </w:rPr>
              <w:t>En caso de que el</w:t>
            </w:r>
            <w:r w:rsidRPr="00AC1D1A">
              <w:rPr>
                <w:rFonts w:ascii="Century Gothic" w:eastAsia="Arial" w:hAnsi="Century Gothic" w:cs="Arial"/>
                <w:b/>
                <w:color w:val="000000"/>
              </w:rPr>
              <w:t xml:space="preserve"> PROVEEDOR</w:t>
            </w:r>
            <w:r w:rsidRPr="00AC1D1A">
              <w:rPr>
                <w:rFonts w:ascii="Century Gothic" w:eastAsia="Arial" w:hAnsi="Century Gothic" w:cs="Arial"/>
                <w:color w:val="000000"/>
              </w:rPr>
              <w:t xml:space="preserve"> tenga atraso en la entrega de los bienes / en la prestación del servicio por cualquier causa que no sea derivada del</w:t>
            </w:r>
            <w:r w:rsidRPr="00AC1D1A">
              <w:rPr>
                <w:rFonts w:ascii="Century Gothic" w:eastAsia="Arial" w:hAnsi="Century Gothic" w:cs="Arial"/>
                <w:b/>
                <w:color w:val="000000"/>
              </w:rPr>
              <w:t xml:space="preserve"> ORGANISMO</w:t>
            </w:r>
            <w:r>
              <w:rPr>
                <w:rFonts w:ascii="Century Gothic" w:eastAsia="Arial" w:hAnsi="Century Gothic" w:cs="Arial"/>
                <w:color w:val="000000"/>
              </w:rPr>
              <w:t xml:space="preserve"> se</w:t>
            </w:r>
            <w:r w:rsidRPr="00AC1D1A">
              <w:rPr>
                <w:rFonts w:ascii="Century Gothic" w:eastAsia="Arial" w:hAnsi="Century Gothic" w:cs="Arial"/>
                <w:color w:val="000000"/>
                <w:u w:val="single"/>
              </w:rPr>
              <w:t xml:space="preserve"> aplicará una pena convencional de conformidad a la siguiente tabla</w:t>
            </w:r>
            <w:r w:rsidRPr="00AC1D1A">
              <w:rPr>
                <w:rFonts w:ascii="Century Gothic" w:eastAsia="Arial" w:hAnsi="Century Gothic" w:cs="Arial"/>
                <w:color w:val="000000"/>
              </w:rPr>
              <w:t>:</w:t>
            </w:r>
          </w:p>
          <w:p w14:paraId="7F6EC1D0" w14:textId="77777777" w:rsidR="004F0CD7" w:rsidRPr="00AC1D1A" w:rsidRDefault="004F0CD7" w:rsidP="004F0CD7">
            <w:pPr>
              <w:spacing w:after="0" w:line="240" w:lineRule="auto"/>
              <w:ind w:right="140"/>
              <w:jc w:val="both"/>
              <w:rPr>
                <w:rFonts w:ascii="Century Gothic" w:eastAsia="Arial" w:hAnsi="Century Gothic" w:cs="Arial"/>
              </w:rPr>
            </w:pPr>
          </w:p>
          <w:tbl>
            <w:tblPr>
              <w:tblW w:w="9054" w:type="dxa"/>
              <w:tblInd w:w="418" w:type="dxa"/>
              <w:tblLayout w:type="fixed"/>
              <w:tblLook w:val="0400" w:firstRow="0" w:lastRow="0" w:firstColumn="0" w:lastColumn="0" w:noHBand="0" w:noVBand="1"/>
            </w:tblPr>
            <w:tblGrid>
              <w:gridCol w:w="3964"/>
              <w:gridCol w:w="5090"/>
            </w:tblGrid>
            <w:tr w:rsidR="004F0CD7" w:rsidRPr="00AC1D1A" w14:paraId="3322857B" w14:textId="77777777" w:rsidTr="0063666D">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0E34E8"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bookmarkStart w:id="1" w:name="_heading=h.4k668n3" w:colFirst="0" w:colLast="0"/>
                  <w:bookmarkEnd w:id="1"/>
                  <w:r w:rsidRPr="00AC1D1A">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57109B4C"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 DE LA SANCIÓN SOBRE EL MONTO DE LA PARCIALIDAD/TOTAL</w:t>
                  </w:r>
                </w:p>
              </w:tc>
            </w:tr>
            <w:tr w:rsidR="004F0CD7" w:rsidRPr="00AC1D1A" w14:paraId="47A3AEFD" w14:textId="77777777" w:rsidTr="0063666D">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67957A"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6DE4255" w14:textId="77777777" w:rsidR="004F0CD7" w:rsidRPr="00AC1D1A" w:rsidRDefault="004F0CD7" w:rsidP="000F568C">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4F0CD7" w:rsidRPr="00AC1D1A" w14:paraId="0FCBCB28" w14:textId="77777777" w:rsidTr="0063666D">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D7D0057"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F83010A"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3% tres por ciento</w:t>
                  </w:r>
                </w:p>
              </w:tc>
            </w:tr>
            <w:tr w:rsidR="004F0CD7" w:rsidRPr="00AC1D1A" w14:paraId="59FE35D1" w14:textId="77777777" w:rsidTr="0063666D">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3D6E03"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7B23093"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6% seis por ciento</w:t>
                  </w:r>
                </w:p>
              </w:tc>
            </w:tr>
            <w:tr w:rsidR="004F0CD7" w:rsidRPr="00AC1D1A" w14:paraId="6E9C9799" w14:textId="77777777" w:rsidTr="0063666D">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8637888"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B13B892" w14:textId="77777777" w:rsidR="004F0CD7" w:rsidRPr="00AC1D1A" w:rsidRDefault="004F0CD7" w:rsidP="000F568C">
                  <w:pPr>
                    <w:framePr w:hSpace="180" w:wrap="around" w:vAnchor="text" w:hAnchor="page" w:x="1309" w:y="408"/>
                    <w:spacing w:after="0" w:line="240" w:lineRule="auto"/>
                    <w:ind w:right="140"/>
                    <w:suppressOverlap/>
                    <w:jc w:val="center"/>
                    <w:rPr>
                      <w:rFonts w:ascii="Century Gothic" w:eastAsia="Arial" w:hAnsi="Century Gothic" w:cs="Arial"/>
                    </w:rPr>
                  </w:pPr>
                  <w:r w:rsidRPr="00AC1D1A">
                    <w:rPr>
                      <w:rFonts w:ascii="Century Gothic" w:eastAsia="Arial" w:hAnsi="Century Gothic" w:cs="Arial"/>
                      <w:color w:val="000000"/>
                    </w:rPr>
                    <w:t>10% diez por ciento</w:t>
                  </w:r>
                </w:p>
              </w:tc>
            </w:tr>
          </w:tbl>
          <w:p w14:paraId="21A70E57" w14:textId="0F64691C" w:rsidR="0089590A" w:rsidRPr="00675B0B" w:rsidRDefault="0089590A" w:rsidP="00153F6D">
            <w:pPr>
              <w:spacing w:line="240" w:lineRule="auto"/>
              <w:jc w:val="both"/>
              <w:rPr>
                <w:rFonts w:ascii="Century Gothic" w:hAnsi="Century Gothic"/>
              </w:rPr>
            </w:pP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55FD33AF"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3A393A4F"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w:t>
            </w:r>
            <w:r w:rsidR="00E810F7">
              <w:rPr>
                <w:rFonts w:ascii="Century Gothic" w:hAnsi="Century Gothic" w:cs="Arial"/>
              </w:rPr>
              <w:t>3346832480</w:t>
            </w:r>
            <w:r w:rsidRPr="00675B0B">
              <w:rPr>
                <w:rFonts w:ascii="Century Gothic" w:hAnsi="Century Gothic" w:cs="Arial"/>
              </w:rPr>
              <w:t xml:space="preserve"> Ext. </w:t>
            </w:r>
            <w:r w:rsidR="00E810F7">
              <w:rPr>
                <w:rFonts w:ascii="Century Gothic" w:hAnsi="Century Gothic" w:cs="Arial"/>
              </w:rPr>
              <w:t>1040</w:t>
            </w:r>
            <w:r w:rsidRPr="00675B0B">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7B81DFCB" w14:textId="77777777" w:rsidR="006236DF" w:rsidRDefault="006236DF" w:rsidP="005830D7">
            <w:pPr>
              <w:spacing w:after="0" w:line="240" w:lineRule="auto"/>
              <w:contextualSpacing/>
              <w:jc w:val="both"/>
              <w:rPr>
                <w:rFonts w:ascii="Century Gothic" w:eastAsia="Times New Roman" w:hAnsi="Century Gothic" w:cs="Arial"/>
                <w:b/>
              </w:rPr>
            </w:pPr>
          </w:p>
          <w:p w14:paraId="42EBE701" w14:textId="4D7E25ED" w:rsidR="0057558A"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lastRenderedPageBreak/>
              <w:t>ESPECIFICACIONES TÉCNICAS REQUERIDAS PARA LA LICITACIÓN.</w:t>
            </w:r>
          </w:p>
          <w:p w14:paraId="6F09D924" w14:textId="77777777" w:rsidR="00DB7CBC" w:rsidRPr="00675B0B" w:rsidRDefault="00DB7CBC" w:rsidP="005830D7">
            <w:pPr>
              <w:spacing w:after="0" w:line="240" w:lineRule="auto"/>
              <w:contextualSpacing/>
              <w:jc w:val="both"/>
              <w:rPr>
                <w:rFonts w:ascii="Century Gothic" w:eastAsia="Times New Roman" w:hAnsi="Century Gothic" w:cs="Arial"/>
                <w:b/>
              </w:rPr>
            </w:pP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5D041256" w14:textId="77777777" w:rsidR="00DB7CB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41BC4B35" w14:textId="77777777" w:rsidR="00394522" w:rsidRDefault="00394522" w:rsidP="00E32AB4">
      <w:pPr>
        <w:spacing w:after="0" w:line="240" w:lineRule="auto"/>
        <w:rPr>
          <w:rFonts w:ascii="Century Gothic" w:eastAsia="Arial" w:hAnsi="Century Gothic" w:cs="Arial"/>
          <w:b/>
        </w:rPr>
      </w:pPr>
    </w:p>
    <w:p w14:paraId="6F9E12C9" w14:textId="77777777" w:rsidR="00FB6F5D" w:rsidRDefault="00FB6F5D" w:rsidP="00E32AB4">
      <w:pPr>
        <w:spacing w:after="0" w:line="240" w:lineRule="auto"/>
        <w:rPr>
          <w:rFonts w:ascii="Century Gothic" w:eastAsia="Arial" w:hAnsi="Century Gothic" w:cs="Arial"/>
          <w:b/>
        </w:rPr>
      </w:pPr>
    </w:p>
    <w:p w14:paraId="636B4C65" w14:textId="77777777" w:rsidR="00D968B2" w:rsidRDefault="00D968B2" w:rsidP="00E32AB4">
      <w:pPr>
        <w:spacing w:after="0" w:line="240" w:lineRule="auto"/>
        <w:rPr>
          <w:rFonts w:ascii="Century Gothic" w:eastAsia="Arial" w:hAnsi="Century Gothic" w:cs="Arial"/>
          <w:b/>
        </w:rPr>
      </w:pPr>
    </w:p>
    <w:p w14:paraId="182AD2C5" w14:textId="77777777" w:rsidR="00D968B2" w:rsidRDefault="00D968B2" w:rsidP="00E32AB4">
      <w:pPr>
        <w:spacing w:after="0" w:line="240" w:lineRule="auto"/>
        <w:rPr>
          <w:rFonts w:ascii="Century Gothic" w:eastAsia="Arial" w:hAnsi="Century Gothic" w:cs="Arial"/>
          <w:b/>
        </w:rPr>
      </w:pPr>
    </w:p>
    <w:p w14:paraId="01535C61" w14:textId="77777777" w:rsidR="00D968B2" w:rsidRDefault="00D968B2" w:rsidP="00E32AB4">
      <w:pPr>
        <w:spacing w:after="0" w:line="240" w:lineRule="auto"/>
        <w:rPr>
          <w:rFonts w:ascii="Century Gothic" w:eastAsia="Arial" w:hAnsi="Century Gothic" w:cs="Arial"/>
          <w:b/>
        </w:rPr>
      </w:pPr>
    </w:p>
    <w:p w14:paraId="3A7C2D53" w14:textId="77777777" w:rsidR="00D968B2" w:rsidRDefault="00D968B2" w:rsidP="00E32AB4">
      <w:pPr>
        <w:spacing w:after="0" w:line="240" w:lineRule="auto"/>
        <w:rPr>
          <w:rFonts w:ascii="Century Gothic" w:eastAsia="Arial" w:hAnsi="Century Gothic" w:cs="Arial"/>
          <w:b/>
        </w:rPr>
      </w:pPr>
    </w:p>
    <w:p w14:paraId="5E025230" w14:textId="77777777" w:rsidR="00D968B2" w:rsidRDefault="00D968B2" w:rsidP="00E32AB4">
      <w:pPr>
        <w:spacing w:after="0" w:line="240" w:lineRule="auto"/>
        <w:rPr>
          <w:rFonts w:ascii="Century Gothic" w:eastAsia="Arial" w:hAnsi="Century Gothic" w:cs="Arial"/>
          <w:b/>
        </w:rPr>
      </w:pPr>
    </w:p>
    <w:p w14:paraId="2209F7B0" w14:textId="77777777" w:rsidR="00D968B2" w:rsidRDefault="00D968B2" w:rsidP="00E32AB4">
      <w:pPr>
        <w:spacing w:after="0" w:line="240" w:lineRule="auto"/>
        <w:rPr>
          <w:rFonts w:ascii="Century Gothic" w:eastAsia="Arial" w:hAnsi="Century Gothic" w:cs="Arial"/>
          <w:b/>
        </w:rPr>
      </w:pPr>
    </w:p>
    <w:p w14:paraId="25BB6E3F" w14:textId="77777777" w:rsidR="00D968B2" w:rsidRDefault="00D968B2" w:rsidP="00E32AB4">
      <w:pPr>
        <w:spacing w:after="0" w:line="240" w:lineRule="auto"/>
        <w:rPr>
          <w:rFonts w:ascii="Century Gothic" w:eastAsia="Arial" w:hAnsi="Century Gothic" w:cs="Arial"/>
          <w:b/>
        </w:rPr>
      </w:pPr>
    </w:p>
    <w:p w14:paraId="257A48CA" w14:textId="77777777" w:rsidR="006236DF" w:rsidRDefault="006236DF" w:rsidP="00E32AB4">
      <w:pPr>
        <w:spacing w:after="0" w:line="240" w:lineRule="auto"/>
        <w:rPr>
          <w:rFonts w:ascii="Century Gothic" w:eastAsia="Arial" w:hAnsi="Century Gothic" w:cs="Arial"/>
          <w:b/>
        </w:rPr>
      </w:pPr>
    </w:p>
    <w:p w14:paraId="4734848D" w14:textId="77777777" w:rsidR="006236DF" w:rsidRDefault="006236DF" w:rsidP="00E32AB4">
      <w:pPr>
        <w:spacing w:after="0" w:line="240" w:lineRule="auto"/>
        <w:rPr>
          <w:rFonts w:ascii="Century Gothic" w:eastAsia="Arial" w:hAnsi="Century Gothic" w:cs="Arial"/>
          <w:b/>
        </w:rPr>
      </w:pPr>
    </w:p>
    <w:p w14:paraId="2A30F7CE" w14:textId="77777777" w:rsidR="006236DF" w:rsidRDefault="006236DF" w:rsidP="00E32AB4">
      <w:pPr>
        <w:spacing w:after="0" w:line="240" w:lineRule="auto"/>
        <w:rPr>
          <w:rFonts w:ascii="Century Gothic" w:eastAsia="Arial" w:hAnsi="Century Gothic" w:cs="Arial"/>
          <w:b/>
        </w:rPr>
      </w:pPr>
    </w:p>
    <w:p w14:paraId="07732208" w14:textId="77777777" w:rsidR="006236DF" w:rsidRDefault="006236DF" w:rsidP="00E32AB4">
      <w:pPr>
        <w:spacing w:after="0" w:line="240" w:lineRule="auto"/>
        <w:rPr>
          <w:rFonts w:ascii="Century Gothic" w:eastAsia="Arial" w:hAnsi="Century Gothic" w:cs="Arial"/>
          <w:b/>
        </w:rPr>
      </w:pPr>
    </w:p>
    <w:p w14:paraId="374D1B74" w14:textId="77777777" w:rsidR="006236DF" w:rsidRDefault="006236DF" w:rsidP="00E32AB4">
      <w:pPr>
        <w:spacing w:after="0" w:line="240" w:lineRule="auto"/>
        <w:rPr>
          <w:rFonts w:ascii="Century Gothic" w:eastAsia="Arial" w:hAnsi="Century Gothic" w:cs="Arial"/>
          <w:b/>
        </w:rPr>
      </w:pPr>
    </w:p>
    <w:p w14:paraId="704C26A3" w14:textId="77777777" w:rsidR="006236DF" w:rsidRDefault="006236DF" w:rsidP="00E32AB4">
      <w:pPr>
        <w:spacing w:after="0" w:line="240" w:lineRule="auto"/>
        <w:rPr>
          <w:rFonts w:ascii="Century Gothic" w:eastAsia="Arial" w:hAnsi="Century Gothic" w:cs="Arial"/>
          <w:b/>
        </w:rPr>
      </w:pPr>
    </w:p>
    <w:p w14:paraId="40DE4A85" w14:textId="77777777" w:rsidR="006236DF" w:rsidRDefault="006236DF" w:rsidP="00E32AB4">
      <w:pPr>
        <w:spacing w:after="0" w:line="240" w:lineRule="auto"/>
        <w:rPr>
          <w:rFonts w:ascii="Century Gothic" w:eastAsia="Arial" w:hAnsi="Century Gothic" w:cs="Arial"/>
          <w:b/>
        </w:rPr>
      </w:pPr>
    </w:p>
    <w:p w14:paraId="170618FD" w14:textId="77777777" w:rsidR="006236DF" w:rsidRDefault="006236DF" w:rsidP="00E32AB4">
      <w:pPr>
        <w:spacing w:after="0" w:line="240" w:lineRule="auto"/>
        <w:rPr>
          <w:rFonts w:ascii="Century Gothic" w:eastAsia="Arial" w:hAnsi="Century Gothic" w:cs="Arial"/>
          <w:b/>
        </w:rPr>
      </w:pPr>
    </w:p>
    <w:p w14:paraId="7B89E5EB" w14:textId="77777777" w:rsidR="006236DF" w:rsidRDefault="006236DF" w:rsidP="00E32AB4">
      <w:pPr>
        <w:spacing w:after="0" w:line="240" w:lineRule="auto"/>
        <w:rPr>
          <w:rFonts w:ascii="Century Gothic" w:eastAsia="Arial" w:hAnsi="Century Gothic" w:cs="Arial"/>
          <w:b/>
        </w:rPr>
      </w:pPr>
    </w:p>
    <w:p w14:paraId="4A9CD2F1" w14:textId="77777777" w:rsidR="006236DF" w:rsidRDefault="006236DF" w:rsidP="00E32AB4">
      <w:pPr>
        <w:spacing w:after="0" w:line="240" w:lineRule="auto"/>
        <w:rPr>
          <w:rFonts w:ascii="Century Gothic" w:eastAsia="Arial" w:hAnsi="Century Gothic" w:cs="Arial"/>
          <w:b/>
        </w:rPr>
      </w:pPr>
    </w:p>
    <w:p w14:paraId="4B21E658" w14:textId="77777777" w:rsidR="006236DF" w:rsidRDefault="006236DF" w:rsidP="00E32AB4">
      <w:pPr>
        <w:spacing w:after="0" w:line="240" w:lineRule="auto"/>
        <w:rPr>
          <w:rFonts w:ascii="Century Gothic" w:eastAsia="Arial" w:hAnsi="Century Gothic" w:cs="Arial"/>
          <w:b/>
        </w:rPr>
      </w:pPr>
    </w:p>
    <w:p w14:paraId="701AA997" w14:textId="77777777" w:rsidR="006236DF" w:rsidRDefault="006236DF" w:rsidP="00E32AB4">
      <w:pPr>
        <w:spacing w:after="0" w:line="240" w:lineRule="auto"/>
        <w:rPr>
          <w:rFonts w:ascii="Century Gothic" w:eastAsia="Arial" w:hAnsi="Century Gothic" w:cs="Arial"/>
          <w:b/>
        </w:rPr>
      </w:pPr>
    </w:p>
    <w:p w14:paraId="0C46B771" w14:textId="77777777" w:rsidR="006236DF" w:rsidRDefault="006236DF" w:rsidP="00E32AB4">
      <w:pPr>
        <w:spacing w:after="0" w:line="240" w:lineRule="auto"/>
        <w:rPr>
          <w:rFonts w:ascii="Century Gothic" w:eastAsia="Arial" w:hAnsi="Century Gothic" w:cs="Arial"/>
          <w:b/>
        </w:rPr>
      </w:pPr>
    </w:p>
    <w:p w14:paraId="3AFC47F3" w14:textId="77777777" w:rsidR="006236DF" w:rsidRDefault="006236DF" w:rsidP="00E32AB4">
      <w:pPr>
        <w:spacing w:after="0" w:line="240" w:lineRule="auto"/>
        <w:rPr>
          <w:rFonts w:ascii="Century Gothic" w:eastAsia="Arial" w:hAnsi="Century Gothic" w:cs="Arial"/>
          <w:b/>
        </w:rPr>
      </w:pPr>
    </w:p>
    <w:p w14:paraId="56541AA5" w14:textId="77777777" w:rsidR="006236DF" w:rsidRDefault="006236DF" w:rsidP="00E32AB4">
      <w:pPr>
        <w:spacing w:after="0" w:line="240" w:lineRule="auto"/>
        <w:rPr>
          <w:rFonts w:ascii="Century Gothic" w:eastAsia="Arial" w:hAnsi="Century Gothic" w:cs="Arial"/>
          <w:b/>
        </w:rPr>
      </w:pPr>
    </w:p>
    <w:p w14:paraId="5430750C" w14:textId="77777777" w:rsidR="006236DF" w:rsidRDefault="006236DF" w:rsidP="00E32AB4">
      <w:pPr>
        <w:spacing w:after="0" w:line="240" w:lineRule="auto"/>
        <w:rPr>
          <w:rFonts w:ascii="Century Gothic" w:eastAsia="Arial" w:hAnsi="Century Gothic" w:cs="Arial"/>
          <w:b/>
        </w:rPr>
      </w:pPr>
    </w:p>
    <w:p w14:paraId="48971444" w14:textId="77777777" w:rsidR="006236DF" w:rsidRDefault="006236DF" w:rsidP="00E32AB4">
      <w:pPr>
        <w:spacing w:after="0" w:line="240" w:lineRule="auto"/>
        <w:rPr>
          <w:rFonts w:ascii="Century Gothic" w:eastAsia="Arial" w:hAnsi="Century Gothic" w:cs="Arial"/>
          <w:b/>
        </w:rPr>
      </w:pPr>
    </w:p>
    <w:p w14:paraId="53C92BDF" w14:textId="77777777" w:rsidR="006236DF" w:rsidRDefault="006236DF" w:rsidP="00E32AB4">
      <w:pPr>
        <w:spacing w:after="0" w:line="240" w:lineRule="auto"/>
        <w:rPr>
          <w:rFonts w:ascii="Century Gothic" w:eastAsia="Arial" w:hAnsi="Century Gothic" w:cs="Arial"/>
          <w:b/>
        </w:rPr>
      </w:pPr>
    </w:p>
    <w:p w14:paraId="3E60D5DD" w14:textId="77777777" w:rsidR="006236DF" w:rsidRDefault="006236DF" w:rsidP="00E32AB4">
      <w:pPr>
        <w:spacing w:after="0" w:line="240" w:lineRule="auto"/>
        <w:rPr>
          <w:rFonts w:ascii="Century Gothic" w:eastAsia="Arial" w:hAnsi="Century Gothic" w:cs="Arial"/>
          <w:b/>
        </w:rPr>
      </w:pPr>
    </w:p>
    <w:p w14:paraId="303EADE7" w14:textId="77777777" w:rsidR="006236DF" w:rsidRDefault="006236DF" w:rsidP="00E32AB4">
      <w:pPr>
        <w:spacing w:after="0" w:line="240" w:lineRule="auto"/>
        <w:rPr>
          <w:rFonts w:ascii="Century Gothic" w:eastAsia="Arial" w:hAnsi="Century Gothic" w:cs="Arial"/>
          <w:b/>
        </w:rPr>
      </w:pPr>
    </w:p>
    <w:p w14:paraId="3D2FA01F" w14:textId="77777777" w:rsidR="006236DF" w:rsidRDefault="006236DF" w:rsidP="00E32AB4">
      <w:pPr>
        <w:spacing w:after="0" w:line="240" w:lineRule="auto"/>
        <w:rPr>
          <w:rFonts w:ascii="Century Gothic" w:eastAsia="Arial" w:hAnsi="Century Gothic" w:cs="Arial"/>
          <w:b/>
        </w:rPr>
      </w:pPr>
    </w:p>
    <w:p w14:paraId="250B9E53" w14:textId="77777777" w:rsidR="00EE6DBA" w:rsidRDefault="00EE6DBA" w:rsidP="00E32AB4">
      <w:pPr>
        <w:spacing w:after="0" w:line="240" w:lineRule="auto"/>
        <w:rPr>
          <w:rFonts w:ascii="Century Gothic" w:eastAsia="Arial" w:hAnsi="Century Gothic" w:cs="Arial"/>
          <w:b/>
        </w:rPr>
      </w:pPr>
    </w:p>
    <w:p w14:paraId="52667F35" w14:textId="77777777" w:rsidR="00D968B2" w:rsidRDefault="00D968B2" w:rsidP="00E32AB4">
      <w:pPr>
        <w:spacing w:after="0" w:line="240" w:lineRule="auto"/>
        <w:rPr>
          <w:rFonts w:ascii="Century Gothic" w:eastAsia="Arial" w:hAnsi="Century Gothic" w:cs="Arial"/>
          <w:b/>
        </w:rPr>
      </w:pPr>
    </w:p>
    <w:p w14:paraId="445B9CDD" w14:textId="77777777" w:rsidR="00AF5F3B" w:rsidRDefault="00AF5F3B" w:rsidP="00E32AB4">
      <w:pPr>
        <w:spacing w:after="0" w:line="240" w:lineRule="auto"/>
        <w:rPr>
          <w:rFonts w:ascii="Century Gothic" w:eastAsia="Arial" w:hAnsi="Century Gothic" w:cs="Arial"/>
          <w:b/>
        </w:rPr>
      </w:pPr>
    </w:p>
    <w:p w14:paraId="2056145B" w14:textId="1471C030" w:rsidR="00A63DEC" w:rsidRPr="00675B0B" w:rsidRDefault="00725FFD" w:rsidP="0081675E">
      <w:pPr>
        <w:spacing w:after="0" w:line="240" w:lineRule="auto"/>
        <w:jc w:val="center"/>
        <w:rPr>
          <w:rFonts w:ascii="Century Gothic" w:eastAsia="Arial" w:hAnsi="Century Gothic" w:cs="Arial"/>
          <w:b/>
        </w:rPr>
      </w:pPr>
      <w:r w:rsidRPr="00675B0B">
        <w:rPr>
          <w:rFonts w:ascii="Century Gothic" w:eastAsia="Arial" w:hAnsi="Century Gothic" w:cs="Arial"/>
          <w:b/>
        </w:rPr>
        <w:lastRenderedPageBreak/>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813496">
      <w:pPr>
        <w:spacing w:after="0" w:line="240" w:lineRule="auto"/>
        <w:ind w:right="-944"/>
        <w:rPr>
          <w:rFonts w:ascii="Century Gothic" w:eastAsia="Arial" w:hAnsi="Century Gothic" w:cs="Arial"/>
          <w:b/>
          <w:sz w:val="20"/>
          <w:szCs w:val="20"/>
        </w:rPr>
      </w:pPr>
    </w:p>
    <w:p w14:paraId="03F565A1" w14:textId="77777777"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2F4EAFC3" w14:textId="1BCFA9B6" w:rsidR="00BC4EB1" w:rsidRPr="00675B0B" w:rsidRDefault="00725FFD" w:rsidP="00697FE4">
      <w:pPr>
        <w:shd w:val="clear" w:color="auto" w:fill="FFFFFF" w:themeFill="background1"/>
        <w:spacing w:after="0" w:line="240" w:lineRule="auto"/>
        <w:ind w:right="-710"/>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697FE4">
      <w:pPr>
        <w:spacing w:after="0" w:line="240" w:lineRule="auto"/>
        <w:ind w:right="-710"/>
        <w:rPr>
          <w:rFonts w:ascii="Century Gothic" w:eastAsia="Arial" w:hAnsi="Century Gothic" w:cs="Arial"/>
          <w:b/>
          <w:u w:val="single"/>
        </w:rPr>
      </w:pPr>
    </w:p>
    <w:p w14:paraId="78B99C4F" w14:textId="4DC52298"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55671E86" w14:textId="38CDFFDD"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697FE4">
      <w:pPr>
        <w:spacing w:after="0" w:line="240" w:lineRule="auto"/>
        <w:ind w:right="-710"/>
        <w:rPr>
          <w:rFonts w:ascii="Century Gothic" w:eastAsia="Arial" w:hAnsi="Century Gothic" w:cs="Arial"/>
          <w:b/>
          <w:u w:val="single"/>
        </w:rPr>
      </w:pPr>
    </w:p>
    <w:p w14:paraId="700AD484" w14:textId="6DCE13D3"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621009F0" w14:textId="1D1EC8C2"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697FE4">
      <w:pPr>
        <w:spacing w:after="0" w:line="240" w:lineRule="auto"/>
        <w:ind w:right="-710"/>
        <w:rPr>
          <w:rFonts w:ascii="Century Gothic" w:eastAsia="Arial" w:hAnsi="Century Gothic" w:cs="Arial"/>
          <w:b/>
          <w:u w:val="single"/>
        </w:rPr>
      </w:pPr>
    </w:p>
    <w:p w14:paraId="1C5A2637" w14:textId="43F2057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697FE4">
      <w:pPr>
        <w:shd w:val="clear" w:color="auto" w:fill="FFFFFF" w:themeFill="background1"/>
        <w:spacing w:after="0" w:line="240" w:lineRule="auto"/>
        <w:ind w:right="-710"/>
        <w:jc w:val="both"/>
        <w:rPr>
          <w:rFonts w:ascii="Century Gothic" w:eastAsia="Arial" w:hAnsi="Century Gothic" w:cs="Arial"/>
          <w:bCs/>
        </w:rPr>
      </w:pPr>
    </w:p>
    <w:p w14:paraId="094DCD8A" w14:textId="39D0E3DB" w:rsidR="00444C26" w:rsidRPr="00675B0B" w:rsidRDefault="00725FFD" w:rsidP="00697FE4">
      <w:pPr>
        <w:shd w:val="clear" w:color="auto" w:fill="FFFFFF" w:themeFill="background1"/>
        <w:spacing w:after="0" w:line="240" w:lineRule="auto"/>
        <w:ind w:right="-710"/>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697FE4">
      <w:pPr>
        <w:spacing w:after="0" w:line="240" w:lineRule="auto"/>
        <w:ind w:right="-710"/>
        <w:rPr>
          <w:rFonts w:ascii="Century Gothic" w:eastAsia="Arial" w:hAnsi="Century Gothic" w:cs="Arial"/>
          <w:b/>
          <w:u w:val="single"/>
        </w:rPr>
      </w:pPr>
    </w:p>
    <w:p w14:paraId="08D2D31F" w14:textId="159FAE21"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697FE4">
      <w:pPr>
        <w:spacing w:after="0" w:line="240" w:lineRule="auto"/>
        <w:ind w:right="-710"/>
        <w:jc w:val="both"/>
        <w:rPr>
          <w:rFonts w:ascii="Century Gothic" w:eastAsia="Arial" w:hAnsi="Century Gothic" w:cs="Arial"/>
          <w:bCs/>
        </w:rPr>
      </w:pPr>
    </w:p>
    <w:p w14:paraId="71DA0C5E" w14:textId="414DD9B6" w:rsidR="00A63DEC" w:rsidRPr="00675B0B" w:rsidRDefault="00725FFD" w:rsidP="00697FE4">
      <w:pPr>
        <w:spacing w:after="0" w:line="276" w:lineRule="auto"/>
        <w:ind w:right="-710"/>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697FE4">
      <w:pPr>
        <w:spacing w:after="0" w:line="240" w:lineRule="auto"/>
        <w:ind w:right="-710"/>
        <w:rPr>
          <w:rFonts w:ascii="Century Gothic" w:eastAsia="Arial" w:hAnsi="Century Gothic" w:cs="Arial"/>
          <w:b/>
          <w:u w:val="single"/>
        </w:rPr>
      </w:pPr>
    </w:p>
    <w:p w14:paraId="55196B28" w14:textId="1B4B3D8C"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697FE4">
      <w:pPr>
        <w:spacing w:after="0" w:line="240" w:lineRule="auto"/>
        <w:ind w:right="-710"/>
        <w:jc w:val="both"/>
        <w:rPr>
          <w:rFonts w:ascii="Century Gothic" w:eastAsia="Arial" w:hAnsi="Century Gothic" w:cs="Arial"/>
        </w:rPr>
      </w:pPr>
    </w:p>
    <w:p w14:paraId="6134D0F2" w14:textId="7428E5B2"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697FE4">
      <w:pPr>
        <w:spacing w:after="0" w:line="240" w:lineRule="auto"/>
        <w:ind w:right="-710"/>
        <w:rPr>
          <w:rFonts w:ascii="Century Gothic" w:eastAsia="Arial" w:hAnsi="Century Gothic" w:cs="Arial"/>
          <w:b/>
          <w:u w:val="single"/>
        </w:rPr>
      </w:pPr>
    </w:p>
    <w:p w14:paraId="461A3980" w14:textId="7B009805"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697FE4">
      <w:pPr>
        <w:spacing w:after="0" w:line="240" w:lineRule="auto"/>
        <w:ind w:right="-710"/>
        <w:rPr>
          <w:rFonts w:ascii="Century Gothic" w:eastAsia="Arial" w:hAnsi="Century Gothic" w:cs="Arial"/>
        </w:rPr>
      </w:pPr>
      <w:r w:rsidRPr="00675B0B">
        <w:rPr>
          <w:rFonts w:ascii="Century Gothic" w:eastAsia="Arial" w:hAnsi="Century Gothic" w:cs="Arial"/>
        </w:rPr>
        <w:t xml:space="preserve"> </w:t>
      </w:r>
    </w:p>
    <w:p w14:paraId="182876BE" w14:textId="64C7F3EB" w:rsidR="00997901" w:rsidRDefault="00725FFD"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ANEXO 8</w:t>
      </w:r>
    </w:p>
    <w:p w14:paraId="796DE06A" w14:textId="77777777" w:rsidR="00A63DEC" w:rsidRPr="00675B0B" w:rsidRDefault="0089590A" w:rsidP="00697FE4">
      <w:pPr>
        <w:spacing w:after="0" w:line="240" w:lineRule="auto"/>
        <w:ind w:right="-710"/>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697FE4">
      <w:pPr>
        <w:spacing w:after="0" w:line="240" w:lineRule="auto"/>
        <w:ind w:right="-710"/>
        <w:jc w:val="both"/>
        <w:rPr>
          <w:rFonts w:ascii="Century Gothic" w:hAnsi="Century Gothic" w:cs="Arial"/>
          <w:color w:val="000000"/>
          <w:lang w:eastAsia="en-US"/>
        </w:rPr>
      </w:pPr>
    </w:p>
    <w:p w14:paraId="074740D7" w14:textId="2F8C06B5" w:rsidR="00A63DEC" w:rsidRPr="00675B0B" w:rsidRDefault="00725FFD" w:rsidP="00697FE4">
      <w:pPr>
        <w:spacing w:after="0" w:line="240" w:lineRule="auto"/>
        <w:ind w:right="-710"/>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697FE4">
      <w:pPr>
        <w:spacing w:after="0" w:line="240" w:lineRule="auto"/>
        <w:ind w:right="-710"/>
        <w:jc w:val="both"/>
        <w:rPr>
          <w:rFonts w:ascii="Century Gothic" w:eastAsia="Arial" w:hAnsi="Century Gothic" w:cs="Arial"/>
          <w:b/>
          <w:u w:val="single"/>
        </w:rPr>
      </w:pPr>
    </w:p>
    <w:p w14:paraId="10A22608" w14:textId="77777777" w:rsidR="00813496" w:rsidRDefault="00813496" w:rsidP="00697FE4">
      <w:pPr>
        <w:spacing w:after="0" w:line="240" w:lineRule="auto"/>
        <w:ind w:right="-710"/>
        <w:jc w:val="both"/>
        <w:rPr>
          <w:rFonts w:ascii="Century Gothic" w:eastAsia="Arial" w:hAnsi="Century Gothic" w:cs="Arial"/>
          <w:b/>
          <w:u w:val="single"/>
        </w:rPr>
      </w:pPr>
    </w:p>
    <w:p w14:paraId="37F7B43F" w14:textId="7D7F1DAB" w:rsidR="00997901" w:rsidRDefault="00725FFD"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lastRenderedPageBreak/>
        <w:t>ANEXO 9</w:t>
      </w:r>
    </w:p>
    <w:p w14:paraId="5FFC9776" w14:textId="77777777" w:rsidR="00A63DEC" w:rsidRPr="00675B0B" w:rsidRDefault="0089590A" w:rsidP="00697FE4">
      <w:pPr>
        <w:spacing w:after="0" w:line="240" w:lineRule="auto"/>
        <w:ind w:right="-710"/>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697FE4">
      <w:pPr>
        <w:spacing w:after="0" w:line="240" w:lineRule="auto"/>
        <w:ind w:right="-710"/>
        <w:jc w:val="both"/>
        <w:rPr>
          <w:rFonts w:ascii="Century Gothic" w:eastAsia="Arial" w:hAnsi="Century Gothic" w:cs="Arial"/>
        </w:rPr>
      </w:pPr>
    </w:p>
    <w:p w14:paraId="784B8592" w14:textId="1BDEAE15" w:rsidR="00F16210"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04659D68" w14:textId="77777777" w:rsidR="004F0CD7" w:rsidRDefault="004F0CD7" w:rsidP="00697FE4">
      <w:pPr>
        <w:spacing w:after="0" w:line="276" w:lineRule="auto"/>
        <w:ind w:right="-710"/>
        <w:jc w:val="both"/>
        <w:rPr>
          <w:rFonts w:ascii="Century Gothic" w:eastAsia="Arial" w:hAnsi="Century Gothic" w:cs="Arial"/>
        </w:rPr>
      </w:pPr>
    </w:p>
    <w:p w14:paraId="436D64DD" w14:textId="77777777" w:rsidR="004F0CD7" w:rsidRPr="00640C54" w:rsidRDefault="004F0CD7" w:rsidP="004F0CD7">
      <w:pPr>
        <w:spacing w:after="0" w:line="240" w:lineRule="auto"/>
        <w:ind w:right="-710"/>
        <w:rPr>
          <w:rFonts w:ascii="Century Gothic" w:eastAsia="Arial" w:hAnsi="Century Gothic" w:cstheme="minorHAnsi"/>
          <w:b/>
          <w:u w:val="single"/>
          <w:lang w:val="pt-PT"/>
        </w:rPr>
      </w:pPr>
      <w:r w:rsidRPr="00640C54">
        <w:rPr>
          <w:rFonts w:ascii="Century Gothic" w:eastAsia="Arial" w:hAnsi="Century Gothic" w:cstheme="minorHAnsi"/>
          <w:b/>
          <w:u w:val="single"/>
          <w:lang w:val="pt-PT"/>
        </w:rPr>
        <w:t xml:space="preserve">Anexo 10 </w:t>
      </w:r>
    </w:p>
    <w:p w14:paraId="02CE4734" w14:textId="77777777" w:rsidR="006236DF" w:rsidRPr="00640C54" w:rsidRDefault="004F0CD7" w:rsidP="006236DF">
      <w:pPr>
        <w:spacing w:after="0" w:line="240" w:lineRule="auto"/>
        <w:rPr>
          <w:rFonts w:ascii="Century Gothic" w:eastAsia="Arial" w:hAnsi="Century Gothic" w:cs="Arial"/>
          <w:b/>
          <w:u w:val="single"/>
          <w:lang w:val="pt-PT"/>
        </w:rPr>
      </w:pPr>
      <w:r w:rsidRPr="00640C54">
        <w:rPr>
          <w:rFonts w:ascii="Century Gothic" w:eastAsia="Arial" w:hAnsi="Century Gothic" w:cstheme="minorHAnsi"/>
          <w:b/>
          <w:u w:val="single"/>
          <w:lang w:val="pt-PT"/>
        </w:rPr>
        <w:t xml:space="preserve">“FORMATO </w:t>
      </w:r>
      <w:r w:rsidR="006236DF" w:rsidRPr="00640C54">
        <w:rPr>
          <w:rFonts w:ascii="Century Gothic" w:eastAsia="Arial" w:hAnsi="Century Gothic" w:cs="Arial"/>
          <w:b/>
          <w:u w:val="single"/>
          <w:lang w:val="pt-PT"/>
        </w:rPr>
        <w:t>“CONSTANCIA DE VISITA DE CAMPO”</w:t>
      </w:r>
    </w:p>
    <w:p w14:paraId="3E8E4698" w14:textId="77777777" w:rsidR="006236DF" w:rsidRPr="007339BC" w:rsidRDefault="006236DF" w:rsidP="006236DF">
      <w:pPr>
        <w:spacing w:after="200" w:line="276" w:lineRule="auto"/>
        <w:jc w:val="both"/>
        <w:rPr>
          <w:rFonts w:ascii="Century Gothic" w:eastAsia="Arial" w:hAnsi="Century Gothic" w:cs="Arial"/>
        </w:rPr>
      </w:pPr>
      <w:r w:rsidRPr="007339BC">
        <w:rPr>
          <w:rFonts w:ascii="Century Gothic" w:eastAsia="Arial" w:hAnsi="Century Gothic" w:cs="Arial"/>
        </w:rPr>
        <w:t>Presentar constancia de visita de campo.</w:t>
      </w:r>
    </w:p>
    <w:p w14:paraId="42BCEA29" w14:textId="77777777" w:rsidR="00D541DC" w:rsidRPr="001A5836" w:rsidRDefault="00D541DC" w:rsidP="00697FE4">
      <w:pPr>
        <w:spacing w:after="0" w:line="240" w:lineRule="auto"/>
        <w:ind w:right="-710"/>
        <w:rPr>
          <w:rFonts w:ascii="Century Gothic" w:eastAsia="Arial" w:hAnsi="Century Gothic" w:cstheme="minorHAnsi"/>
          <w:b/>
          <w:sz w:val="24"/>
          <w:szCs w:val="24"/>
          <w:u w:val="single"/>
        </w:rPr>
      </w:pPr>
    </w:p>
    <w:p w14:paraId="04502DF9" w14:textId="15364B8D"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127DF188" w14:textId="5F46029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30DE5B02" w14:textId="77777777" w:rsidR="00FE37C7" w:rsidRPr="00675B0B" w:rsidRDefault="00FE37C7" w:rsidP="00697FE4">
      <w:pPr>
        <w:spacing w:after="0" w:line="240" w:lineRule="auto"/>
        <w:ind w:right="-710"/>
        <w:rPr>
          <w:rFonts w:ascii="Century Gothic" w:eastAsia="MS Mincho" w:hAnsi="Century Gothic" w:cstheme="minorHAnsi"/>
          <w:color w:val="000000"/>
          <w:sz w:val="24"/>
          <w:szCs w:val="24"/>
          <w:lang w:val="es-ES" w:eastAsia="es-ES"/>
        </w:rPr>
      </w:pPr>
    </w:p>
    <w:p w14:paraId="04A79F0A" w14:textId="77777777" w:rsidR="00394522" w:rsidRPr="001A5836" w:rsidRDefault="00394522" w:rsidP="00697FE4">
      <w:pPr>
        <w:spacing w:after="0" w:line="240" w:lineRule="auto"/>
        <w:ind w:right="-710"/>
        <w:rPr>
          <w:rFonts w:ascii="Century Gothic" w:eastAsia="Arial" w:hAnsi="Century Gothic" w:cstheme="minorHAnsi"/>
          <w:b/>
          <w:sz w:val="24"/>
          <w:szCs w:val="24"/>
          <w:u w:val="single"/>
        </w:rPr>
      </w:pPr>
    </w:p>
    <w:p w14:paraId="2D8CF1B0"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697FE4">
      <w:pPr>
        <w:spacing w:after="0" w:line="240" w:lineRule="auto"/>
        <w:ind w:right="-710"/>
        <w:rPr>
          <w:rFonts w:ascii="Century Gothic" w:eastAsia="Arial" w:hAnsi="Century Gothic" w:cstheme="minorHAnsi"/>
          <w:b/>
          <w:sz w:val="24"/>
          <w:szCs w:val="24"/>
          <w:u w:val="single"/>
        </w:rPr>
      </w:pPr>
    </w:p>
    <w:p w14:paraId="6BDE0D4F" w14:textId="31E5FDCA" w:rsidR="00CE68EE" w:rsidRDefault="00CE68EE" w:rsidP="00697FE4">
      <w:pPr>
        <w:spacing w:after="0" w:line="240" w:lineRule="auto"/>
        <w:ind w:right="-710"/>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2D5B1B08"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09830010" w14:textId="77777777" w:rsidR="00154A76" w:rsidRDefault="00154A76" w:rsidP="00697FE4">
      <w:pPr>
        <w:spacing w:after="0" w:line="240" w:lineRule="auto"/>
        <w:ind w:right="-710"/>
        <w:rPr>
          <w:rFonts w:ascii="Century Gothic" w:eastAsia="MS Mincho" w:hAnsi="Century Gothic" w:cstheme="minorHAnsi"/>
          <w:color w:val="000000"/>
          <w:sz w:val="24"/>
          <w:szCs w:val="24"/>
          <w:lang w:val="es-ES" w:eastAsia="es-ES"/>
        </w:rPr>
      </w:pPr>
    </w:p>
    <w:p w14:paraId="40B16E2F" w14:textId="77777777" w:rsidR="00CE68EE" w:rsidRPr="00675B0B" w:rsidRDefault="00CE68EE" w:rsidP="00697FE4">
      <w:pPr>
        <w:spacing w:after="0" w:line="240" w:lineRule="auto"/>
        <w:ind w:right="-710"/>
        <w:rPr>
          <w:rFonts w:ascii="Century Gothic" w:hAnsi="Century Gothic" w:cstheme="minorHAnsi"/>
          <w:sz w:val="24"/>
          <w:szCs w:val="24"/>
        </w:rPr>
      </w:pPr>
    </w:p>
    <w:p w14:paraId="71DCDCDC" w14:textId="77777777" w:rsidR="00CE68EE" w:rsidRPr="00675B0B" w:rsidRDefault="00CE68EE" w:rsidP="00813496">
      <w:pPr>
        <w:spacing w:after="0" w:line="276" w:lineRule="auto"/>
        <w:ind w:left="708" w:right="-944" w:hanging="708"/>
        <w:rPr>
          <w:rFonts w:ascii="Century Gothic" w:eastAsia="Arial" w:hAnsi="Century Gothic" w:cstheme="minorHAnsi"/>
          <w:b/>
          <w:sz w:val="24"/>
          <w:szCs w:val="24"/>
          <w:highlight w:val="yellow"/>
          <w:u w:val="single"/>
        </w:rPr>
      </w:pPr>
    </w:p>
    <w:p w14:paraId="4111D151" w14:textId="77777777" w:rsidR="00CE68EE" w:rsidRPr="00675B0B" w:rsidRDefault="00CE68EE" w:rsidP="00813496">
      <w:pPr>
        <w:spacing w:after="200" w:line="276" w:lineRule="auto"/>
        <w:ind w:right="-944"/>
        <w:jc w:val="both"/>
        <w:rPr>
          <w:rFonts w:ascii="Century Gothic" w:eastAsia="Arial" w:hAnsi="Century Gothic" w:cs="Arial"/>
        </w:rPr>
      </w:pPr>
    </w:p>
    <w:p w14:paraId="6397F1C1" w14:textId="77777777" w:rsidR="00CE68EE" w:rsidRPr="00675B0B" w:rsidRDefault="00CE68EE" w:rsidP="00813496">
      <w:pPr>
        <w:spacing w:after="200" w:line="276" w:lineRule="auto"/>
        <w:ind w:right="-944"/>
        <w:jc w:val="both"/>
        <w:rPr>
          <w:rFonts w:ascii="Century Gothic" w:eastAsia="Arial" w:hAnsi="Century Gothic" w:cs="Arial"/>
        </w:rPr>
      </w:pPr>
    </w:p>
    <w:p w14:paraId="57227771" w14:textId="77777777" w:rsidR="00CE68EE" w:rsidRPr="00675B0B" w:rsidRDefault="00CE68EE" w:rsidP="00813496">
      <w:pPr>
        <w:spacing w:after="200" w:line="276" w:lineRule="auto"/>
        <w:ind w:right="-944"/>
        <w:jc w:val="both"/>
        <w:rPr>
          <w:rFonts w:ascii="Century Gothic" w:eastAsia="Arial" w:hAnsi="Century Gothic" w:cs="Arial"/>
        </w:rPr>
      </w:pPr>
    </w:p>
    <w:p w14:paraId="604D0D54" w14:textId="77777777" w:rsidR="00CE68EE" w:rsidRPr="00675B0B" w:rsidRDefault="00CE68EE" w:rsidP="00813496">
      <w:pPr>
        <w:spacing w:after="200" w:line="276" w:lineRule="auto"/>
        <w:ind w:right="-944"/>
        <w:jc w:val="both"/>
        <w:rPr>
          <w:rFonts w:ascii="Century Gothic" w:eastAsia="Arial" w:hAnsi="Century Gothic" w:cs="Arial"/>
        </w:rPr>
      </w:pPr>
    </w:p>
    <w:p w14:paraId="07054335" w14:textId="77777777" w:rsidR="00CE68EE" w:rsidRPr="00675B0B" w:rsidRDefault="00CE68EE" w:rsidP="00813496">
      <w:pPr>
        <w:spacing w:after="200" w:line="276" w:lineRule="auto"/>
        <w:ind w:right="-944"/>
        <w:jc w:val="both"/>
        <w:rPr>
          <w:rFonts w:ascii="Century Gothic" w:eastAsia="Arial" w:hAnsi="Century Gothic" w:cs="Arial"/>
        </w:rPr>
      </w:pPr>
    </w:p>
    <w:p w14:paraId="6FF00D1C" w14:textId="77777777" w:rsidR="00CE68EE" w:rsidRPr="00675B0B" w:rsidRDefault="00CE68EE" w:rsidP="00813496">
      <w:pPr>
        <w:spacing w:after="200" w:line="276" w:lineRule="auto"/>
        <w:ind w:right="-944"/>
        <w:jc w:val="both"/>
        <w:rPr>
          <w:rFonts w:ascii="Century Gothic" w:eastAsia="Arial" w:hAnsi="Century Gothic" w:cs="Arial"/>
        </w:rPr>
      </w:pPr>
    </w:p>
    <w:p w14:paraId="6733E89A" w14:textId="77777777" w:rsidR="00CE68EE" w:rsidRPr="00675B0B" w:rsidRDefault="00CE68EE" w:rsidP="00F33EA7">
      <w:pPr>
        <w:spacing w:after="200" w:line="276" w:lineRule="auto"/>
        <w:jc w:val="both"/>
        <w:rPr>
          <w:rFonts w:ascii="Century Gothic" w:eastAsia="Arial" w:hAnsi="Century Gothic" w:cs="Arial"/>
        </w:rPr>
      </w:pPr>
    </w:p>
    <w:p w14:paraId="4D6F387B" w14:textId="77777777" w:rsidR="00CE68EE" w:rsidRPr="00675B0B" w:rsidRDefault="00CE68EE" w:rsidP="00F33EA7">
      <w:pPr>
        <w:spacing w:after="200" w:line="276" w:lineRule="auto"/>
        <w:jc w:val="both"/>
        <w:rPr>
          <w:rFonts w:ascii="Century Gothic" w:eastAsia="Arial" w:hAnsi="Century Gothic" w:cs="Arial"/>
        </w:rPr>
      </w:pPr>
    </w:p>
    <w:p w14:paraId="3ED6AD09" w14:textId="77777777" w:rsidR="00CE68EE" w:rsidRPr="00675B0B" w:rsidRDefault="00CE68EE" w:rsidP="00F33EA7">
      <w:pPr>
        <w:spacing w:after="200" w:line="276" w:lineRule="auto"/>
        <w:jc w:val="both"/>
        <w:rPr>
          <w:rFonts w:ascii="Century Gothic" w:eastAsia="Arial" w:hAnsi="Century Gothic" w:cs="Arial"/>
        </w:rPr>
      </w:pPr>
    </w:p>
    <w:p w14:paraId="4CB910C1" w14:textId="77777777" w:rsidR="00CE68EE" w:rsidRPr="00675B0B" w:rsidRDefault="00CE68EE" w:rsidP="00F33EA7">
      <w:pPr>
        <w:spacing w:after="200" w:line="276" w:lineRule="auto"/>
        <w:jc w:val="both"/>
        <w:rPr>
          <w:rFonts w:ascii="Century Gothic" w:eastAsia="Arial" w:hAnsi="Century Gothic" w:cs="Arial"/>
        </w:rPr>
      </w:pPr>
    </w:p>
    <w:p w14:paraId="72C497D3" w14:textId="77777777" w:rsidR="00CE68EE" w:rsidRPr="00675B0B" w:rsidRDefault="00CE68EE" w:rsidP="00F33EA7">
      <w:pPr>
        <w:spacing w:after="200" w:line="276" w:lineRule="auto"/>
        <w:jc w:val="both"/>
        <w:rPr>
          <w:rFonts w:ascii="Century Gothic" w:eastAsia="Arial" w:hAnsi="Century Gothic" w:cs="Arial"/>
        </w:rPr>
      </w:pPr>
    </w:p>
    <w:p w14:paraId="7B016013" w14:textId="77777777" w:rsidR="00CE68EE" w:rsidRPr="00675B0B" w:rsidRDefault="00CE68EE" w:rsidP="00F33EA7">
      <w:pPr>
        <w:spacing w:after="200" w:line="276" w:lineRule="auto"/>
        <w:jc w:val="both"/>
        <w:rPr>
          <w:rFonts w:ascii="Century Gothic" w:eastAsia="Arial" w:hAnsi="Century Gothic" w:cs="Arial"/>
        </w:rPr>
      </w:pPr>
    </w:p>
    <w:p w14:paraId="7ECFC4CA" w14:textId="77777777" w:rsidR="00CE68EE" w:rsidRDefault="00CE68EE" w:rsidP="00F33EA7">
      <w:pPr>
        <w:spacing w:after="200" w:line="276" w:lineRule="auto"/>
        <w:jc w:val="both"/>
        <w:rPr>
          <w:rFonts w:ascii="Century Gothic" w:eastAsia="Arial" w:hAnsi="Century Gothic" w:cs="Arial"/>
        </w:rPr>
      </w:pPr>
    </w:p>
    <w:p w14:paraId="2E0A02C2" w14:textId="77777777" w:rsidR="003947B8" w:rsidRDefault="003947B8" w:rsidP="00F33EA7">
      <w:pPr>
        <w:spacing w:after="200" w:line="276" w:lineRule="auto"/>
        <w:jc w:val="both"/>
        <w:rPr>
          <w:rFonts w:ascii="Century Gothic" w:eastAsia="Arial" w:hAnsi="Century Gothic" w:cs="Arial"/>
        </w:rPr>
      </w:pPr>
    </w:p>
    <w:p w14:paraId="356A145F" w14:textId="77777777" w:rsidR="003947B8" w:rsidRDefault="003947B8" w:rsidP="00F33EA7">
      <w:pPr>
        <w:spacing w:after="200" w:line="276" w:lineRule="auto"/>
        <w:jc w:val="both"/>
        <w:rPr>
          <w:rFonts w:ascii="Century Gothic" w:eastAsia="Arial" w:hAnsi="Century Gothic" w:cs="Arial"/>
        </w:rPr>
      </w:pPr>
    </w:p>
    <w:p w14:paraId="2852B16B" w14:textId="77777777" w:rsidR="006236DF" w:rsidRDefault="006236DF" w:rsidP="00F33EA7">
      <w:pPr>
        <w:spacing w:after="200" w:line="276" w:lineRule="auto"/>
        <w:jc w:val="both"/>
        <w:rPr>
          <w:rFonts w:ascii="Century Gothic" w:eastAsia="Arial" w:hAnsi="Century Gothic" w:cs="Arial"/>
        </w:rPr>
      </w:pPr>
    </w:p>
    <w:p w14:paraId="012E3D6B" w14:textId="77777777" w:rsidR="006236DF" w:rsidRDefault="006236DF" w:rsidP="00F33EA7">
      <w:pPr>
        <w:spacing w:after="200" w:line="276" w:lineRule="auto"/>
        <w:jc w:val="both"/>
        <w:rPr>
          <w:rFonts w:ascii="Century Gothic" w:eastAsia="Arial" w:hAnsi="Century Gothic" w:cs="Arial"/>
        </w:rPr>
      </w:pPr>
    </w:p>
    <w:p w14:paraId="25C765EE" w14:textId="77777777" w:rsidR="003947B8" w:rsidRPr="00675B0B" w:rsidRDefault="003947B8" w:rsidP="00F33EA7">
      <w:pPr>
        <w:spacing w:after="200" w:line="276" w:lineRule="auto"/>
        <w:jc w:val="both"/>
        <w:rPr>
          <w:rFonts w:ascii="Century Gothic" w:eastAsia="Arial" w:hAnsi="Century Gothic" w:cs="Arial"/>
        </w:rPr>
      </w:pP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rsidP="00813496">
      <w:pPr>
        <w:spacing w:after="200" w:line="276" w:lineRule="auto"/>
        <w:ind w:right="-802"/>
        <w:jc w:val="center"/>
        <w:rPr>
          <w:rFonts w:ascii="Century Gothic" w:eastAsia="Arial" w:hAnsi="Century Gothic" w:cs="Arial"/>
        </w:rPr>
      </w:pPr>
    </w:p>
    <w:p w14:paraId="5D75AC32" w14:textId="12213F5A" w:rsidR="00A63DEC" w:rsidRPr="00675B0B" w:rsidRDefault="00C61648" w:rsidP="00813496">
      <w:pPr>
        <w:spacing w:after="200" w:line="276" w:lineRule="auto"/>
        <w:ind w:right="-802"/>
        <w:jc w:val="both"/>
        <w:rPr>
          <w:rFonts w:ascii="Century Gothic" w:eastAsia="Arial" w:hAnsi="Century Gothic" w:cs="Arial"/>
        </w:rPr>
      </w:pPr>
      <w:r>
        <w:rPr>
          <w:rFonts w:ascii="Century Gothic" w:eastAsia="Arial" w:hAnsi="Century Gothic" w:cs="Arial"/>
        </w:rPr>
        <w:t xml:space="preserve">Segunda </w:t>
      </w:r>
      <w:r w:rsidR="00A058D4">
        <w:rPr>
          <w:rFonts w:ascii="Century Gothic" w:eastAsia="Arial" w:hAnsi="Century Gothic" w:cs="Arial"/>
        </w:rPr>
        <w:t>L</w:t>
      </w:r>
      <w:r w:rsidR="00725FFD" w:rsidRPr="00675B0B">
        <w:rPr>
          <w:rFonts w:ascii="Century Gothic" w:eastAsia="Arial" w:hAnsi="Century Gothic" w:cs="Arial"/>
        </w:rPr>
        <w:t>icitación identificada por el Número</w:t>
      </w:r>
      <w:r w:rsidR="00CE68EE" w:rsidRPr="00675B0B">
        <w:rPr>
          <w:rFonts w:ascii="Century Gothic" w:eastAsia="Arial" w:hAnsi="Century Gothic" w:cs="Arial"/>
        </w:rPr>
        <w:t>___</w:t>
      </w:r>
      <w:r w:rsidR="00725FFD" w:rsidRPr="00675B0B">
        <w:rPr>
          <w:rFonts w:ascii="Century Gothic" w:eastAsia="Arial" w:hAnsi="Century Gothic" w:cs="Arial"/>
        </w:rPr>
        <w:t>__--__</w:t>
      </w:r>
      <w:r w:rsidR="00CE68EE" w:rsidRPr="00675B0B">
        <w:rPr>
          <w:rFonts w:ascii="Century Gothic" w:eastAsia="Arial" w:hAnsi="Century Gothic" w:cs="Arial"/>
        </w:rPr>
        <w:t>___</w:t>
      </w:r>
      <w:r w:rsidR="00725FFD"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813496">
      <w:pPr>
        <w:spacing w:after="200" w:line="276" w:lineRule="auto"/>
        <w:ind w:right="-802"/>
        <w:rPr>
          <w:rFonts w:ascii="Century Gothic" w:eastAsia="Arial" w:hAnsi="Century Gothic" w:cstheme="minorHAnsi"/>
          <w:sz w:val="24"/>
          <w:szCs w:val="24"/>
        </w:rPr>
      </w:pPr>
      <w:r w:rsidRPr="006236DF">
        <w:rPr>
          <w:rFonts w:ascii="Century Gothic" w:eastAsia="Arial" w:hAnsi="Century Gothic" w:cstheme="minorHAnsi"/>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8828" w:type="dxa"/>
        <w:tblInd w:w="98" w:type="dxa"/>
        <w:tblCellMar>
          <w:left w:w="10" w:type="dxa"/>
          <w:right w:w="10" w:type="dxa"/>
        </w:tblCellMar>
        <w:tblLook w:val="04A0" w:firstRow="1" w:lastRow="0" w:firstColumn="1" w:lastColumn="0" w:noHBand="0" w:noVBand="1"/>
      </w:tblPr>
      <w:tblGrid>
        <w:gridCol w:w="1263"/>
        <w:gridCol w:w="7565"/>
      </w:tblGrid>
      <w:tr w:rsidR="00A63DEC" w:rsidRPr="00675B0B" w14:paraId="0975F64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rsidP="00813496">
            <w:pPr>
              <w:spacing w:after="200" w:line="276" w:lineRule="auto"/>
              <w:ind w:right="126"/>
              <w:jc w:val="center"/>
              <w:rPr>
                <w:rFonts w:ascii="Century Gothic" w:eastAsia="Arial" w:hAnsi="Century Gothic" w:cs="Arial"/>
              </w:rPr>
            </w:pPr>
          </w:p>
          <w:p w14:paraId="773DC341" w14:textId="77777777" w:rsidR="00A63DEC" w:rsidRPr="00675B0B" w:rsidRDefault="00725FFD" w:rsidP="00813496">
            <w:pPr>
              <w:spacing w:after="200" w:line="276" w:lineRule="auto"/>
              <w:ind w:right="-158"/>
              <w:jc w:val="center"/>
              <w:rPr>
                <w:rFonts w:ascii="Century Gothic" w:hAnsi="Century Gothic" w:cs="Arial"/>
              </w:rPr>
            </w:pPr>
            <w:r w:rsidRPr="00675B0B">
              <w:rPr>
                <w:rFonts w:ascii="Century Gothic" w:eastAsia="Arial" w:hAnsi="Century Gothic" w:cs="Arial"/>
              </w:rPr>
              <w:t>Número:</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1</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rsidP="00813496">
            <w:pPr>
              <w:spacing w:after="200" w:line="276" w:lineRule="auto"/>
              <w:ind w:right="-802"/>
              <w:jc w:val="both"/>
              <w:rPr>
                <w:rFonts w:ascii="Century Gothic" w:hAnsi="Century Gothic" w:cs="Arial"/>
              </w:rPr>
            </w:pPr>
          </w:p>
        </w:tc>
      </w:tr>
      <w:tr w:rsidR="00A63DEC" w:rsidRPr="00675B0B" w14:paraId="69B17259"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rsidP="00813496">
            <w:pPr>
              <w:spacing w:after="200" w:line="276" w:lineRule="auto"/>
              <w:ind w:right="-802"/>
              <w:jc w:val="center"/>
              <w:rPr>
                <w:rFonts w:ascii="Century Gothic" w:hAnsi="Century Gothic" w:cs="Arial"/>
              </w:rPr>
            </w:pPr>
            <w:r w:rsidRPr="00675B0B">
              <w:rPr>
                <w:rFonts w:ascii="Century Gothic" w:eastAsia="Arial" w:hAnsi="Century Gothic" w:cs="Arial"/>
              </w:rPr>
              <w:t>2</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rsidP="00813496">
            <w:pPr>
              <w:spacing w:after="200" w:line="276" w:lineRule="auto"/>
              <w:ind w:right="-802"/>
              <w:jc w:val="both"/>
              <w:rPr>
                <w:rFonts w:ascii="Century Gothic" w:hAnsi="Century Gothic" w:cs="Arial"/>
              </w:rPr>
            </w:pPr>
          </w:p>
        </w:tc>
      </w:tr>
      <w:tr w:rsidR="00A714B1" w:rsidRPr="00675B0B" w14:paraId="2FDF17B6" w14:textId="77777777" w:rsidTr="00813496">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3</w:t>
            </w:r>
          </w:p>
        </w:tc>
        <w:tc>
          <w:tcPr>
            <w:tcW w:w="75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rsidP="00813496">
            <w:pPr>
              <w:spacing w:after="200" w:line="276" w:lineRule="auto"/>
              <w:ind w:right="-802"/>
              <w:jc w:val="both"/>
              <w:rPr>
                <w:rFonts w:ascii="Century Gothic" w:hAnsi="Century Gothic" w:cs="Arial"/>
              </w:rPr>
            </w:pPr>
          </w:p>
        </w:tc>
      </w:tr>
    </w:tbl>
    <w:p w14:paraId="1C9D5F4F" w14:textId="77777777" w:rsidR="00CE68EE" w:rsidRDefault="00CE68EE" w:rsidP="00813496">
      <w:pPr>
        <w:spacing w:after="200" w:line="276" w:lineRule="auto"/>
        <w:ind w:right="-802"/>
        <w:jc w:val="both"/>
        <w:rPr>
          <w:rFonts w:ascii="Century Gothic" w:eastAsia="Arial" w:hAnsi="Century Gothic" w:cs="Arial"/>
        </w:rPr>
      </w:pPr>
    </w:p>
    <w:p w14:paraId="667E6FC3" w14:textId="77777777" w:rsidR="00EE6DBA" w:rsidRPr="00675B0B" w:rsidRDefault="00EE6DBA" w:rsidP="00813496">
      <w:pPr>
        <w:spacing w:after="200" w:line="276" w:lineRule="auto"/>
        <w:ind w:right="-802"/>
        <w:jc w:val="both"/>
        <w:rPr>
          <w:rFonts w:ascii="Century Gothic" w:eastAsia="Arial" w:hAnsi="Century Gothic" w:cs="Arial"/>
        </w:rPr>
      </w:pPr>
    </w:p>
    <w:p w14:paraId="5C5E2A65"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5CF9F75C" w14:textId="77777777" w:rsidR="00EE6DBA" w:rsidRDefault="00EE6DBA" w:rsidP="00813496">
      <w:pPr>
        <w:spacing w:after="200" w:line="276" w:lineRule="auto"/>
        <w:ind w:right="-802"/>
        <w:jc w:val="center"/>
        <w:rPr>
          <w:rFonts w:ascii="Century Gothic" w:eastAsia="Arial" w:hAnsi="Century Gothic" w:cs="Arial"/>
        </w:rPr>
      </w:pPr>
    </w:p>
    <w:p w14:paraId="238D5696" w14:textId="1B92775D"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rsidP="00813496">
      <w:pPr>
        <w:spacing w:after="200" w:line="276" w:lineRule="auto"/>
        <w:ind w:right="-802"/>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rsidP="00813496">
      <w:pPr>
        <w:spacing w:after="200" w:line="276" w:lineRule="auto"/>
        <w:ind w:right="-802"/>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Default="00394522" w:rsidP="00813496">
      <w:pPr>
        <w:spacing w:after="200" w:line="276" w:lineRule="auto"/>
        <w:ind w:right="-802"/>
        <w:jc w:val="both"/>
        <w:rPr>
          <w:rFonts w:ascii="Century Gothic" w:eastAsia="Arial" w:hAnsi="Century Gothic" w:cs="Arial"/>
        </w:rPr>
      </w:pPr>
    </w:p>
    <w:p w14:paraId="48AA3CF5" w14:textId="77777777" w:rsidR="006236DF" w:rsidRPr="00675B0B" w:rsidRDefault="006236DF" w:rsidP="00813496">
      <w:pPr>
        <w:spacing w:after="200" w:line="276" w:lineRule="auto"/>
        <w:ind w:right="-802"/>
        <w:jc w:val="both"/>
        <w:rPr>
          <w:rFonts w:ascii="Century Gothic" w:eastAsia="Arial" w:hAnsi="Century Gothic" w:cs="Arial"/>
        </w:rPr>
      </w:pPr>
    </w:p>
    <w:p w14:paraId="310783E8" w14:textId="746D1098"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2</w:t>
      </w:r>
    </w:p>
    <w:p w14:paraId="085C2FBB"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rsidP="00813496">
      <w:pPr>
        <w:spacing w:after="200" w:line="276" w:lineRule="auto"/>
        <w:ind w:right="-802"/>
        <w:jc w:val="both"/>
        <w:rPr>
          <w:rFonts w:ascii="Century Gothic" w:eastAsia="Arial" w:hAnsi="Century Gothic" w:cs="Arial"/>
        </w:rPr>
      </w:pPr>
    </w:p>
    <w:p w14:paraId="32C55D16" w14:textId="77777777" w:rsidR="00A63DEC" w:rsidRPr="00675B0B" w:rsidRDefault="00725FFD" w:rsidP="00813496">
      <w:pPr>
        <w:spacing w:after="200" w:line="276" w:lineRule="auto"/>
        <w:ind w:right="-802"/>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rsidP="00813496">
      <w:pPr>
        <w:spacing w:after="200" w:line="276" w:lineRule="auto"/>
        <w:ind w:right="-802"/>
        <w:jc w:val="both"/>
        <w:rPr>
          <w:rFonts w:ascii="Century Gothic" w:eastAsia="Arial" w:hAnsi="Century Gothic" w:cs="Arial"/>
          <w:b/>
        </w:rPr>
      </w:pPr>
    </w:p>
    <w:p w14:paraId="4B1E9370" w14:textId="7728BC91"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w:t>
      </w:r>
      <w:r w:rsidR="00FE37C7" w:rsidRPr="00675B0B">
        <w:rPr>
          <w:rFonts w:ascii="Century Gothic" w:eastAsia="Arial" w:hAnsi="Century Gothic" w:cs="Arial"/>
        </w:rPr>
        <w:t>moral) _</w:t>
      </w:r>
      <w:r w:rsidRPr="00675B0B">
        <w:rPr>
          <w:rFonts w:ascii="Century Gothic" w:eastAsia="Arial" w:hAnsi="Century Gothic" w:cs="Arial"/>
        </w:rPr>
        <w:t>_______________________________________________.</w:t>
      </w:r>
    </w:p>
    <w:p w14:paraId="6F0B1570" w14:textId="03DF967B" w:rsidR="00A63DEC" w:rsidRPr="00675B0B" w:rsidRDefault="00F32FFF"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 xml:space="preserve">e </w:t>
      </w:r>
      <w:r w:rsidR="00C61648">
        <w:rPr>
          <w:rFonts w:ascii="Century Gothic" w:eastAsia="Arial" w:hAnsi="Century Gothic" w:cs="Arial"/>
          <w:b/>
        </w:rPr>
        <w:t xml:space="preserve">Segunda </w:t>
      </w:r>
      <w:r w:rsidR="00725FFD" w:rsidRPr="00675B0B">
        <w:rPr>
          <w:rFonts w:ascii="Century Gothic" w:eastAsia="Arial" w:hAnsi="Century Gothic" w:cs="Arial"/>
          <w:b/>
        </w:rPr>
        <w:t>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813496">
      <w:pPr>
        <w:spacing w:after="200" w:line="240" w:lineRule="auto"/>
        <w:ind w:right="-802"/>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el) ______________________</w:t>
      </w:r>
    </w:p>
    <w:p w14:paraId="67FC778F"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9D22C7C"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Teléfonos: __________________</w:t>
      </w:r>
    </w:p>
    <w:p w14:paraId="59BC2FE0"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rsidP="00813496">
      <w:pPr>
        <w:spacing w:after="200" w:line="240" w:lineRule="auto"/>
        <w:ind w:right="-802"/>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rsidP="00813496">
      <w:pPr>
        <w:spacing w:after="200" w:line="240" w:lineRule="auto"/>
        <w:ind w:right="-802"/>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rsidP="00813496">
      <w:pPr>
        <w:spacing w:after="200" w:line="240" w:lineRule="auto"/>
        <w:ind w:right="-802"/>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Nombre del apoderado o representante: __________________________________</w:t>
      </w:r>
    </w:p>
    <w:p w14:paraId="132062BD"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rsidP="00813496">
      <w:pPr>
        <w:spacing w:after="200" w:line="240" w:lineRule="auto"/>
        <w:ind w:right="-802"/>
        <w:jc w:val="both"/>
        <w:rPr>
          <w:rFonts w:ascii="Century Gothic" w:eastAsia="Arial" w:hAnsi="Century Gothic" w:cs="Arial"/>
        </w:rPr>
      </w:pPr>
    </w:p>
    <w:p w14:paraId="3BBFD3BE" w14:textId="77777777" w:rsidR="00A63DEC" w:rsidRPr="00675B0B" w:rsidRDefault="00725FFD" w:rsidP="00813496">
      <w:pPr>
        <w:spacing w:after="200" w:line="240" w:lineRule="auto"/>
        <w:ind w:right="-802"/>
        <w:jc w:val="both"/>
        <w:rPr>
          <w:rFonts w:ascii="Century Gothic" w:eastAsia="Arial" w:hAnsi="Century Gothic" w:cs="Arial"/>
        </w:rPr>
      </w:pPr>
      <w:r w:rsidRPr="00675B0B">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492AF105" w14:textId="77777777" w:rsidR="00BC290F" w:rsidRPr="00675B0B" w:rsidRDefault="00BC290F" w:rsidP="00813496">
      <w:pPr>
        <w:spacing w:after="0" w:line="276" w:lineRule="auto"/>
        <w:ind w:right="-802"/>
        <w:jc w:val="both"/>
        <w:rPr>
          <w:rFonts w:ascii="Century Gothic" w:eastAsia="Arial" w:hAnsi="Century Gothic" w:cs="Arial"/>
        </w:rPr>
      </w:pPr>
    </w:p>
    <w:p w14:paraId="0F6D3439" w14:textId="77777777" w:rsidR="00A63DEC" w:rsidRPr="00675B0B" w:rsidRDefault="00725FFD" w:rsidP="00DB21A9">
      <w:pPr>
        <w:spacing w:after="0" w:line="276" w:lineRule="auto"/>
        <w:ind w:right="-710"/>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rsidP="00813496">
      <w:pPr>
        <w:spacing w:after="0" w:line="276" w:lineRule="auto"/>
        <w:ind w:right="-802"/>
        <w:jc w:val="both"/>
        <w:rPr>
          <w:rFonts w:ascii="Century Gothic" w:eastAsia="Arial" w:hAnsi="Century Gothic" w:cs="Arial"/>
          <w:b/>
        </w:rPr>
      </w:pPr>
    </w:p>
    <w:p w14:paraId="1F32CCFE" w14:textId="77777777" w:rsidR="00A63DEC" w:rsidRPr="00675B0B" w:rsidRDefault="00A63DEC" w:rsidP="00813496">
      <w:pPr>
        <w:spacing w:after="0" w:line="276" w:lineRule="auto"/>
        <w:ind w:right="-802"/>
        <w:jc w:val="center"/>
        <w:rPr>
          <w:rFonts w:ascii="Century Gothic" w:eastAsia="Arial" w:hAnsi="Century Gothic" w:cs="Arial"/>
          <w:b/>
        </w:rPr>
      </w:pPr>
    </w:p>
    <w:p w14:paraId="7AEEF1BB" w14:textId="77777777" w:rsidR="00A63DEC" w:rsidRPr="00675B0B" w:rsidRDefault="00A63DEC" w:rsidP="00813496">
      <w:pPr>
        <w:spacing w:after="0" w:line="276" w:lineRule="auto"/>
        <w:ind w:right="-802"/>
        <w:jc w:val="center"/>
        <w:rPr>
          <w:rFonts w:ascii="Century Gothic" w:eastAsia="Arial" w:hAnsi="Century Gothic" w:cs="Arial"/>
          <w:b/>
        </w:rPr>
      </w:pPr>
    </w:p>
    <w:p w14:paraId="3BBC7B62" w14:textId="77777777" w:rsidR="00A63DEC" w:rsidRPr="00675B0B" w:rsidRDefault="00A63DEC" w:rsidP="00813496">
      <w:pPr>
        <w:spacing w:after="0" w:line="276" w:lineRule="auto"/>
        <w:ind w:right="-802"/>
        <w:jc w:val="center"/>
        <w:rPr>
          <w:rFonts w:ascii="Century Gothic" w:eastAsia="Arial" w:hAnsi="Century Gothic" w:cs="Arial"/>
          <w:b/>
        </w:rPr>
      </w:pPr>
    </w:p>
    <w:p w14:paraId="48D64088" w14:textId="77777777" w:rsidR="00A63DEC" w:rsidRPr="00675B0B" w:rsidRDefault="00A63DEC" w:rsidP="00813496">
      <w:pPr>
        <w:spacing w:after="0" w:line="276" w:lineRule="auto"/>
        <w:ind w:right="-802"/>
        <w:jc w:val="center"/>
        <w:rPr>
          <w:rFonts w:ascii="Century Gothic" w:eastAsia="Arial" w:hAnsi="Century Gothic" w:cs="Arial"/>
          <w:b/>
        </w:rPr>
      </w:pPr>
    </w:p>
    <w:p w14:paraId="5E768AC1" w14:textId="77777777" w:rsidR="00A63DEC" w:rsidRPr="00675B0B" w:rsidRDefault="00A63DEC" w:rsidP="00813496">
      <w:pPr>
        <w:spacing w:after="0" w:line="276" w:lineRule="auto"/>
        <w:ind w:right="-802"/>
        <w:jc w:val="center"/>
        <w:rPr>
          <w:rFonts w:ascii="Century Gothic" w:eastAsia="Arial" w:hAnsi="Century Gothic" w:cs="Arial"/>
          <w:b/>
        </w:rPr>
      </w:pPr>
    </w:p>
    <w:p w14:paraId="04B5F6C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22106C1D"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B10611C" w14:textId="77777777" w:rsidR="00A63DEC" w:rsidRPr="00675B0B" w:rsidRDefault="00A63DEC" w:rsidP="00813496">
      <w:pPr>
        <w:spacing w:after="200" w:line="276" w:lineRule="auto"/>
        <w:ind w:right="-802"/>
        <w:jc w:val="center"/>
        <w:rPr>
          <w:rFonts w:ascii="Century Gothic" w:eastAsia="Arial" w:hAnsi="Century Gothic" w:cs="Arial"/>
          <w:b/>
          <w:shd w:val="clear" w:color="auto" w:fill="FFFF00"/>
        </w:rPr>
      </w:pPr>
    </w:p>
    <w:p w14:paraId="6E6A616F"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0228DFAE"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519CF87" w14:textId="77777777" w:rsidR="00A63DEC" w:rsidRPr="00675B0B" w:rsidRDefault="00A63DEC" w:rsidP="00813496">
      <w:pPr>
        <w:spacing w:after="0" w:line="240" w:lineRule="auto"/>
        <w:ind w:right="-802"/>
        <w:jc w:val="both"/>
        <w:rPr>
          <w:rFonts w:ascii="Century Gothic" w:eastAsia="Arial" w:hAnsi="Century Gothic" w:cs="Arial"/>
          <w:b/>
          <w:sz w:val="18"/>
          <w:szCs w:val="18"/>
          <w:shd w:val="clear" w:color="auto" w:fill="FFFF00"/>
        </w:rPr>
      </w:pPr>
    </w:p>
    <w:p w14:paraId="7A3B6C85"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4BF329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46057419"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5A43AC5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13837FC"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14C8B456" w14:textId="77777777" w:rsidR="00A63DEC" w:rsidRPr="00675B0B" w:rsidRDefault="00A63DEC" w:rsidP="00813496">
      <w:pPr>
        <w:spacing w:after="0" w:line="240" w:lineRule="auto"/>
        <w:ind w:right="-802"/>
        <w:jc w:val="center"/>
        <w:rPr>
          <w:rFonts w:ascii="Century Gothic" w:eastAsia="Arial" w:hAnsi="Century Gothic" w:cs="Arial"/>
          <w:b/>
          <w:sz w:val="18"/>
          <w:szCs w:val="18"/>
          <w:shd w:val="clear" w:color="auto" w:fill="FFFF00"/>
        </w:rPr>
      </w:pPr>
    </w:p>
    <w:p w14:paraId="72BB0F65" w14:textId="77777777" w:rsidR="00A63DEC" w:rsidRPr="00675B0B" w:rsidRDefault="00A63DEC" w:rsidP="00813496">
      <w:pPr>
        <w:spacing w:after="0" w:line="240" w:lineRule="auto"/>
        <w:ind w:right="-802"/>
        <w:rPr>
          <w:rFonts w:ascii="Century Gothic" w:eastAsia="Arial" w:hAnsi="Century Gothic" w:cs="Arial"/>
          <w:b/>
          <w:sz w:val="18"/>
          <w:szCs w:val="18"/>
          <w:shd w:val="clear" w:color="auto" w:fill="FFFF00"/>
        </w:rPr>
      </w:pPr>
    </w:p>
    <w:p w14:paraId="0D4A92D3"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00EF6952" w14:textId="77777777" w:rsidR="00A63DEC" w:rsidRPr="00675B0B" w:rsidRDefault="00A63DEC" w:rsidP="00813496">
      <w:pPr>
        <w:spacing w:after="0" w:line="240" w:lineRule="auto"/>
        <w:ind w:right="-802"/>
        <w:jc w:val="both"/>
        <w:rPr>
          <w:rFonts w:ascii="Century Gothic" w:eastAsia="Arial" w:hAnsi="Century Gothic" w:cs="Arial"/>
          <w:b/>
          <w:shd w:val="clear" w:color="auto" w:fill="FFFF00"/>
        </w:rPr>
      </w:pPr>
    </w:p>
    <w:p w14:paraId="7BA818E5"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7AD00C8A"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1A7DFF8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6EC1699C" w14:textId="77777777" w:rsidR="00883F9E" w:rsidRPr="00675B0B" w:rsidRDefault="00883F9E" w:rsidP="00813496">
      <w:pPr>
        <w:spacing w:after="0" w:line="240" w:lineRule="auto"/>
        <w:ind w:right="-802"/>
        <w:jc w:val="both"/>
        <w:rPr>
          <w:rFonts w:ascii="Century Gothic" w:eastAsia="Arial" w:hAnsi="Century Gothic" w:cs="Arial"/>
          <w:b/>
          <w:shd w:val="clear" w:color="auto" w:fill="FFFF00"/>
        </w:rPr>
      </w:pPr>
    </w:p>
    <w:p w14:paraId="0CFD7804" w14:textId="77777777" w:rsidR="00A63DEC" w:rsidRPr="00675B0B" w:rsidRDefault="00A63DEC" w:rsidP="00813496">
      <w:pPr>
        <w:spacing w:after="0" w:line="240" w:lineRule="auto"/>
        <w:ind w:right="-802"/>
        <w:jc w:val="center"/>
        <w:rPr>
          <w:rFonts w:ascii="Century Gothic" w:eastAsia="Arial" w:hAnsi="Century Gothic" w:cs="Arial"/>
          <w:b/>
        </w:rPr>
      </w:pPr>
    </w:p>
    <w:p w14:paraId="72F1EC1F" w14:textId="77777777" w:rsidR="00A63DEC" w:rsidRPr="00675B0B" w:rsidRDefault="00A63DEC" w:rsidP="00813496">
      <w:pPr>
        <w:spacing w:after="0" w:line="240" w:lineRule="auto"/>
        <w:ind w:right="-802"/>
        <w:jc w:val="center"/>
        <w:rPr>
          <w:rFonts w:ascii="Century Gothic" w:eastAsia="Arial" w:hAnsi="Century Gothic" w:cs="Arial"/>
          <w:b/>
        </w:rPr>
      </w:pPr>
    </w:p>
    <w:p w14:paraId="45FC43B8" w14:textId="77777777" w:rsidR="00E447C9" w:rsidRPr="00675B0B" w:rsidRDefault="00E447C9" w:rsidP="00813496">
      <w:pPr>
        <w:spacing w:after="0" w:line="240" w:lineRule="auto"/>
        <w:ind w:right="-802"/>
        <w:jc w:val="center"/>
        <w:rPr>
          <w:rFonts w:ascii="Century Gothic" w:eastAsia="Arial" w:hAnsi="Century Gothic" w:cs="Arial"/>
          <w:b/>
        </w:rPr>
      </w:pPr>
    </w:p>
    <w:p w14:paraId="79BEB764" w14:textId="77777777" w:rsidR="00E447C9" w:rsidRPr="00675B0B" w:rsidRDefault="00E447C9" w:rsidP="00813496">
      <w:pPr>
        <w:spacing w:after="0" w:line="240" w:lineRule="auto"/>
        <w:ind w:right="-802"/>
        <w:jc w:val="center"/>
        <w:rPr>
          <w:rFonts w:ascii="Century Gothic" w:eastAsia="Arial" w:hAnsi="Century Gothic" w:cs="Arial"/>
          <w:b/>
        </w:rPr>
      </w:pPr>
    </w:p>
    <w:p w14:paraId="248E7775" w14:textId="77777777" w:rsidR="00E447C9" w:rsidRPr="00675B0B" w:rsidRDefault="00E447C9" w:rsidP="00813496">
      <w:pPr>
        <w:spacing w:after="0" w:line="240" w:lineRule="auto"/>
        <w:ind w:right="-802"/>
        <w:jc w:val="center"/>
        <w:rPr>
          <w:rFonts w:ascii="Century Gothic" w:eastAsia="Arial" w:hAnsi="Century Gothic" w:cs="Arial"/>
          <w:b/>
        </w:rPr>
      </w:pPr>
    </w:p>
    <w:p w14:paraId="08898E5C" w14:textId="77777777" w:rsidR="00A63DEC" w:rsidRPr="00675B0B" w:rsidRDefault="00A63DEC" w:rsidP="00813496">
      <w:pPr>
        <w:spacing w:after="0" w:line="240" w:lineRule="auto"/>
        <w:ind w:right="-802"/>
        <w:jc w:val="center"/>
        <w:rPr>
          <w:rFonts w:ascii="Century Gothic" w:eastAsia="Arial" w:hAnsi="Century Gothic" w:cs="Arial"/>
          <w:b/>
        </w:rPr>
      </w:pPr>
    </w:p>
    <w:p w14:paraId="20272482" w14:textId="77777777" w:rsidR="00A63DEC" w:rsidRDefault="00A63DEC" w:rsidP="00813496">
      <w:pPr>
        <w:spacing w:after="0" w:line="240" w:lineRule="auto"/>
        <w:ind w:right="-802"/>
        <w:jc w:val="center"/>
        <w:rPr>
          <w:rFonts w:ascii="Century Gothic" w:eastAsia="Arial" w:hAnsi="Century Gothic" w:cs="Arial"/>
          <w:b/>
        </w:rPr>
      </w:pPr>
    </w:p>
    <w:p w14:paraId="18B054D6" w14:textId="77777777" w:rsidR="00E32AB4" w:rsidRDefault="00E32AB4" w:rsidP="00813496">
      <w:pPr>
        <w:spacing w:after="0" w:line="240" w:lineRule="auto"/>
        <w:ind w:right="-802"/>
        <w:jc w:val="center"/>
        <w:rPr>
          <w:rFonts w:ascii="Century Gothic" w:eastAsia="Arial" w:hAnsi="Century Gothic" w:cs="Arial"/>
          <w:b/>
        </w:rPr>
      </w:pPr>
    </w:p>
    <w:p w14:paraId="3FB365C4" w14:textId="77777777" w:rsidR="00E32AB4" w:rsidRDefault="00E32AB4" w:rsidP="00813496">
      <w:pPr>
        <w:spacing w:after="0" w:line="240" w:lineRule="auto"/>
        <w:ind w:right="-802"/>
        <w:jc w:val="center"/>
        <w:rPr>
          <w:rFonts w:ascii="Century Gothic" w:eastAsia="Arial" w:hAnsi="Century Gothic" w:cs="Arial"/>
          <w:b/>
        </w:rPr>
      </w:pPr>
    </w:p>
    <w:p w14:paraId="6053E9BE" w14:textId="77777777" w:rsidR="00E32AB4" w:rsidRDefault="00E32AB4" w:rsidP="00813496">
      <w:pPr>
        <w:spacing w:after="0" w:line="240" w:lineRule="auto"/>
        <w:ind w:right="-802"/>
        <w:jc w:val="center"/>
        <w:rPr>
          <w:rFonts w:ascii="Century Gothic" w:eastAsia="Arial" w:hAnsi="Century Gothic" w:cs="Arial"/>
          <w:b/>
        </w:rPr>
      </w:pPr>
    </w:p>
    <w:p w14:paraId="7D005FD8" w14:textId="77777777" w:rsidR="00182B27" w:rsidRDefault="00182B27" w:rsidP="00813496">
      <w:pPr>
        <w:spacing w:after="0" w:line="240" w:lineRule="auto"/>
        <w:ind w:right="-802"/>
        <w:jc w:val="center"/>
        <w:rPr>
          <w:rFonts w:ascii="Century Gothic" w:eastAsia="Arial" w:hAnsi="Century Gothic" w:cs="Arial"/>
          <w:b/>
        </w:rPr>
      </w:pPr>
    </w:p>
    <w:p w14:paraId="0013A704" w14:textId="77777777" w:rsidR="00182B27" w:rsidRDefault="00182B27" w:rsidP="00813496">
      <w:pPr>
        <w:spacing w:after="0" w:line="240" w:lineRule="auto"/>
        <w:ind w:right="-802"/>
        <w:jc w:val="center"/>
        <w:rPr>
          <w:rFonts w:ascii="Century Gothic" w:eastAsia="Arial" w:hAnsi="Century Gothic" w:cs="Arial"/>
          <w:b/>
        </w:rPr>
      </w:pPr>
    </w:p>
    <w:p w14:paraId="7AB96C87" w14:textId="77777777" w:rsidR="00DB21A9" w:rsidRDefault="00DB21A9" w:rsidP="00813496">
      <w:pPr>
        <w:spacing w:after="0" w:line="240" w:lineRule="auto"/>
        <w:ind w:right="-802"/>
        <w:jc w:val="center"/>
        <w:rPr>
          <w:rFonts w:ascii="Century Gothic" w:eastAsia="Arial" w:hAnsi="Century Gothic" w:cs="Arial"/>
          <w:b/>
        </w:rPr>
      </w:pPr>
    </w:p>
    <w:p w14:paraId="3A89EEA2" w14:textId="77777777" w:rsidR="00DB21A9" w:rsidRDefault="00DB21A9" w:rsidP="00813496">
      <w:pPr>
        <w:spacing w:after="0" w:line="240" w:lineRule="auto"/>
        <w:ind w:right="-802"/>
        <w:jc w:val="center"/>
        <w:rPr>
          <w:rFonts w:ascii="Century Gothic" w:eastAsia="Arial" w:hAnsi="Century Gothic" w:cs="Arial"/>
          <w:b/>
        </w:rPr>
      </w:pPr>
    </w:p>
    <w:p w14:paraId="5860F22E" w14:textId="77777777" w:rsidR="006236DF" w:rsidRDefault="006236DF" w:rsidP="00813496">
      <w:pPr>
        <w:spacing w:after="0" w:line="240" w:lineRule="auto"/>
        <w:ind w:right="-802"/>
        <w:jc w:val="center"/>
        <w:rPr>
          <w:rFonts w:ascii="Century Gothic" w:eastAsia="Arial" w:hAnsi="Century Gothic" w:cs="Arial"/>
          <w:b/>
        </w:rPr>
      </w:pPr>
    </w:p>
    <w:p w14:paraId="0E9FC17D" w14:textId="77777777" w:rsidR="00A74678" w:rsidRDefault="00A74678" w:rsidP="00813496">
      <w:pPr>
        <w:spacing w:after="0" w:line="240" w:lineRule="auto"/>
        <w:ind w:right="-802"/>
        <w:jc w:val="center"/>
        <w:rPr>
          <w:rFonts w:ascii="Century Gothic" w:eastAsia="Arial" w:hAnsi="Century Gothic" w:cs="Arial"/>
          <w:b/>
        </w:rPr>
      </w:pPr>
    </w:p>
    <w:p w14:paraId="0A440760" w14:textId="77777777" w:rsidR="00A74678" w:rsidRDefault="00A74678" w:rsidP="00813496">
      <w:pPr>
        <w:spacing w:after="0" w:line="240" w:lineRule="auto"/>
        <w:ind w:right="-802"/>
        <w:jc w:val="center"/>
        <w:rPr>
          <w:rFonts w:ascii="Century Gothic" w:eastAsia="Arial" w:hAnsi="Century Gothic" w:cs="Arial"/>
          <w:b/>
        </w:rPr>
      </w:pPr>
    </w:p>
    <w:p w14:paraId="0E3AFA30" w14:textId="77777777" w:rsidR="001708C7" w:rsidRPr="00675B0B" w:rsidRDefault="001708C7" w:rsidP="00813496">
      <w:pPr>
        <w:spacing w:after="0" w:line="240" w:lineRule="auto"/>
        <w:ind w:right="-802"/>
        <w:rPr>
          <w:rFonts w:ascii="Century Gothic" w:eastAsia="Arial" w:hAnsi="Century Gothic" w:cs="Arial"/>
          <w:b/>
        </w:rPr>
      </w:pPr>
    </w:p>
    <w:p w14:paraId="67CCA98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3</w:t>
      </w:r>
    </w:p>
    <w:p w14:paraId="3191D2B4"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rsidP="00813496">
      <w:pPr>
        <w:spacing w:after="0" w:line="240" w:lineRule="auto"/>
        <w:ind w:right="-802"/>
        <w:jc w:val="center"/>
        <w:rPr>
          <w:rFonts w:ascii="Century Gothic" w:eastAsia="Arial" w:hAnsi="Century Gothic" w:cs="Arial"/>
          <w:b/>
          <w:shd w:val="clear" w:color="auto" w:fill="FFFF00"/>
        </w:rPr>
      </w:pPr>
    </w:p>
    <w:p w14:paraId="21A9A627" w14:textId="77777777" w:rsidR="00A63DEC" w:rsidRPr="00675B0B" w:rsidRDefault="00A63DEC" w:rsidP="00813496">
      <w:pPr>
        <w:spacing w:after="0" w:line="240" w:lineRule="auto"/>
        <w:ind w:right="-802"/>
        <w:jc w:val="center"/>
        <w:rPr>
          <w:rFonts w:ascii="Century Gothic" w:eastAsia="Arial" w:hAnsi="Century Gothic" w:cs="Arial"/>
          <w:b/>
          <w:shd w:val="clear" w:color="auto" w:fill="FFFF00"/>
        </w:rPr>
      </w:pPr>
    </w:p>
    <w:p w14:paraId="0457F226" w14:textId="77777777" w:rsidR="002764DD"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2FBE06BA" w14:textId="77777777" w:rsidR="00741185" w:rsidRDefault="00741185" w:rsidP="00813496">
      <w:pPr>
        <w:spacing w:after="0" w:line="240" w:lineRule="auto"/>
        <w:ind w:right="-802"/>
        <w:rPr>
          <w:rFonts w:ascii="Century Gothic" w:eastAsia="Arial" w:hAnsi="Century Gothic" w:cs="Arial"/>
        </w:rPr>
      </w:pPr>
    </w:p>
    <w:p w14:paraId="7B317B10" w14:textId="7C4CF060" w:rsidR="00A63DEC" w:rsidRPr="00675B0B" w:rsidRDefault="00C61648" w:rsidP="00813496">
      <w:pPr>
        <w:spacing w:after="0" w:line="240" w:lineRule="auto"/>
        <w:ind w:right="-802"/>
        <w:rPr>
          <w:rFonts w:ascii="Century Gothic" w:eastAsia="Arial" w:hAnsi="Century Gothic" w:cs="Arial"/>
        </w:rPr>
      </w:pPr>
      <w:r>
        <w:rPr>
          <w:rFonts w:ascii="Century Gothic" w:eastAsia="Arial" w:hAnsi="Century Gothic" w:cs="Arial"/>
        </w:rPr>
        <w:t xml:space="preserve">SEGUNDA </w:t>
      </w:r>
      <w:r w:rsidR="00725FFD" w:rsidRPr="00675B0B">
        <w:rPr>
          <w:rFonts w:ascii="Century Gothic" w:eastAsia="Arial" w:hAnsi="Century Gothic" w:cs="Arial"/>
        </w:rPr>
        <w:t>LICITACIÓN N</w:t>
      </w:r>
      <w:r w:rsidR="009F2CD8">
        <w:rPr>
          <w:rFonts w:ascii="Century Gothic" w:eastAsia="Arial" w:hAnsi="Century Gothic" w:cs="Arial"/>
        </w:rPr>
        <w:t>Ú</w:t>
      </w:r>
      <w:r w:rsidR="00725FFD" w:rsidRPr="00675B0B">
        <w:rPr>
          <w:rFonts w:ascii="Century Gothic" w:eastAsia="Arial" w:hAnsi="Century Gothic" w:cs="Arial"/>
        </w:rPr>
        <w:t>MERO: ___________________</w:t>
      </w:r>
    </w:p>
    <w:p w14:paraId="344B152A"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rsidP="00813496">
      <w:pPr>
        <w:spacing w:after="0" w:line="240" w:lineRule="auto"/>
        <w:ind w:right="-802"/>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rsidP="00813496">
      <w:pPr>
        <w:spacing w:after="200" w:line="276" w:lineRule="auto"/>
        <w:ind w:right="-802"/>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rsidP="00813496">
      <w:pPr>
        <w:pStyle w:val="Prrafodelista"/>
        <w:spacing w:line="240" w:lineRule="auto"/>
        <w:ind w:right="-802"/>
        <w:rPr>
          <w:rFonts w:ascii="Century Gothic" w:eastAsia="Arial" w:hAnsi="Century Gothic" w:cs="Arial"/>
          <w:color w:val="000000" w:themeColor="text1"/>
          <w:u w:val="single"/>
        </w:rPr>
      </w:pPr>
    </w:p>
    <w:p w14:paraId="4E7596D6"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rsidP="00DB21A9">
      <w:pPr>
        <w:pStyle w:val="Prrafodelista"/>
        <w:spacing w:line="240" w:lineRule="auto"/>
        <w:ind w:right="-710"/>
        <w:rPr>
          <w:rFonts w:ascii="Century Gothic" w:eastAsia="Arial" w:hAnsi="Century Gothic" w:cs="Arial"/>
        </w:rPr>
      </w:pPr>
    </w:p>
    <w:p w14:paraId="785BF6D3" w14:textId="77777777" w:rsidR="00A63DEC" w:rsidRPr="00675B0B" w:rsidRDefault="00725FFD" w:rsidP="00813496">
      <w:pPr>
        <w:pStyle w:val="Prrafodelista"/>
        <w:numPr>
          <w:ilvl w:val="0"/>
          <w:numId w:val="7"/>
        </w:numPr>
        <w:spacing w:after="200" w:line="240" w:lineRule="auto"/>
        <w:ind w:right="-802"/>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rsidP="00813496">
      <w:pPr>
        <w:pStyle w:val="Prrafodelista"/>
        <w:spacing w:line="240" w:lineRule="auto"/>
        <w:ind w:right="-802"/>
        <w:rPr>
          <w:rFonts w:ascii="Century Gothic" w:hAnsi="Century Gothic" w:cs="Arial"/>
          <w:lang w:eastAsia="en-US"/>
        </w:rPr>
      </w:pPr>
    </w:p>
    <w:p w14:paraId="088990A8" w14:textId="417DA12B"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w:t>
      </w:r>
      <w:r w:rsidR="00741185" w:rsidRPr="00675B0B">
        <w:rPr>
          <w:rFonts w:ascii="Century Gothic" w:hAnsi="Century Gothic" w:cs="Arial"/>
          <w:lang w:eastAsia="en-US"/>
        </w:rPr>
        <w:t>mí</w:t>
      </w:r>
      <w:r w:rsidRPr="00675B0B">
        <w:rPr>
          <w:rFonts w:ascii="Century Gothic" w:hAnsi="Century Gothic" w:cs="Arial"/>
          <w:lang w:eastAsia="en-US"/>
        </w:rPr>
        <w:t xml:space="preserve"> mismo o por mi representada.  </w:t>
      </w:r>
    </w:p>
    <w:p w14:paraId="207F371A" w14:textId="77777777" w:rsidR="00A63DEC" w:rsidRPr="00675B0B" w:rsidRDefault="00A63DEC" w:rsidP="00813496">
      <w:pPr>
        <w:pStyle w:val="Prrafodelista"/>
        <w:spacing w:after="200" w:line="240" w:lineRule="auto"/>
        <w:ind w:left="644" w:right="-802"/>
        <w:jc w:val="both"/>
        <w:rPr>
          <w:rFonts w:ascii="Century Gothic" w:eastAsia="Arial" w:hAnsi="Century Gothic" w:cs="Arial"/>
        </w:rPr>
      </w:pPr>
    </w:p>
    <w:p w14:paraId="4B71B184"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rsidP="00813496">
      <w:pPr>
        <w:pStyle w:val="Prrafodelista"/>
        <w:spacing w:line="240" w:lineRule="auto"/>
        <w:ind w:right="-802"/>
        <w:rPr>
          <w:rFonts w:ascii="Century Gothic" w:eastAsia="Arial" w:hAnsi="Century Gothic" w:cs="Arial"/>
        </w:rPr>
      </w:pPr>
    </w:p>
    <w:p w14:paraId="0BF04FFC" w14:textId="77777777" w:rsidR="00A63DEC" w:rsidRPr="00675B0B" w:rsidRDefault="00725FFD" w:rsidP="00813496">
      <w:pPr>
        <w:pStyle w:val="Prrafodelista"/>
        <w:numPr>
          <w:ilvl w:val="0"/>
          <w:numId w:val="7"/>
        </w:numPr>
        <w:spacing w:after="200" w:line="240" w:lineRule="auto"/>
        <w:ind w:right="-802"/>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rsidP="00813496">
      <w:pPr>
        <w:pStyle w:val="Prrafodelista"/>
        <w:spacing w:after="200" w:line="240" w:lineRule="auto"/>
        <w:ind w:left="284" w:right="-802"/>
        <w:jc w:val="both"/>
        <w:rPr>
          <w:rFonts w:ascii="Century Gothic" w:eastAsia="Arial" w:hAnsi="Century Gothic" w:cs="Arial"/>
        </w:rPr>
      </w:pPr>
    </w:p>
    <w:p w14:paraId="383E552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2A16F465" w14:textId="77777777" w:rsidR="00A63DEC" w:rsidRPr="00675B0B" w:rsidRDefault="00A63DEC" w:rsidP="00813496">
      <w:pPr>
        <w:pStyle w:val="Prrafodelista"/>
        <w:spacing w:line="240" w:lineRule="auto"/>
        <w:ind w:right="-802"/>
        <w:rPr>
          <w:rFonts w:ascii="Century Gothic" w:hAnsi="Century Gothic" w:cs="Arial"/>
          <w:lang w:eastAsia="en-US"/>
        </w:rPr>
      </w:pPr>
    </w:p>
    <w:p w14:paraId="4DAA7DFD"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rsidP="00813496">
      <w:pPr>
        <w:pStyle w:val="Prrafodelista"/>
        <w:spacing w:line="240" w:lineRule="auto"/>
        <w:ind w:left="0" w:right="-802"/>
        <w:rPr>
          <w:rFonts w:ascii="Century Gothic" w:hAnsi="Century Gothic" w:cs="Arial"/>
          <w:lang w:eastAsia="en-US"/>
        </w:rPr>
      </w:pPr>
    </w:p>
    <w:p w14:paraId="21FC5010"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rsidP="00813496">
      <w:pPr>
        <w:pStyle w:val="Prrafodelista"/>
        <w:spacing w:line="240" w:lineRule="auto"/>
        <w:ind w:right="-802"/>
        <w:rPr>
          <w:rFonts w:ascii="Century Gothic" w:hAnsi="Century Gothic" w:cs="Arial"/>
          <w:lang w:eastAsia="en-US"/>
        </w:rPr>
      </w:pPr>
    </w:p>
    <w:p w14:paraId="5494409F" w14:textId="77777777" w:rsidR="00A63DEC" w:rsidRPr="00675B0B" w:rsidRDefault="00725FFD" w:rsidP="00813496">
      <w:pPr>
        <w:pStyle w:val="Prrafodelista"/>
        <w:numPr>
          <w:ilvl w:val="0"/>
          <w:numId w:val="7"/>
        </w:numPr>
        <w:spacing w:after="0" w:line="240" w:lineRule="auto"/>
        <w:ind w:right="-802"/>
        <w:jc w:val="both"/>
        <w:rPr>
          <w:rFonts w:ascii="Century Gothic" w:hAnsi="Century Gothic" w:cs="Arial"/>
          <w:lang w:eastAsia="en-US"/>
        </w:rPr>
      </w:pPr>
      <w:r w:rsidRPr="00675B0B">
        <w:rPr>
          <w:rFonts w:ascii="Century Gothic" w:hAnsi="Century Gothic" w:cs="Arial"/>
          <w:lang w:eastAsia="en-US"/>
        </w:rPr>
        <w:lastRenderedPageBreak/>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rsidP="00813496">
      <w:pPr>
        <w:pStyle w:val="Prrafodelista"/>
        <w:spacing w:line="240" w:lineRule="auto"/>
        <w:ind w:right="-802"/>
        <w:rPr>
          <w:rFonts w:ascii="Century Gothic" w:hAnsi="Century Gothic" w:cs="Arial"/>
          <w:lang w:eastAsia="en-US"/>
        </w:rPr>
      </w:pPr>
    </w:p>
    <w:p w14:paraId="06352E53"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rsidP="00813496">
      <w:pPr>
        <w:pStyle w:val="Prrafodelista"/>
        <w:spacing w:line="240" w:lineRule="auto"/>
        <w:ind w:right="-802"/>
        <w:rPr>
          <w:rFonts w:ascii="Century Gothic" w:hAnsi="Century Gothic" w:cs="Arial"/>
          <w:lang w:eastAsia="en-US"/>
        </w:rPr>
      </w:pPr>
    </w:p>
    <w:p w14:paraId="25CAA929"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rsidP="00813496">
      <w:pPr>
        <w:pStyle w:val="Prrafodelista"/>
        <w:spacing w:line="240" w:lineRule="auto"/>
        <w:ind w:left="708" w:right="-802" w:firstLine="45"/>
        <w:rPr>
          <w:rFonts w:ascii="Century Gothic" w:hAnsi="Century Gothic" w:cs="Arial"/>
          <w:lang w:eastAsia="en-US"/>
        </w:rPr>
      </w:pPr>
    </w:p>
    <w:p w14:paraId="1F48F2CA"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55784D59" w14:textId="77777777" w:rsidR="00A63DEC" w:rsidRPr="00675B0B" w:rsidRDefault="00725FFD" w:rsidP="00813496">
      <w:pPr>
        <w:pStyle w:val="Prrafodelista"/>
        <w:numPr>
          <w:ilvl w:val="0"/>
          <w:numId w:val="7"/>
        </w:numPr>
        <w:spacing w:line="240" w:lineRule="auto"/>
        <w:ind w:right="-802"/>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rsidP="00813496">
      <w:pPr>
        <w:pStyle w:val="Prrafodelista"/>
        <w:spacing w:line="240" w:lineRule="auto"/>
        <w:ind w:left="708" w:right="-802"/>
        <w:rPr>
          <w:rFonts w:ascii="Century Gothic" w:hAnsi="Century Gothic" w:cs="Arial"/>
          <w:lang w:eastAsia="en-US"/>
        </w:rPr>
      </w:pPr>
    </w:p>
    <w:p w14:paraId="38F56CC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rsidP="00813496">
      <w:pPr>
        <w:pStyle w:val="Prrafodelista"/>
        <w:spacing w:line="240" w:lineRule="auto"/>
        <w:ind w:right="-802"/>
        <w:rPr>
          <w:rFonts w:ascii="Century Gothic" w:hAnsi="Century Gothic" w:cs="Arial"/>
          <w:lang w:eastAsia="en-US"/>
        </w:rPr>
      </w:pPr>
    </w:p>
    <w:p w14:paraId="45E29596" w14:textId="77777777" w:rsidR="00A63DEC" w:rsidRPr="00675B0B" w:rsidRDefault="00725FFD" w:rsidP="00813496">
      <w:pPr>
        <w:pStyle w:val="Prrafodelista"/>
        <w:numPr>
          <w:ilvl w:val="0"/>
          <w:numId w:val="7"/>
        </w:numPr>
        <w:spacing w:line="240" w:lineRule="auto"/>
        <w:ind w:right="-802"/>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rsidP="00813496">
      <w:pPr>
        <w:pStyle w:val="Prrafodelista"/>
        <w:spacing w:line="240" w:lineRule="auto"/>
        <w:ind w:right="-802"/>
        <w:rPr>
          <w:rFonts w:ascii="Century Gothic" w:hAnsi="Century Gothic" w:cs="Arial"/>
          <w:lang w:eastAsia="en-US"/>
        </w:rPr>
      </w:pPr>
    </w:p>
    <w:p w14:paraId="094BD8AA"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rsidP="00813496">
      <w:pPr>
        <w:pStyle w:val="Prrafodelista"/>
        <w:spacing w:line="240" w:lineRule="auto"/>
        <w:ind w:right="-802"/>
        <w:rPr>
          <w:rFonts w:ascii="Century Gothic" w:hAnsi="Century Gothic" w:cs="Arial"/>
        </w:rPr>
      </w:pPr>
    </w:p>
    <w:p w14:paraId="15816227" w14:textId="77777777" w:rsidR="00A63DEC" w:rsidRPr="00675B0B" w:rsidRDefault="00725FFD" w:rsidP="00813496">
      <w:pPr>
        <w:pStyle w:val="Listavistosa-nfasis11"/>
        <w:numPr>
          <w:ilvl w:val="0"/>
          <w:numId w:val="7"/>
        </w:numPr>
        <w:spacing w:after="0" w:line="240" w:lineRule="auto"/>
        <w:ind w:right="-802"/>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813496">
      <w:pPr>
        <w:pStyle w:val="Listavistosa-nfasis11"/>
        <w:spacing w:after="0" w:line="240" w:lineRule="auto"/>
        <w:ind w:left="0" w:right="-802"/>
        <w:jc w:val="both"/>
        <w:rPr>
          <w:rFonts w:ascii="Century Gothic" w:hAnsi="Century Gothic" w:cs="Arial"/>
        </w:rPr>
      </w:pPr>
    </w:p>
    <w:p w14:paraId="39AA4323" w14:textId="77777777" w:rsidR="00A63DEC" w:rsidRPr="00675B0B" w:rsidRDefault="00725FFD" w:rsidP="00813496">
      <w:pPr>
        <w:numPr>
          <w:ilvl w:val="0"/>
          <w:numId w:val="7"/>
        </w:numPr>
        <w:spacing w:after="0" w:line="240" w:lineRule="auto"/>
        <w:ind w:right="-802"/>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rsidP="00813496">
      <w:pPr>
        <w:spacing w:after="0" w:line="240" w:lineRule="auto"/>
        <w:ind w:left="644" w:right="-802"/>
        <w:contextualSpacing/>
        <w:jc w:val="both"/>
        <w:rPr>
          <w:rFonts w:ascii="Century Gothic" w:eastAsia="Cambria" w:hAnsi="Century Gothic" w:cs="Arial"/>
          <w:lang w:eastAsia="en-US"/>
        </w:rPr>
      </w:pPr>
    </w:p>
    <w:p w14:paraId="166A97C5" w14:textId="77777777" w:rsidR="007A2724" w:rsidRPr="00675B0B" w:rsidRDefault="007A2724" w:rsidP="00813496">
      <w:pPr>
        <w:spacing w:after="0" w:line="240" w:lineRule="auto"/>
        <w:ind w:left="644" w:right="-802"/>
        <w:contextualSpacing/>
        <w:jc w:val="both"/>
        <w:rPr>
          <w:rFonts w:ascii="Century Gothic" w:eastAsia="Cambria" w:hAnsi="Century Gothic" w:cs="Arial"/>
          <w:lang w:eastAsia="en-US"/>
        </w:rPr>
      </w:pPr>
    </w:p>
    <w:p w14:paraId="124D291A" w14:textId="77777777" w:rsidR="00A714B1" w:rsidRDefault="00A714B1" w:rsidP="00813496">
      <w:pPr>
        <w:spacing w:after="0" w:line="276" w:lineRule="auto"/>
        <w:ind w:right="-802"/>
        <w:jc w:val="center"/>
        <w:rPr>
          <w:rFonts w:ascii="Century Gothic" w:eastAsia="Arial" w:hAnsi="Century Gothic" w:cs="Arial"/>
          <w:b/>
        </w:rPr>
      </w:pPr>
    </w:p>
    <w:p w14:paraId="64A5FB7F" w14:textId="77777777" w:rsidR="003477E8" w:rsidRPr="00675B0B" w:rsidRDefault="003477E8" w:rsidP="00813496">
      <w:pPr>
        <w:spacing w:after="0" w:line="276" w:lineRule="auto"/>
        <w:ind w:right="-802"/>
        <w:jc w:val="center"/>
        <w:rPr>
          <w:rFonts w:ascii="Century Gothic" w:eastAsia="Arial" w:hAnsi="Century Gothic" w:cs="Arial"/>
          <w:b/>
        </w:rPr>
      </w:pPr>
    </w:p>
    <w:p w14:paraId="352E7754" w14:textId="77777777" w:rsidR="00A63DEC" w:rsidRPr="00675B0B" w:rsidRDefault="0089590A"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69BE7F5D" w14:textId="77777777" w:rsidR="00A63DEC" w:rsidRDefault="00725FFD" w:rsidP="00813496">
      <w:pPr>
        <w:spacing w:after="200" w:line="276" w:lineRule="auto"/>
        <w:ind w:right="-802"/>
        <w:jc w:val="center"/>
        <w:rPr>
          <w:rFonts w:ascii="Century Gothic" w:eastAsia="Arial" w:hAnsi="Century Gothic" w:cs="Arial"/>
          <w:b/>
        </w:rPr>
      </w:pPr>
      <w:r w:rsidRPr="00675B0B">
        <w:rPr>
          <w:rFonts w:ascii="Century Gothic" w:eastAsia="Arial" w:hAnsi="Century Gothic" w:cs="Arial"/>
          <w:b/>
        </w:rPr>
        <w:t>Nombre del Licitante</w:t>
      </w:r>
    </w:p>
    <w:p w14:paraId="4C2907E6" w14:textId="77777777" w:rsidR="00645117" w:rsidRDefault="00645117" w:rsidP="00813496">
      <w:pPr>
        <w:spacing w:after="200" w:line="276" w:lineRule="auto"/>
        <w:ind w:right="-802"/>
        <w:jc w:val="center"/>
        <w:rPr>
          <w:rFonts w:ascii="Century Gothic" w:eastAsia="Arial" w:hAnsi="Century Gothic" w:cs="Arial"/>
          <w:b/>
        </w:rPr>
      </w:pPr>
    </w:p>
    <w:p w14:paraId="7B902271" w14:textId="77777777" w:rsidR="00A74678" w:rsidRDefault="00A74678" w:rsidP="00813496">
      <w:pPr>
        <w:spacing w:after="200" w:line="276" w:lineRule="auto"/>
        <w:ind w:right="-802"/>
        <w:jc w:val="center"/>
        <w:rPr>
          <w:rFonts w:ascii="Century Gothic" w:eastAsia="Arial" w:hAnsi="Century Gothic" w:cs="Arial"/>
          <w:b/>
        </w:rPr>
      </w:pPr>
    </w:p>
    <w:p w14:paraId="25473239" w14:textId="77777777" w:rsidR="00DB21A9" w:rsidRDefault="00DB21A9" w:rsidP="00813496">
      <w:pPr>
        <w:spacing w:after="200" w:line="276" w:lineRule="auto"/>
        <w:ind w:right="-802"/>
        <w:jc w:val="center"/>
        <w:rPr>
          <w:rFonts w:ascii="Century Gothic" w:eastAsia="Arial" w:hAnsi="Century Gothic" w:cs="Arial"/>
          <w:b/>
        </w:rPr>
      </w:pPr>
    </w:p>
    <w:p w14:paraId="3FA6B884" w14:textId="77777777" w:rsidR="00DB21A9" w:rsidRDefault="00DB21A9" w:rsidP="00813496">
      <w:pPr>
        <w:spacing w:after="200" w:line="276" w:lineRule="auto"/>
        <w:ind w:right="-802"/>
        <w:jc w:val="center"/>
        <w:rPr>
          <w:rFonts w:ascii="Century Gothic" w:eastAsia="Arial" w:hAnsi="Century Gothic" w:cs="Arial"/>
          <w:b/>
        </w:rPr>
      </w:pPr>
    </w:p>
    <w:p w14:paraId="09F6CB6A" w14:textId="77777777" w:rsidR="00154A76" w:rsidRDefault="00154A76" w:rsidP="00813496">
      <w:pPr>
        <w:spacing w:after="200" w:line="276" w:lineRule="auto"/>
        <w:ind w:right="-802"/>
        <w:jc w:val="center"/>
        <w:rPr>
          <w:rFonts w:ascii="Century Gothic" w:eastAsia="Arial" w:hAnsi="Century Gothic" w:cs="Arial"/>
          <w:b/>
        </w:rPr>
      </w:pPr>
    </w:p>
    <w:p w14:paraId="423FB9C5" w14:textId="77777777" w:rsidR="00B945A1" w:rsidRDefault="00B945A1" w:rsidP="00813496">
      <w:pPr>
        <w:spacing w:after="200" w:line="276" w:lineRule="auto"/>
        <w:ind w:right="-802"/>
        <w:jc w:val="center"/>
        <w:rPr>
          <w:rFonts w:ascii="Century Gothic" w:eastAsia="Arial" w:hAnsi="Century Gothic" w:cs="Arial"/>
          <w:b/>
        </w:rPr>
      </w:pPr>
    </w:p>
    <w:p w14:paraId="178FA8C6" w14:textId="77777777" w:rsidR="006236DF" w:rsidRDefault="006236DF" w:rsidP="00813496">
      <w:pPr>
        <w:spacing w:after="200" w:line="276" w:lineRule="auto"/>
        <w:ind w:right="-802"/>
        <w:jc w:val="center"/>
        <w:rPr>
          <w:rFonts w:ascii="Century Gothic" w:eastAsia="Arial" w:hAnsi="Century Gothic" w:cs="Arial"/>
          <w:b/>
        </w:rPr>
      </w:pPr>
    </w:p>
    <w:p w14:paraId="5D20D8B9" w14:textId="42437AB1" w:rsidR="00A63DEC" w:rsidRPr="009D5136" w:rsidRDefault="00725FFD" w:rsidP="00813496">
      <w:pPr>
        <w:spacing w:after="0" w:line="240"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lastRenderedPageBreak/>
        <w:t>ANEXO 4</w:t>
      </w:r>
    </w:p>
    <w:p w14:paraId="502706B3" w14:textId="77777777" w:rsidR="00A63DEC" w:rsidRPr="009D5136" w:rsidRDefault="00725FFD" w:rsidP="00813496">
      <w:pPr>
        <w:spacing w:after="0" w:line="240" w:lineRule="auto"/>
        <w:ind w:right="-802"/>
        <w:jc w:val="center"/>
        <w:rPr>
          <w:rFonts w:ascii="Century Gothic" w:hAnsi="Century Gothic" w:cs="Arial"/>
          <w:b/>
          <w:sz w:val="20"/>
          <w:szCs w:val="20"/>
          <w:lang w:eastAsia="en-US"/>
        </w:rPr>
      </w:pPr>
      <w:r w:rsidRPr="009D5136">
        <w:rPr>
          <w:rFonts w:ascii="Century Gothic" w:hAnsi="Century Gothic" w:cs="Arial"/>
          <w:b/>
          <w:sz w:val="20"/>
          <w:szCs w:val="20"/>
          <w:lang w:eastAsia="en-US"/>
        </w:rPr>
        <w:t xml:space="preserve">FORMATO PARA LA DECLARACIÓN ESCRITA </w:t>
      </w:r>
    </w:p>
    <w:p w14:paraId="0438E489" w14:textId="77777777" w:rsidR="00A63DEC" w:rsidRPr="009D5136" w:rsidRDefault="00A63DEC" w:rsidP="00813496">
      <w:pPr>
        <w:spacing w:after="0" w:line="240" w:lineRule="auto"/>
        <w:ind w:right="-802"/>
        <w:jc w:val="center"/>
        <w:rPr>
          <w:rFonts w:ascii="Century Gothic" w:hAnsi="Century Gothic" w:cs="Arial"/>
          <w:b/>
          <w:sz w:val="20"/>
          <w:szCs w:val="20"/>
          <w:lang w:eastAsia="en-US"/>
        </w:rPr>
      </w:pPr>
    </w:p>
    <w:p w14:paraId="15A417A4" w14:textId="77777777" w:rsidR="00BC4EB1" w:rsidRPr="009D5136" w:rsidRDefault="00BC4EB1" w:rsidP="00813496">
      <w:pPr>
        <w:spacing w:after="0" w:line="240" w:lineRule="auto"/>
        <w:ind w:right="-802"/>
        <w:rPr>
          <w:rFonts w:ascii="Century Gothic" w:hAnsi="Century Gothic" w:cs="Arial"/>
          <w:b/>
          <w:sz w:val="20"/>
          <w:szCs w:val="20"/>
          <w:lang w:eastAsia="en-US"/>
        </w:rPr>
      </w:pPr>
    </w:p>
    <w:p w14:paraId="532BA713"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ORGANISMO PÚBLICO </w:t>
      </w:r>
      <w:r w:rsidR="00254F11" w:rsidRPr="009D5136">
        <w:rPr>
          <w:rFonts w:ascii="Century Gothic" w:eastAsia="Arial" w:hAnsi="Century Gothic" w:cs="Arial"/>
          <w:b/>
          <w:sz w:val="20"/>
          <w:szCs w:val="20"/>
        </w:rPr>
        <w:t>DESCENTRALIZADO</w:t>
      </w:r>
      <w:r w:rsidRPr="009D5136">
        <w:rPr>
          <w:rFonts w:ascii="Century Gothic" w:eastAsia="Arial" w:hAnsi="Century Gothic" w:cs="Arial"/>
          <w:b/>
          <w:sz w:val="20"/>
          <w:szCs w:val="20"/>
        </w:rPr>
        <w:t xml:space="preserve">, </w:t>
      </w:r>
    </w:p>
    <w:p w14:paraId="4CB55C18" w14:textId="77777777" w:rsidR="002764DD" w:rsidRPr="009D5136" w:rsidRDefault="002764DD"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 xml:space="preserve">SERVICIOS DE SALUD DEL </w:t>
      </w:r>
      <w:r w:rsidR="00C71739" w:rsidRPr="009D5136">
        <w:rPr>
          <w:rFonts w:ascii="Century Gothic" w:eastAsia="Arial" w:hAnsi="Century Gothic" w:cs="Arial"/>
          <w:b/>
          <w:sz w:val="20"/>
          <w:szCs w:val="20"/>
        </w:rPr>
        <w:t>MUNICIPIO</w:t>
      </w:r>
      <w:r w:rsidRPr="009D5136">
        <w:rPr>
          <w:rFonts w:ascii="Century Gothic" w:eastAsia="Arial" w:hAnsi="Century Gothic" w:cs="Arial"/>
          <w:b/>
          <w:sz w:val="20"/>
          <w:szCs w:val="20"/>
        </w:rPr>
        <w:t xml:space="preserve"> DE ZAPOPAN.</w:t>
      </w:r>
    </w:p>
    <w:p w14:paraId="649AD68A" w14:textId="77777777" w:rsidR="00A63DEC" w:rsidRPr="009D5136" w:rsidRDefault="000E7228" w:rsidP="00813496">
      <w:pPr>
        <w:spacing w:after="0" w:line="240" w:lineRule="auto"/>
        <w:ind w:right="-802"/>
        <w:rPr>
          <w:rFonts w:ascii="Century Gothic" w:eastAsia="Arial" w:hAnsi="Century Gothic" w:cs="Arial"/>
          <w:b/>
          <w:sz w:val="20"/>
          <w:szCs w:val="20"/>
        </w:rPr>
      </w:pPr>
      <w:r w:rsidRPr="009D5136">
        <w:rPr>
          <w:rFonts w:ascii="Century Gothic" w:eastAsia="Arial" w:hAnsi="Century Gothic" w:cs="Arial"/>
          <w:b/>
          <w:sz w:val="20"/>
          <w:szCs w:val="20"/>
        </w:rPr>
        <w:t>PRESENTE</w:t>
      </w:r>
    </w:p>
    <w:p w14:paraId="23255376" w14:textId="77777777" w:rsidR="00A225FB" w:rsidRPr="009D5136" w:rsidRDefault="00A225FB" w:rsidP="00813496">
      <w:pPr>
        <w:spacing w:after="0" w:line="240" w:lineRule="auto"/>
        <w:ind w:right="-802"/>
        <w:rPr>
          <w:rFonts w:ascii="Century Gothic" w:eastAsia="Arial" w:hAnsi="Century Gothic" w:cs="Arial"/>
          <w:b/>
          <w:sz w:val="20"/>
          <w:szCs w:val="20"/>
          <w:shd w:val="clear" w:color="auto" w:fill="FFFF00"/>
        </w:rPr>
      </w:pPr>
    </w:p>
    <w:p w14:paraId="0E0AC6B3" w14:textId="5BFB7402" w:rsidR="00272185" w:rsidRPr="009D5136" w:rsidRDefault="0072260B" w:rsidP="00813496">
      <w:pPr>
        <w:pStyle w:val="Encabezado"/>
        <w:tabs>
          <w:tab w:val="clear" w:pos="4419"/>
          <w:tab w:val="clear" w:pos="8838"/>
          <w:tab w:val="center" w:pos="4252"/>
          <w:tab w:val="right" w:pos="8572"/>
        </w:tabs>
        <w:ind w:right="-802"/>
        <w:jc w:val="both"/>
        <w:rPr>
          <w:rFonts w:ascii="Century Gothic" w:hAnsi="Century Gothic" w:cs="Arial"/>
          <w:b/>
          <w:sz w:val="20"/>
          <w:szCs w:val="20"/>
        </w:rPr>
      </w:pPr>
      <w:r w:rsidRPr="009D5136">
        <w:rPr>
          <w:rFonts w:ascii="Century Gothic" w:eastAsia="Arial" w:hAnsi="Century Gothic" w:cs="Arial"/>
          <w:sz w:val="20"/>
        </w:rPr>
        <w:t>ME R</w:t>
      </w:r>
      <w:r w:rsidR="00D777DA" w:rsidRPr="009D5136">
        <w:rPr>
          <w:rFonts w:ascii="Century Gothic" w:eastAsia="Arial" w:hAnsi="Century Gothic" w:cs="Arial"/>
          <w:sz w:val="20"/>
        </w:rPr>
        <w:t xml:space="preserve">EFIERO A MI PARTICIPACIÓN EN LA </w:t>
      </w:r>
      <w:r w:rsidR="00C61648">
        <w:rPr>
          <w:rFonts w:ascii="Century Gothic" w:eastAsia="Arial" w:hAnsi="Century Gothic" w:cs="Arial"/>
          <w:b/>
          <w:bCs/>
          <w:sz w:val="20"/>
        </w:rPr>
        <w:t xml:space="preserve">SEGUNDA </w:t>
      </w:r>
      <w:r w:rsidR="0086342B" w:rsidRPr="009D5136">
        <w:rPr>
          <w:rFonts w:ascii="Century Gothic" w:hAnsi="Century Gothic" w:cs="Arial"/>
          <w:b/>
          <w:sz w:val="20"/>
          <w:szCs w:val="20"/>
        </w:rPr>
        <w:t xml:space="preserve">LICITACIÓN PÚBLICA LOCAL SIN CONCURRENCIA DEL COMITÉ DE ADQUISICIONES NÚMERO </w:t>
      </w:r>
      <w:r w:rsidR="00110A88">
        <w:rPr>
          <w:rFonts w:ascii="Century Gothic" w:hAnsi="Century Gothic" w:cs="Arial"/>
          <w:b/>
          <w:sz w:val="20"/>
          <w:szCs w:val="20"/>
        </w:rPr>
        <w:t>LSC-049/2025</w:t>
      </w:r>
      <w:r w:rsidR="00DF1C6D" w:rsidRPr="009D5136">
        <w:rPr>
          <w:rFonts w:ascii="Century Gothic" w:hAnsi="Century Gothic" w:cs="Arial"/>
          <w:b/>
          <w:sz w:val="20"/>
          <w:szCs w:val="20"/>
        </w:rPr>
        <w:t xml:space="preserve"> PARA LA “</w:t>
      </w:r>
      <w:r w:rsidR="002778D9">
        <w:rPr>
          <w:rFonts w:ascii="Century Gothic" w:hAnsi="Century Gothic" w:cs="Arial"/>
          <w:b/>
          <w:sz w:val="20"/>
          <w:szCs w:val="20"/>
        </w:rPr>
        <w:t>ADQUISICIÓN DE TELEFONÍA IP PARA HOSPITALITO SUR</w:t>
      </w:r>
      <w:r w:rsidR="00DF1C6D" w:rsidRPr="009D5136">
        <w:rPr>
          <w:rFonts w:ascii="Century Gothic" w:hAnsi="Century Gothic" w:cs="Arial"/>
          <w:b/>
          <w:sz w:val="20"/>
          <w:szCs w:val="20"/>
        </w:rPr>
        <w:t>”</w:t>
      </w:r>
    </w:p>
    <w:p w14:paraId="4E7585F6" w14:textId="77777777" w:rsidR="0072260B" w:rsidRPr="009D5136" w:rsidRDefault="0072260B" w:rsidP="00813496">
      <w:pPr>
        <w:spacing w:after="200" w:line="240" w:lineRule="auto"/>
        <w:ind w:right="-802"/>
        <w:jc w:val="both"/>
        <w:rPr>
          <w:rFonts w:ascii="Century Gothic" w:eastAsia="Arial" w:hAnsi="Century Gothic" w:cs="Arial"/>
          <w:sz w:val="20"/>
        </w:rPr>
      </w:pPr>
    </w:p>
    <w:p w14:paraId="0DA10C68" w14:textId="77777777" w:rsidR="00A63DEC" w:rsidRPr="009D5136" w:rsidRDefault="00725FFD"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Sobre el particular, quien suscribe </w:t>
      </w:r>
      <w:r w:rsidRPr="009D5136">
        <w:rPr>
          <w:rFonts w:ascii="Century Gothic" w:hAnsi="Century Gothic" w:cs="Arial"/>
          <w:b/>
          <w:sz w:val="20"/>
          <w:szCs w:val="20"/>
          <w:u w:val="single"/>
          <w:lang w:eastAsia="en-US"/>
        </w:rPr>
        <w:t>C. Nombre completo del representante legal del Licitante</w:t>
      </w:r>
      <w:r w:rsidRPr="009D5136">
        <w:rPr>
          <w:rFonts w:ascii="Century Gothic" w:hAnsi="Century Gothic" w:cs="Arial"/>
          <w:sz w:val="20"/>
          <w:szCs w:val="20"/>
          <w:lang w:eastAsia="en-US"/>
        </w:rPr>
        <w:t>, bajo protesta de decir verdad, en nombre propio y de mí representado nombre completo</w:t>
      </w:r>
      <w:r w:rsidRPr="009D5136">
        <w:rPr>
          <w:rFonts w:ascii="Century Gothic" w:hAnsi="Century Gothic" w:cs="Arial"/>
          <w:b/>
          <w:sz w:val="20"/>
          <w:szCs w:val="20"/>
          <w:u w:val="single"/>
          <w:lang w:eastAsia="en-US"/>
        </w:rPr>
        <w:t xml:space="preserve"> del Licitante</w:t>
      </w:r>
      <w:r w:rsidRPr="009D5136">
        <w:rPr>
          <w:rFonts w:ascii="Century Gothic" w:hAnsi="Century Gothic" w:cs="Arial"/>
          <w:sz w:val="20"/>
          <w:szCs w:val="20"/>
          <w:lang w:eastAsia="en-US"/>
        </w:rPr>
        <w:t>, en caso de ser diferente al del representante legal, MANIFIESTO Y ME COMPROMETO BAJO PROTESTA DE DECIR VERDAD LO SIGUIENTE:</w:t>
      </w:r>
    </w:p>
    <w:p w14:paraId="7665A3AE" w14:textId="77777777" w:rsidR="000E7228" w:rsidRPr="009D5136" w:rsidRDefault="000E7228"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3445495E" w14:textId="77777777" w:rsidR="00A63DEC" w:rsidRPr="009D5136" w:rsidRDefault="00A63DEC" w:rsidP="00813496">
      <w:pPr>
        <w:pStyle w:val="Encabezado"/>
        <w:tabs>
          <w:tab w:val="clear" w:pos="4419"/>
          <w:tab w:val="clear" w:pos="8838"/>
          <w:tab w:val="center" w:pos="4252"/>
          <w:tab w:val="right" w:pos="8504"/>
        </w:tabs>
        <w:ind w:right="-802"/>
        <w:jc w:val="both"/>
        <w:rPr>
          <w:rFonts w:ascii="Century Gothic" w:hAnsi="Century Gothic" w:cs="Arial"/>
          <w:sz w:val="20"/>
          <w:szCs w:val="20"/>
          <w:lang w:eastAsia="en-US"/>
        </w:rPr>
      </w:pPr>
    </w:p>
    <w:p w14:paraId="611C5810"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La propuesta técnica presentada corresponde a los servicios que oferto y que corresponden en su totalidad a lo requerido en las Bases. </w:t>
      </w:r>
    </w:p>
    <w:p w14:paraId="176B518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0B2286BA" w14:textId="77777777" w:rsidR="00A63DEC" w:rsidRPr="009D5136" w:rsidRDefault="00725FFD" w:rsidP="00813496">
      <w:pPr>
        <w:numPr>
          <w:ilvl w:val="0"/>
          <w:numId w:val="8"/>
        </w:numPr>
        <w:spacing w:after="0" w:line="240" w:lineRule="auto"/>
        <w:ind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9D5136" w:rsidRDefault="000E7228" w:rsidP="00813496">
      <w:pPr>
        <w:spacing w:after="0" w:line="240" w:lineRule="auto"/>
        <w:ind w:right="-802"/>
        <w:jc w:val="both"/>
        <w:rPr>
          <w:rFonts w:ascii="Century Gothic" w:hAnsi="Century Gothic" w:cs="Arial"/>
          <w:sz w:val="20"/>
          <w:szCs w:val="20"/>
          <w:lang w:eastAsia="en-US"/>
        </w:rPr>
      </w:pPr>
    </w:p>
    <w:p w14:paraId="333CDFD1" w14:textId="77777777" w:rsidR="00A63DEC" w:rsidRPr="009D5136" w:rsidRDefault="00A63DEC" w:rsidP="00813496">
      <w:pPr>
        <w:spacing w:after="0" w:line="240" w:lineRule="auto"/>
        <w:ind w:right="-802"/>
        <w:jc w:val="both"/>
        <w:rPr>
          <w:rFonts w:ascii="Century Gothic" w:hAnsi="Century Gothic" w:cs="Arial"/>
          <w:sz w:val="20"/>
          <w:szCs w:val="20"/>
          <w:lang w:eastAsia="en-US"/>
        </w:rPr>
      </w:pPr>
    </w:p>
    <w:p w14:paraId="41632D57" w14:textId="77777777" w:rsidR="00A63DEC" w:rsidRPr="009D5136" w:rsidRDefault="00725FFD" w:rsidP="00813496">
      <w:pPr>
        <w:spacing w:after="0" w:line="240" w:lineRule="auto"/>
        <w:ind w:right="-802" w:firstLine="708"/>
        <w:jc w:val="both"/>
        <w:rPr>
          <w:rFonts w:ascii="Century Gothic" w:hAnsi="Century Gothic" w:cs="Arial"/>
          <w:b/>
          <w:sz w:val="20"/>
          <w:szCs w:val="20"/>
          <w:u w:val="single"/>
          <w:lang w:eastAsia="en-US"/>
        </w:rPr>
      </w:pPr>
      <w:r w:rsidRPr="009D5136">
        <w:rPr>
          <w:rFonts w:ascii="Century Gothic" w:hAnsi="Century Gothic" w:cs="Arial"/>
          <w:b/>
          <w:sz w:val="20"/>
          <w:szCs w:val="20"/>
          <w:u w:val="single"/>
          <w:lang w:eastAsia="en-US"/>
        </w:rPr>
        <w:t>IMPORTANTE: DEBERÁ ANEXAR LA SIGUIENTE DOCUMENTACIÓN:</w:t>
      </w:r>
    </w:p>
    <w:p w14:paraId="14CF4956" w14:textId="77777777" w:rsidR="000E7228" w:rsidRPr="009D5136" w:rsidRDefault="000E7228" w:rsidP="00813496">
      <w:pPr>
        <w:spacing w:after="0" w:line="240" w:lineRule="auto"/>
        <w:ind w:right="-802" w:firstLine="708"/>
        <w:jc w:val="both"/>
        <w:rPr>
          <w:rFonts w:ascii="Century Gothic" w:hAnsi="Century Gothic" w:cs="Arial"/>
          <w:b/>
          <w:sz w:val="20"/>
          <w:szCs w:val="20"/>
          <w:u w:val="single"/>
          <w:lang w:eastAsia="en-US"/>
        </w:rPr>
      </w:pPr>
    </w:p>
    <w:p w14:paraId="16885194" w14:textId="77777777" w:rsidR="00A63DEC" w:rsidRPr="009D5136" w:rsidRDefault="00725FFD" w:rsidP="00813496">
      <w:pPr>
        <w:pStyle w:val="Prrafodelista"/>
        <w:numPr>
          <w:ilvl w:val="0"/>
          <w:numId w:val="9"/>
        </w:numPr>
        <w:spacing w:after="200" w:line="240" w:lineRule="auto"/>
        <w:ind w:right="-802"/>
        <w:jc w:val="both"/>
        <w:rPr>
          <w:rFonts w:ascii="Century Gothic" w:hAnsi="Century Gothic" w:cs="Arial"/>
          <w:sz w:val="20"/>
          <w:szCs w:val="20"/>
        </w:rPr>
      </w:pPr>
      <w:r w:rsidRPr="009D5136">
        <w:rPr>
          <w:rFonts w:ascii="Century Gothic" w:eastAsia="Arial" w:hAnsi="Century Gothic" w:cs="Arial"/>
          <w:sz w:val="20"/>
          <w:szCs w:val="20"/>
        </w:rPr>
        <w:t xml:space="preserve">Formato </w:t>
      </w:r>
      <w:r w:rsidRPr="009D5136">
        <w:rPr>
          <w:rFonts w:ascii="Century Gothic" w:eastAsia="Arial" w:hAnsi="Century Gothic" w:cs="Arial"/>
          <w:b/>
          <w:sz w:val="20"/>
          <w:szCs w:val="20"/>
        </w:rPr>
        <w:t>32-D con opinión positiva</w:t>
      </w:r>
      <w:r w:rsidRPr="009D5136">
        <w:rPr>
          <w:rFonts w:ascii="Century Gothic" w:eastAsia="Arial" w:hAnsi="Century Gothic" w:cs="Arial"/>
          <w:sz w:val="20"/>
          <w:szCs w:val="20"/>
        </w:rPr>
        <w:t xml:space="preserve"> emitido por el Servicio de Administración      Tributaria (SAT) para corroborar que está al corriente en sus obligaciones fiscales, </w:t>
      </w:r>
      <w:r w:rsidRPr="009D5136">
        <w:rPr>
          <w:rFonts w:ascii="Century Gothic" w:eastAsia="Times New Roman" w:hAnsi="Century Gothic" w:cs="Arial"/>
          <w:sz w:val="20"/>
          <w:szCs w:val="20"/>
        </w:rPr>
        <w:t>con una vigencia no mayor a 30 días naturales de emisión anteriores a la fecha de presentación de propuesta.</w:t>
      </w:r>
    </w:p>
    <w:p w14:paraId="06AE5CC8" w14:textId="77777777" w:rsidR="00A63DEC" w:rsidRPr="009D5136" w:rsidRDefault="00725FFD" w:rsidP="00813496">
      <w:pPr>
        <w:numPr>
          <w:ilvl w:val="0"/>
          <w:numId w:val="9"/>
        </w:numPr>
        <w:spacing w:after="200" w:line="240" w:lineRule="auto"/>
        <w:ind w:right="-802"/>
        <w:jc w:val="both"/>
        <w:rPr>
          <w:rFonts w:ascii="Century Gothic" w:eastAsia="Times New Roman" w:hAnsi="Century Gothic" w:cs="Arial"/>
          <w:color w:val="000000" w:themeColor="text1"/>
          <w:sz w:val="20"/>
          <w:szCs w:val="20"/>
        </w:rPr>
      </w:pPr>
      <w:r w:rsidRPr="009D5136">
        <w:rPr>
          <w:rFonts w:ascii="Century Gothic" w:hAnsi="Century Gothic" w:cs="Arial"/>
          <w:color w:val="000000" w:themeColor="text1"/>
          <w:sz w:val="20"/>
          <w:szCs w:val="20"/>
          <w:lang w:eastAsia="en-US"/>
        </w:rPr>
        <w:t>Documento que acredita estar al corriente de impuesto sobre nómina.</w:t>
      </w:r>
      <w:r w:rsidRPr="009D5136">
        <w:rPr>
          <w:rFonts w:ascii="Century Gothic" w:hAnsi="Century Gothic" w:cs="Arial"/>
          <w:bCs/>
          <w:color w:val="000000" w:themeColor="text1"/>
          <w:sz w:val="20"/>
          <w:szCs w:val="20"/>
          <w:shd w:val="clear" w:color="auto" w:fill="FFFFFF"/>
        </w:rPr>
        <w:t xml:space="preserve"> Copia Simple legible del </w:t>
      </w:r>
      <w:r w:rsidRPr="009D5136">
        <w:rPr>
          <w:rFonts w:ascii="Century Gothic" w:hAnsi="Century Gothic" w:cs="Arial"/>
          <w:b/>
          <w:bCs/>
          <w:color w:val="000000" w:themeColor="text1"/>
          <w:sz w:val="20"/>
          <w:szCs w:val="20"/>
          <w:shd w:val="clear" w:color="auto" w:fill="FFFFFF"/>
        </w:rPr>
        <w:t xml:space="preserve">último pago del impuesto </w:t>
      </w:r>
      <w:r w:rsidRPr="009D5136">
        <w:rPr>
          <w:rFonts w:ascii="Century Gothic" w:hAnsi="Century Gothic" w:cs="Arial"/>
          <w:bCs/>
          <w:color w:val="000000" w:themeColor="text1"/>
          <w:sz w:val="20"/>
          <w:szCs w:val="20"/>
          <w:shd w:val="clear" w:color="auto" w:fill="FFFFFF"/>
        </w:rPr>
        <w:t xml:space="preserve">sobre erogaciones por remuneración al trabajo con una vigencia de máximo 60 días de antigüedad anteriores a la fecha de presentación de propuesta (Impuesto sobre nómina) </w:t>
      </w:r>
      <w:r w:rsidRPr="009D5136">
        <w:rPr>
          <w:rFonts w:ascii="Century Gothic" w:hAnsi="Century Gothic" w:cs="Arial"/>
          <w:color w:val="000000" w:themeColor="text1"/>
          <w:sz w:val="20"/>
          <w:szCs w:val="20"/>
          <w:lang w:eastAsia="en-US"/>
        </w:rPr>
        <w:t xml:space="preserve"> </w:t>
      </w:r>
    </w:p>
    <w:p w14:paraId="6A2A191B" w14:textId="77777777" w:rsidR="00394522" w:rsidRPr="009D5136" w:rsidRDefault="00725FFD" w:rsidP="00813496">
      <w:pPr>
        <w:numPr>
          <w:ilvl w:val="0"/>
          <w:numId w:val="10"/>
        </w:numPr>
        <w:ind w:right="-802"/>
        <w:jc w:val="both"/>
        <w:rPr>
          <w:rFonts w:ascii="Century Gothic" w:hAnsi="Century Gothic" w:cs="Arial"/>
          <w:color w:val="000000" w:themeColor="text1"/>
          <w:sz w:val="20"/>
          <w:szCs w:val="20"/>
          <w:lang w:eastAsia="en-US"/>
        </w:rPr>
      </w:pPr>
      <w:r w:rsidRPr="009D5136">
        <w:rPr>
          <w:rFonts w:ascii="Century Gothic" w:hAnsi="Century Gothic" w:cs="Arial"/>
          <w:color w:val="000000" w:themeColor="text1"/>
          <w:sz w:val="20"/>
          <w:szCs w:val="20"/>
          <w:lang w:eastAsia="en-US"/>
        </w:rPr>
        <w:t>Documento</w:t>
      </w:r>
      <w:r w:rsidR="00394522" w:rsidRPr="009D5136">
        <w:rPr>
          <w:rFonts w:ascii="Century Gothic" w:hAnsi="Century Gothic" w:cs="Arial"/>
          <w:color w:val="000000" w:themeColor="text1"/>
          <w:sz w:val="20"/>
          <w:szCs w:val="20"/>
          <w:lang w:eastAsia="en-US"/>
        </w:rPr>
        <w:t xml:space="preserve"> de estar al corriente de las obligaciones ante el </w:t>
      </w:r>
      <w:r w:rsidR="00394522" w:rsidRPr="009D5136">
        <w:rPr>
          <w:rFonts w:ascii="Century Gothic" w:hAnsi="Century Gothic" w:cs="Arial"/>
          <w:b/>
          <w:color w:val="000000" w:themeColor="text1"/>
          <w:sz w:val="20"/>
          <w:szCs w:val="20"/>
          <w:lang w:eastAsia="en-US"/>
        </w:rPr>
        <w:t>Instituto Mexicano del Seguro Social</w:t>
      </w:r>
      <w:r w:rsidR="00394522" w:rsidRPr="009D5136">
        <w:rPr>
          <w:rFonts w:ascii="Century Gothic" w:hAnsi="Century Gothic" w:cs="Arial"/>
          <w:color w:val="000000" w:themeColor="text1"/>
          <w:sz w:val="20"/>
          <w:szCs w:val="20"/>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9D5136">
        <w:rPr>
          <w:rFonts w:ascii="Century Gothic" w:hAnsi="Century Gothic" w:cs="Arial"/>
          <w:b/>
          <w:color w:val="000000" w:themeColor="text1"/>
          <w:sz w:val="20"/>
          <w:szCs w:val="20"/>
          <w:lang w:eastAsia="en-US"/>
        </w:rPr>
        <w:t>Presentarlo con fecha de emisión mayor al periodo establecido será motivo de desechamiento.</w:t>
      </w:r>
    </w:p>
    <w:p w14:paraId="09A3FA27" w14:textId="77777777" w:rsidR="00A63DEC" w:rsidRPr="009D5136" w:rsidRDefault="00725FFD" w:rsidP="00813496">
      <w:pPr>
        <w:pStyle w:val="Prrafodelista"/>
        <w:numPr>
          <w:ilvl w:val="0"/>
          <w:numId w:val="10"/>
        </w:numPr>
        <w:spacing w:after="200" w:line="240" w:lineRule="auto"/>
        <w:ind w:right="-802"/>
        <w:jc w:val="both"/>
        <w:rPr>
          <w:rFonts w:ascii="Century Gothic" w:eastAsia="Times New Roman" w:hAnsi="Century Gothic"/>
          <w:sz w:val="20"/>
          <w:szCs w:val="20"/>
        </w:rPr>
      </w:pPr>
      <w:r w:rsidRPr="009D5136">
        <w:rPr>
          <w:rFonts w:ascii="Century Gothic" w:hAnsi="Century Gothic"/>
          <w:b/>
          <w:bCs/>
          <w:sz w:val="20"/>
          <w:szCs w:val="20"/>
          <w:shd w:val="clear" w:color="auto" w:fill="FFFFFF"/>
        </w:rPr>
        <w:t>Constancia de Situación Fiscal</w:t>
      </w:r>
      <w:r w:rsidRPr="009D5136">
        <w:rPr>
          <w:rFonts w:ascii="Century Gothic" w:hAnsi="Century Gothic"/>
          <w:bCs/>
          <w:sz w:val="20"/>
          <w:szCs w:val="20"/>
          <w:shd w:val="clear" w:color="auto" w:fill="FFFFFF"/>
        </w:rPr>
        <w:t xml:space="preserve"> </w:t>
      </w:r>
      <w:r w:rsidRPr="009D5136">
        <w:rPr>
          <w:rFonts w:ascii="Century Gothic" w:hAnsi="Century Gothic"/>
          <w:sz w:val="20"/>
          <w:szCs w:val="20"/>
          <w:shd w:val="clear" w:color="auto" w:fill="FFFFFF"/>
        </w:rPr>
        <w:t xml:space="preserve">con un máximo de tres meses de emisión anteriores a la fecha de presentación de propuestas, sea proveedor inscrito en nuestro padrón o no. </w:t>
      </w:r>
    </w:p>
    <w:p w14:paraId="72C0570C" w14:textId="77777777" w:rsidR="00524337" w:rsidRPr="009D5136" w:rsidRDefault="00524337" w:rsidP="00813496">
      <w:pPr>
        <w:pStyle w:val="Prrafodelista"/>
        <w:spacing w:after="200" w:line="240" w:lineRule="auto"/>
        <w:ind w:right="-802"/>
        <w:jc w:val="both"/>
        <w:rPr>
          <w:rFonts w:ascii="Century Gothic" w:eastAsia="Times New Roman" w:hAnsi="Century Gothic"/>
          <w:sz w:val="20"/>
          <w:szCs w:val="20"/>
        </w:rPr>
      </w:pPr>
    </w:p>
    <w:p w14:paraId="57D85FFE" w14:textId="77777777" w:rsidR="00A63DEC" w:rsidRPr="009D5136" w:rsidRDefault="00725FFD" w:rsidP="00813496">
      <w:pPr>
        <w:pStyle w:val="Prrafodelista"/>
        <w:numPr>
          <w:ilvl w:val="0"/>
          <w:numId w:val="10"/>
        </w:numPr>
        <w:spacing w:line="256" w:lineRule="auto"/>
        <w:ind w:right="-802"/>
        <w:jc w:val="both"/>
        <w:rPr>
          <w:rFonts w:ascii="Century Gothic" w:eastAsia="Times New Roman" w:hAnsi="Century Gothic"/>
          <w:b/>
          <w:sz w:val="20"/>
          <w:szCs w:val="20"/>
          <w:lang w:eastAsia="en-US"/>
        </w:rPr>
      </w:pPr>
      <w:r w:rsidRPr="009D5136">
        <w:rPr>
          <w:rFonts w:ascii="Century Gothic" w:eastAsia="Times New Roman" w:hAnsi="Century Gothic"/>
          <w:sz w:val="20"/>
          <w:szCs w:val="20"/>
        </w:rPr>
        <w:t xml:space="preserve">Constancia de situación fiscal sin adeudos en materia de aportaciones patronales y enteros de descuentos vigentes, emitida por el Instituto del Fondo Nacional de Vivienda para los Trabajadores </w:t>
      </w:r>
      <w:r w:rsidRPr="009D5136">
        <w:rPr>
          <w:rFonts w:ascii="Century Gothic" w:eastAsia="Times New Roman" w:hAnsi="Century Gothic"/>
          <w:b/>
          <w:sz w:val="20"/>
          <w:szCs w:val="20"/>
        </w:rPr>
        <w:t xml:space="preserve">(INFONAVIT) </w:t>
      </w:r>
      <w:r w:rsidRPr="009D5136">
        <w:rPr>
          <w:rFonts w:ascii="Century Gothic" w:eastAsia="Times New Roman" w:hAnsi="Century Gothic"/>
          <w:sz w:val="20"/>
          <w:szCs w:val="20"/>
        </w:rPr>
        <w:t xml:space="preserve">con fecha no mayor a 30 días naturales a la fecha de registro de las propuestas técnicas y económicas. </w:t>
      </w:r>
      <w:r w:rsidRPr="009D5136">
        <w:rPr>
          <w:rFonts w:ascii="Century Gothic" w:eastAsia="Times New Roman" w:hAnsi="Century Gothic"/>
          <w:b/>
          <w:sz w:val="20"/>
          <w:szCs w:val="20"/>
        </w:rPr>
        <w:t>(En caso de no tener empleados, deberá presentar documento emitido por el mismo Instituto donde se corrobore no tenerlos).</w:t>
      </w:r>
    </w:p>
    <w:p w14:paraId="22E77E33" w14:textId="77777777" w:rsidR="00A63DEC" w:rsidRPr="009D5136" w:rsidRDefault="00A63DEC" w:rsidP="00813496">
      <w:pPr>
        <w:pStyle w:val="Prrafodelista"/>
        <w:spacing w:line="256" w:lineRule="auto"/>
        <w:ind w:left="360" w:right="-802"/>
        <w:jc w:val="both"/>
        <w:rPr>
          <w:rFonts w:ascii="Century Gothic" w:eastAsia="Times New Roman" w:hAnsi="Century Gothic"/>
          <w:sz w:val="20"/>
          <w:szCs w:val="20"/>
          <w:lang w:eastAsia="en-US"/>
        </w:rPr>
      </w:pPr>
    </w:p>
    <w:p w14:paraId="0CCF7367" w14:textId="77777777" w:rsidR="00A63DEC" w:rsidRPr="009D5136" w:rsidRDefault="00AC4B5B" w:rsidP="00813496">
      <w:pPr>
        <w:pStyle w:val="Prrafodelista"/>
        <w:spacing w:line="256" w:lineRule="auto"/>
        <w:ind w:left="360" w:right="-802"/>
        <w:jc w:val="both"/>
        <w:rPr>
          <w:rFonts w:ascii="Century Gothic" w:hAnsi="Century Gothic" w:cs="Arial"/>
          <w:sz w:val="20"/>
          <w:szCs w:val="20"/>
          <w:lang w:eastAsia="en-US"/>
        </w:rPr>
      </w:pPr>
      <w:r w:rsidRPr="009D5136">
        <w:rPr>
          <w:rFonts w:ascii="Century Gothic" w:hAnsi="Century Gothic" w:cs="Arial"/>
          <w:sz w:val="20"/>
          <w:szCs w:val="20"/>
          <w:lang w:eastAsia="en-US"/>
        </w:rPr>
        <w:t xml:space="preserve">     </w:t>
      </w:r>
      <w:r w:rsidR="00725FFD" w:rsidRPr="009D5136">
        <w:rPr>
          <w:rFonts w:ascii="Century Gothic" w:hAnsi="Century Gothic" w:cs="Arial"/>
          <w:sz w:val="20"/>
          <w:szCs w:val="20"/>
          <w:lang w:eastAsia="en-US"/>
        </w:rPr>
        <w:t>Sin más por el momento quedo a sus órdenes.</w:t>
      </w:r>
    </w:p>
    <w:p w14:paraId="4814D822"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 xml:space="preserve">(Lugar y </w:t>
      </w:r>
      <w:r w:rsidR="0089590A" w:rsidRPr="009D5136">
        <w:rPr>
          <w:rFonts w:ascii="Century Gothic" w:eastAsia="Arial" w:hAnsi="Century Gothic" w:cs="Arial"/>
          <w:b/>
          <w:sz w:val="20"/>
          <w:szCs w:val="20"/>
        </w:rPr>
        <w:t>F</w:t>
      </w:r>
      <w:r w:rsidRPr="009D5136">
        <w:rPr>
          <w:rFonts w:ascii="Century Gothic" w:eastAsia="Arial" w:hAnsi="Century Gothic" w:cs="Arial"/>
          <w:b/>
          <w:sz w:val="20"/>
          <w:szCs w:val="20"/>
        </w:rPr>
        <w:t>echa)</w:t>
      </w:r>
    </w:p>
    <w:p w14:paraId="62B45BE1"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Protesto lo necesario (Nombre y firma)</w:t>
      </w:r>
    </w:p>
    <w:p w14:paraId="3C35A42D" w14:textId="77777777" w:rsidR="00A63DEC" w:rsidRPr="009D5136" w:rsidRDefault="00725FFD" w:rsidP="00813496">
      <w:pPr>
        <w:spacing w:after="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completo del representante legal del Licitante</w:t>
      </w:r>
    </w:p>
    <w:p w14:paraId="70E8193A" w14:textId="77777777" w:rsidR="00A63DEC" w:rsidRPr="009D5136" w:rsidRDefault="00725FFD" w:rsidP="00813496">
      <w:pPr>
        <w:spacing w:after="200" w:line="276" w:lineRule="auto"/>
        <w:ind w:right="-802"/>
        <w:jc w:val="center"/>
        <w:rPr>
          <w:rFonts w:ascii="Century Gothic" w:eastAsia="Arial" w:hAnsi="Century Gothic" w:cs="Arial"/>
          <w:b/>
          <w:sz w:val="20"/>
          <w:szCs w:val="20"/>
        </w:rPr>
      </w:pPr>
      <w:r w:rsidRPr="009D5136">
        <w:rPr>
          <w:rFonts w:ascii="Century Gothic" w:eastAsia="Arial" w:hAnsi="Century Gothic" w:cs="Arial"/>
          <w:b/>
          <w:sz w:val="20"/>
          <w:szCs w:val="20"/>
        </w:rPr>
        <w:t>Nombre del Licitante</w:t>
      </w:r>
    </w:p>
    <w:p w14:paraId="37B797AA" w14:textId="116076A3" w:rsidR="00A63DEC" w:rsidRPr="00675B0B" w:rsidRDefault="00725FFD" w:rsidP="00813496">
      <w:pPr>
        <w:ind w:right="-802"/>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4B3C9793" w:rsidR="00A225FB" w:rsidRPr="00675B0B" w:rsidRDefault="00725FFD" w:rsidP="009F2CD8">
      <w:pPr>
        <w:spacing w:after="200" w:line="276" w:lineRule="auto"/>
        <w:ind w:right="-568"/>
        <w:jc w:val="center"/>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0426F55D" w14:textId="77777777" w:rsidR="00B945A1" w:rsidRDefault="00B945A1" w:rsidP="003C3102">
      <w:pPr>
        <w:pStyle w:val="Prrafodelista"/>
        <w:spacing w:after="0" w:line="276" w:lineRule="auto"/>
        <w:ind w:left="0"/>
        <w:jc w:val="both"/>
        <w:rPr>
          <w:rFonts w:ascii="Century Gothic" w:hAnsi="Century Gothic"/>
          <w:b/>
        </w:rPr>
      </w:pPr>
    </w:p>
    <w:p w14:paraId="2D8B754B" w14:textId="44793CD4" w:rsidR="003C3102" w:rsidRDefault="003C3102" w:rsidP="00533640">
      <w:pPr>
        <w:pStyle w:val="Prrafodelista"/>
        <w:spacing w:after="0" w:line="276" w:lineRule="auto"/>
        <w:ind w:left="0"/>
        <w:rPr>
          <w:rFonts w:ascii="Century Gothic" w:hAnsi="Century Gothic"/>
          <w:b/>
        </w:rPr>
      </w:pPr>
      <w:r w:rsidRPr="00BF29E6">
        <w:rPr>
          <w:rFonts w:ascii="Century Gothic" w:hAnsi="Century Gothic"/>
          <w:b/>
        </w:rPr>
        <w:t>OBJETO DE LA CONTRATACIÓN</w:t>
      </w:r>
    </w:p>
    <w:p w14:paraId="455AB5D6" w14:textId="77777777" w:rsidR="00533640" w:rsidRDefault="00533640" w:rsidP="00533640">
      <w:pPr>
        <w:pStyle w:val="Prrafodelista"/>
        <w:spacing w:after="0" w:line="276" w:lineRule="auto"/>
        <w:ind w:left="0"/>
        <w:rPr>
          <w:rFonts w:ascii="Century Gothic" w:hAnsi="Century Gothic"/>
          <w:b/>
        </w:rPr>
      </w:pPr>
    </w:p>
    <w:p w14:paraId="060C0C6F" w14:textId="77777777" w:rsidR="00CE59BF" w:rsidRPr="00CE59BF" w:rsidRDefault="00CE59BF" w:rsidP="00CE59BF">
      <w:pPr>
        <w:autoSpaceDN w:val="0"/>
        <w:ind w:right="-710"/>
        <w:jc w:val="both"/>
        <w:textAlignment w:val="baseline"/>
        <w:rPr>
          <w:rFonts w:ascii="Century Gothic" w:eastAsia="NSimSun" w:hAnsi="Century Gothic" w:cs="Arial"/>
          <w:kern w:val="3"/>
          <w:lang w:val="es-ES_tradnl" w:eastAsia="zh-CN" w:bidi="hi-IN"/>
        </w:rPr>
      </w:pPr>
      <w:r w:rsidRPr="00CE59BF">
        <w:rPr>
          <w:rFonts w:ascii="Century Gothic" w:eastAsia="NSimSun" w:hAnsi="Century Gothic" w:cs="Arial"/>
          <w:kern w:val="3"/>
          <w:lang w:val="es-ES_tradnl" w:eastAsia="zh-CN" w:bidi="hi-IN"/>
        </w:rPr>
        <w:t>La finalidad de la presente licitación es la adquisición de un sistema de telefonía IP que será implementado en las instalaciones del Hospitalito Sur, con el objetivo de optimizar las comunicaciones internas y externas del nosocomio. Este sistema busca mejorar la eficiencia operativa y administrativa, además de facilitar la integración con los distintos sistemas digitales ya existentes en la institución, tales como los sistemas médicos, administrativos y operativos.</w:t>
      </w:r>
    </w:p>
    <w:p w14:paraId="1DA830DD" w14:textId="67331D9C" w:rsidR="00533640" w:rsidRDefault="00CE59BF" w:rsidP="00CE59BF">
      <w:pPr>
        <w:autoSpaceDN w:val="0"/>
        <w:ind w:right="-710"/>
        <w:jc w:val="both"/>
        <w:textAlignment w:val="baseline"/>
        <w:rPr>
          <w:rFonts w:ascii="Century Gothic" w:eastAsia="NSimSun" w:hAnsi="Century Gothic" w:cs="Arial"/>
          <w:kern w:val="3"/>
          <w:lang w:val="es-ES_tradnl" w:eastAsia="zh-CN" w:bidi="hi-IN"/>
        </w:rPr>
      </w:pPr>
      <w:r w:rsidRPr="00CE59BF">
        <w:rPr>
          <w:rFonts w:ascii="Century Gothic" w:eastAsia="NSimSun" w:hAnsi="Century Gothic" w:cs="Arial"/>
          <w:kern w:val="3"/>
          <w:lang w:val="es-ES_tradnl" w:eastAsia="zh-CN" w:bidi="hi-IN"/>
        </w:rPr>
        <w:t>Se establece que los dispositivos electrónicos a adquirir deben ser completamente nuevos, quedando excluidos aquellos provenientes de saldos, reconstrucciones, descontinuados o que se encuentren en proceso de discontinuación dentro de los 12 meses posteriores a la conclusión de este proceso de licitación. La verificación de esta condición deberá ser respaldada mediante la presentación de la documentación correspondiente por parte del proveedor adjudicado</w:t>
      </w:r>
      <w:r w:rsidR="004F0CD7">
        <w:rPr>
          <w:rFonts w:ascii="Century Gothic" w:eastAsia="NSimSun" w:hAnsi="Century Gothic" w:cs="Arial"/>
          <w:kern w:val="3"/>
          <w:lang w:val="es-ES_tradnl" w:eastAsia="zh-CN" w:bidi="hi-IN"/>
        </w:rPr>
        <w:t>.</w:t>
      </w:r>
    </w:p>
    <w:p w14:paraId="5EA50096" w14:textId="77777777" w:rsidR="00C76281" w:rsidRDefault="00C76281" w:rsidP="00697FE4">
      <w:pPr>
        <w:pStyle w:val="Prrafodelista"/>
        <w:spacing w:after="0" w:line="276" w:lineRule="auto"/>
        <w:ind w:left="0" w:right="-710"/>
        <w:jc w:val="both"/>
        <w:rPr>
          <w:rFonts w:ascii="Century Gothic" w:hAnsi="Century Gothic"/>
          <w:b/>
        </w:rPr>
      </w:pPr>
    </w:p>
    <w:p w14:paraId="11617CB0" w14:textId="7392B7E0" w:rsidR="009D7889" w:rsidRPr="00697FE4" w:rsidRDefault="009D7889" w:rsidP="00697FE4">
      <w:pPr>
        <w:pStyle w:val="Prrafodelista"/>
        <w:spacing w:after="0" w:line="276" w:lineRule="auto"/>
        <w:ind w:left="0" w:right="-710"/>
        <w:jc w:val="both"/>
        <w:rPr>
          <w:rFonts w:ascii="Century Gothic" w:hAnsi="Century Gothic"/>
          <w:b/>
        </w:rPr>
      </w:pPr>
      <w:r w:rsidRPr="00697FE4">
        <w:rPr>
          <w:rFonts w:ascii="Century Gothic" w:hAnsi="Century Gothic"/>
          <w:b/>
        </w:rPr>
        <w:t>TIPO DE LICITACIÓN:</w:t>
      </w:r>
    </w:p>
    <w:p w14:paraId="63F91CA4" w14:textId="2442A5AE" w:rsidR="009D7889" w:rsidRPr="00697FE4" w:rsidRDefault="009D7889" w:rsidP="00697FE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Pública/Local.</w:t>
      </w:r>
    </w:p>
    <w:p w14:paraId="66CC9BF6" w14:textId="1CE560FA" w:rsidR="009D7889" w:rsidRPr="00697FE4" w:rsidRDefault="009D7889" w:rsidP="00697FE4">
      <w:pPr>
        <w:autoSpaceDN w:val="0"/>
        <w:ind w:right="-710"/>
        <w:jc w:val="both"/>
        <w:textAlignment w:val="baseline"/>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Presencial / Electrónica/ Mixta</w:t>
      </w:r>
    </w:p>
    <w:p w14:paraId="4CEC112B" w14:textId="5863523E" w:rsidR="009D7889" w:rsidRPr="00697FE4" w:rsidRDefault="009D7889" w:rsidP="003947B8">
      <w:pPr>
        <w:autoSpaceDN w:val="0"/>
        <w:spacing w:after="0"/>
        <w:ind w:right="-710"/>
        <w:jc w:val="both"/>
        <w:textAlignment w:val="baseline"/>
        <w:rPr>
          <w:rFonts w:ascii="Century Gothic" w:eastAsia="NSimSun" w:hAnsi="Century Gothic" w:cs="Arial"/>
          <w:b/>
          <w:color w:val="000000"/>
          <w:kern w:val="3"/>
          <w:lang w:val="es-ES_tradnl" w:eastAsia="zh-CN" w:bidi="hi-IN"/>
        </w:rPr>
      </w:pPr>
      <w:r w:rsidRPr="00697FE4">
        <w:rPr>
          <w:rFonts w:ascii="Century Gothic" w:hAnsi="Century Gothic"/>
          <w:b/>
        </w:rPr>
        <w:t>ORIGEN DE LOS RECURSOS</w:t>
      </w:r>
    </w:p>
    <w:p w14:paraId="5B3813EE" w14:textId="077958FF" w:rsidR="009D7889" w:rsidRDefault="009D7889" w:rsidP="003947B8">
      <w:pPr>
        <w:spacing w:after="0"/>
        <w:ind w:right="-710"/>
        <w:jc w:val="both"/>
        <w:rPr>
          <w:rFonts w:ascii="Century Gothic" w:eastAsia="NSimSun" w:hAnsi="Century Gothic" w:cs="Arial"/>
          <w:kern w:val="3"/>
          <w:lang w:val="es-ES_tradnl" w:eastAsia="zh-CN" w:bidi="hi-IN"/>
        </w:rPr>
      </w:pPr>
      <w:r w:rsidRPr="00697FE4">
        <w:rPr>
          <w:rFonts w:ascii="Century Gothic" w:eastAsia="NSimSun" w:hAnsi="Century Gothic" w:cs="Arial"/>
          <w:kern w:val="3"/>
          <w:lang w:val="es-ES_tradnl" w:eastAsia="zh-CN" w:bidi="hi-IN"/>
        </w:rPr>
        <w:t>El recurso es de origen Propio</w:t>
      </w:r>
      <w:r w:rsidR="003947B8">
        <w:rPr>
          <w:rFonts w:ascii="Century Gothic" w:eastAsia="NSimSun" w:hAnsi="Century Gothic" w:cs="Arial"/>
          <w:kern w:val="3"/>
          <w:lang w:val="es-ES_tradnl" w:eastAsia="zh-CN" w:bidi="hi-IN"/>
        </w:rPr>
        <w:t>.</w:t>
      </w:r>
    </w:p>
    <w:p w14:paraId="17BDB74B" w14:textId="77777777" w:rsidR="003947B8" w:rsidRDefault="003947B8" w:rsidP="003947B8">
      <w:pPr>
        <w:spacing w:after="0"/>
        <w:ind w:right="-710"/>
        <w:jc w:val="both"/>
        <w:rPr>
          <w:rFonts w:ascii="Century Gothic" w:eastAsia="NSimSun" w:hAnsi="Century Gothic" w:cs="Arial"/>
          <w:b/>
          <w:bCs/>
          <w:kern w:val="3"/>
          <w:lang w:val="es-ES_tradnl" w:eastAsia="zh-CN" w:bidi="hi-IN"/>
        </w:rPr>
      </w:pPr>
    </w:p>
    <w:p w14:paraId="1A149C1A" w14:textId="0E0FB00F" w:rsidR="00F1347A" w:rsidRDefault="00F1347A" w:rsidP="00F1347A">
      <w:pPr>
        <w:spacing w:after="0"/>
        <w:ind w:right="-710"/>
        <w:rPr>
          <w:i/>
          <w:color w:val="404040"/>
        </w:rPr>
      </w:pPr>
      <w:r>
        <w:rPr>
          <w:i/>
          <w:color w:val="404040"/>
        </w:rPr>
        <w:t>A continuación, detallo las especificaciones y condiciones que consideramos relevantes para esta adquisición:</w:t>
      </w:r>
    </w:p>
    <w:p w14:paraId="14CBC6CB" w14:textId="77777777" w:rsidR="00F1347A" w:rsidRDefault="00F1347A" w:rsidP="00F1347A">
      <w:pPr>
        <w:spacing w:after="0"/>
        <w:ind w:right="-710"/>
        <w:rPr>
          <w:rFonts w:ascii="Century Gothic" w:eastAsia="NSimSun" w:hAnsi="Century Gothic" w:cs="Arial"/>
          <w:b/>
          <w:bCs/>
          <w:kern w:val="3"/>
          <w:lang w:val="es-ES_tradnl" w:eastAsia="zh-CN" w:bidi="hi-IN"/>
        </w:rPr>
      </w:pPr>
    </w:p>
    <w:p w14:paraId="7786B5CB" w14:textId="51B7E827" w:rsidR="00C76281" w:rsidRDefault="00C76281" w:rsidP="00C76281">
      <w:pPr>
        <w:spacing w:after="0"/>
        <w:ind w:right="-710"/>
        <w:jc w:val="both"/>
        <w:rPr>
          <w:rFonts w:ascii="Century Gothic" w:hAnsi="Century Gothic"/>
          <w:b/>
        </w:rPr>
      </w:pPr>
      <w:r w:rsidRPr="00C76281">
        <w:rPr>
          <w:rFonts w:ascii="Century Gothic" w:hAnsi="Century Gothic"/>
          <w:b/>
        </w:rPr>
        <w:t>CONDICIONES DE TIEMPOS DE ENTREGA:</w:t>
      </w:r>
    </w:p>
    <w:p w14:paraId="6DBC73D7" w14:textId="77777777" w:rsidR="00C76281" w:rsidRPr="00C76281" w:rsidRDefault="00C76281" w:rsidP="00C76281">
      <w:pPr>
        <w:spacing w:after="0"/>
        <w:ind w:right="-710"/>
        <w:jc w:val="both"/>
        <w:rPr>
          <w:rFonts w:ascii="Century Gothic" w:hAnsi="Century Gothic"/>
          <w:b/>
        </w:rPr>
      </w:pPr>
    </w:p>
    <w:p w14:paraId="41444EC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tiempo máximo de entrega, configuración e instalación tras la adjudicación será de 4 semanas, las propuestas presentadas deberán de informar los tiempos de entrega con los que contemplan dentro de su participación.</w:t>
      </w:r>
    </w:p>
    <w:p w14:paraId="748F51C7" w14:textId="77777777" w:rsidR="00C76281" w:rsidRPr="00C76281" w:rsidRDefault="00C76281" w:rsidP="00C76281">
      <w:pPr>
        <w:spacing w:after="0"/>
        <w:ind w:right="-710"/>
        <w:jc w:val="both"/>
        <w:rPr>
          <w:rFonts w:ascii="Century Gothic" w:eastAsia="Arial" w:hAnsi="Century Gothic" w:cs="Arial"/>
          <w:b/>
        </w:rPr>
      </w:pPr>
    </w:p>
    <w:p w14:paraId="39413A8D" w14:textId="3EFF4FC1" w:rsidR="00C76281" w:rsidRDefault="00C76281" w:rsidP="00C76281">
      <w:pPr>
        <w:spacing w:after="0"/>
        <w:ind w:right="-710"/>
        <w:jc w:val="both"/>
        <w:rPr>
          <w:rFonts w:ascii="Century Gothic" w:hAnsi="Century Gothic"/>
          <w:b/>
        </w:rPr>
      </w:pPr>
      <w:r w:rsidRPr="00C76281">
        <w:rPr>
          <w:rFonts w:ascii="Century Gothic" w:hAnsi="Century Gothic"/>
          <w:b/>
        </w:rPr>
        <w:t>CONDICIONES DE LA ENTREGA:</w:t>
      </w:r>
    </w:p>
    <w:p w14:paraId="47B62B3E" w14:textId="77777777" w:rsidR="00C76281" w:rsidRPr="00C76281" w:rsidRDefault="00C76281" w:rsidP="00C76281">
      <w:pPr>
        <w:spacing w:after="0"/>
        <w:ind w:right="-710"/>
        <w:jc w:val="both"/>
        <w:rPr>
          <w:rFonts w:ascii="Century Gothic" w:hAnsi="Century Gothic"/>
          <w:b/>
        </w:rPr>
      </w:pPr>
    </w:p>
    <w:p w14:paraId="628CBDAC"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 xml:space="preserve">Todas las entregas deberán de ser coordinadas y validadas previamente con la Jefatura de Tecnologías de Información para determinar fecha, hora y personal que estará presente en la entrega, independientemente de la ubicación en que se realice la misma. Previo a cada entrega se deberá de hacer llegar vía correo electrónico en la cuenta </w:t>
      </w:r>
      <w:hyperlink r:id="rId8">
        <w:r w:rsidRPr="00C76281">
          <w:rPr>
            <w:rFonts w:ascii="Century Gothic" w:eastAsia="Arial" w:hAnsi="Century Gothic" w:cs="Arial"/>
            <w:color w:val="0563C1"/>
            <w:u w:val="single"/>
          </w:rPr>
          <w:t>ti.ssmz@zapopan.gob.mx</w:t>
        </w:r>
      </w:hyperlink>
      <w:r w:rsidRPr="00C76281">
        <w:rPr>
          <w:rFonts w:ascii="Century Gothic" w:eastAsia="Arial" w:hAnsi="Century Gothic" w:cs="Arial"/>
        </w:rPr>
        <w:t xml:space="preserve"> el </w:t>
      </w:r>
    </w:p>
    <w:p w14:paraId="4C556D97"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 xml:space="preserve">listado de los equipos que serán entregados indicando en dicho listado: cantidad, descripción, modelo, marca y número de serie. </w:t>
      </w:r>
    </w:p>
    <w:p w14:paraId="045A083C" w14:textId="77777777" w:rsidR="00C76281" w:rsidRPr="00C76281" w:rsidRDefault="00C76281" w:rsidP="00C76281">
      <w:pPr>
        <w:spacing w:after="0"/>
        <w:ind w:right="-710"/>
        <w:jc w:val="both"/>
        <w:rPr>
          <w:rFonts w:ascii="Century Gothic" w:eastAsia="Arial" w:hAnsi="Century Gothic" w:cs="Arial"/>
        </w:rPr>
      </w:pPr>
    </w:p>
    <w:p w14:paraId="0CFA9920" w14:textId="6E5F8CC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 xml:space="preserve">La entrega deberá realizarse en el "HOSPITAL GENERAL DE ZAPOPAN" EN LA DIRECCIÓN </w:t>
      </w:r>
      <w:r w:rsidRPr="00C76281">
        <w:rPr>
          <w:rFonts w:ascii="Century Gothic" w:eastAsia="Arial" w:hAnsi="Century Gothic" w:cs="Arial"/>
          <w:color w:val="202124"/>
          <w:highlight w:val="white"/>
        </w:rPr>
        <w:t>CALLE RAMÓN CORONA 500, COL. CENTRO, 45100 ZAPOPAN, JALISCO</w:t>
      </w:r>
      <w:r w:rsidR="00BA1A4E">
        <w:rPr>
          <w:rFonts w:ascii="Century Gothic" w:eastAsia="Arial" w:hAnsi="Century Gothic" w:cs="Arial"/>
          <w:color w:val="202124"/>
        </w:rPr>
        <w:t>.</w:t>
      </w:r>
    </w:p>
    <w:p w14:paraId="04D1245D" w14:textId="77777777" w:rsidR="00C76281" w:rsidRPr="00C76281" w:rsidRDefault="00C76281" w:rsidP="00C76281">
      <w:pPr>
        <w:spacing w:after="0"/>
        <w:ind w:right="-710"/>
        <w:jc w:val="both"/>
        <w:rPr>
          <w:rFonts w:ascii="Century Gothic" w:eastAsia="Arial" w:hAnsi="Century Gothic" w:cs="Arial"/>
        </w:rPr>
      </w:pPr>
    </w:p>
    <w:p w14:paraId="666CBF0D" w14:textId="0E3C3EA8"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VISITA DE CAMPO OBLIGATORIA:</w:t>
      </w:r>
    </w:p>
    <w:p w14:paraId="1B982038" w14:textId="77777777" w:rsidR="00C76281" w:rsidRPr="00C76281" w:rsidRDefault="00C76281" w:rsidP="00C76281">
      <w:pPr>
        <w:spacing w:after="0"/>
        <w:ind w:right="-710"/>
        <w:jc w:val="both"/>
        <w:rPr>
          <w:rFonts w:ascii="Century Gothic" w:eastAsia="Arial" w:hAnsi="Century Gothic" w:cs="Arial"/>
          <w:b/>
        </w:rPr>
      </w:pPr>
    </w:p>
    <w:p w14:paraId="5B14EC1B" w14:textId="2D27E3EB"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Se solicita una visita de campo obligatoria para verificar las condiciones e infraestructura de los servicios a instalar y configurar por parte del proveedor</w:t>
      </w:r>
      <w:r w:rsidR="00BA1A4E">
        <w:rPr>
          <w:rFonts w:ascii="Century Gothic" w:eastAsia="Arial" w:hAnsi="Century Gothic" w:cs="Arial"/>
        </w:rPr>
        <w:t>.</w:t>
      </w:r>
    </w:p>
    <w:p w14:paraId="000C3FA6" w14:textId="4DCA6417" w:rsidR="00C76281" w:rsidRDefault="00C76281" w:rsidP="00C76281">
      <w:pPr>
        <w:spacing w:after="0"/>
        <w:ind w:right="-710"/>
        <w:rPr>
          <w:rFonts w:ascii="Century Gothic" w:eastAsia="Arial" w:hAnsi="Century Gothic" w:cs="Arial"/>
          <w:b/>
        </w:rPr>
      </w:pPr>
      <w:r w:rsidRPr="00C76281">
        <w:rPr>
          <w:rFonts w:ascii="Century Gothic" w:eastAsia="Arial" w:hAnsi="Century Gothic" w:cs="Arial"/>
          <w:b/>
        </w:rPr>
        <w:lastRenderedPageBreak/>
        <w:t>CONDICIONES DE LA ADJUDICACIÓN:</w:t>
      </w:r>
    </w:p>
    <w:p w14:paraId="2C3B21F6" w14:textId="77777777" w:rsidR="00C76281" w:rsidRDefault="00C76281" w:rsidP="00C76281">
      <w:pPr>
        <w:spacing w:after="0"/>
        <w:ind w:right="-710"/>
        <w:jc w:val="both"/>
        <w:rPr>
          <w:rFonts w:ascii="Century Gothic" w:eastAsia="Arial" w:hAnsi="Century Gothic" w:cs="Arial"/>
        </w:rPr>
      </w:pPr>
    </w:p>
    <w:p w14:paraId="70F26A31" w14:textId="09AF7C2B"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Respecto a la cantidad de proveedores debe de ser un proveedor único para simplificar el control de las garantías así mismo los equipos que forman parte del sistema deben de ser marcas compatibles entre sí para garantizar la consistencia y compatibilidad entre los diferentes componentes acorde al proyecto, facilitar la gestión y soporte técnico, facilitar la actualización y escalabilidad del sistema cumpliendo estándares de calidad y fiabilidad.</w:t>
      </w:r>
    </w:p>
    <w:p w14:paraId="1EE0BE0F" w14:textId="77777777" w:rsidR="00C76281" w:rsidRPr="00C76281" w:rsidRDefault="00C76281" w:rsidP="00C76281">
      <w:pPr>
        <w:spacing w:after="0"/>
        <w:ind w:right="-710"/>
        <w:jc w:val="both"/>
        <w:rPr>
          <w:rFonts w:ascii="Century Gothic" w:eastAsia="Arial" w:hAnsi="Century Gothic" w:cs="Arial"/>
          <w:b/>
        </w:rPr>
      </w:pPr>
    </w:p>
    <w:p w14:paraId="2EE80810" w14:textId="14E2904A"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CONDICIONES DE LAS GARANTÍAS:</w:t>
      </w:r>
    </w:p>
    <w:p w14:paraId="26F11AD2" w14:textId="77777777" w:rsidR="00C76281" w:rsidRPr="00C76281" w:rsidRDefault="00C76281" w:rsidP="00C76281">
      <w:pPr>
        <w:spacing w:after="0"/>
        <w:ind w:right="-710"/>
        <w:jc w:val="both"/>
        <w:rPr>
          <w:rFonts w:ascii="Century Gothic" w:eastAsia="Arial" w:hAnsi="Century Gothic" w:cs="Arial"/>
          <w:b/>
        </w:rPr>
      </w:pPr>
    </w:p>
    <w:p w14:paraId="4A2085DF"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Los equipos deben contar con una garantía mínima de 1 año a partir de la fecha de instalación.</w:t>
      </w:r>
    </w:p>
    <w:p w14:paraId="5CBC8930" w14:textId="77777777" w:rsidR="00C76281" w:rsidRPr="00C76281" w:rsidRDefault="00C76281" w:rsidP="00C76281">
      <w:pPr>
        <w:spacing w:after="0"/>
        <w:ind w:right="-710"/>
        <w:jc w:val="both"/>
        <w:rPr>
          <w:rFonts w:ascii="Century Gothic" w:eastAsia="Arial" w:hAnsi="Century Gothic" w:cs="Arial"/>
        </w:rPr>
      </w:pPr>
    </w:p>
    <w:p w14:paraId="47E7D3B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Es imperativo destacar que los equipos ofertados deben ser óptimos para operar de manera eficiente en condiciones normales de un área de respuesta a emergencias. Es responsabilidad del proveedor garantizar que los productos ofertados sean adecuados para su funcionamiento en este tipo de entorno y que cualquier servicio de garantía incluya la cobertura total, independientemente de las condiciones específicas.</w:t>
      </w:r>
    </w:p>
    <w:p w14:paraId="23B23F85" w14:textId="77777777" w:rsidR="00C76281" w:rsidRPr="00C76281" w:rsidRDefault="00C76281" w:rsidP="00C76281">
      <w:pPr>
        <w:spacing w:after="0"/>
        <w:ind w:right="-710"/>
        <w:jc w:val="both"/>
        <w:rPr>
          <w:rFonts w:ascii="Century Gothic" w:eastAsia="Arial" w:hAnsi="Century Gothic" w:cs="Arial"/>
        </w:rPr>
      </w:pPr>
    </w:p>
    <w:p w14:paraId="083B8698"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Con la finalidad de realizar una evaluación cualitativa de manera objetiva, los proveedores interesados en participar deberán presentar ficha técnica del equipo y/o manual de operación que señale características, modelo, instrucciones y precauciones que se deben considerar en la utilización. Dicha información debe ser detallada y describir las características del bien ofertado. En caso de que esta información se presente en otro idioma, deberá ser traducida al español (latino), haciendo hincapié en que no se aceptan traducciones automatizadas. La misma documentación deberá presentarse también en la propuesta técnica. De no presentar dicha información, la propuesta técnica será desechada y la propuesta económica sólo servirá como comparativo para determinar el fallo.</w:t>
      </w:r>
    </w:p>
    <w:p w14:paraId="6EA72E50" w14:textId="77777777" w:rsidR="00C76281" w:rsidRPr="00C76281" w:rsidRDefault="00C76281" w:rsidP="00C76281">
      <w:pPr>
        <w:spacing w:after="0"/>
        <w:ind w:right="-710"/>
        <w:jc w:val="both"/>
        <w:rPr>
          <w:rFonts w:ascii="Century Gothic" w:eastAsia="Arial" w:hAnsi="Century Gothic" w:cs="Arial"/>
        </w:rPr>
      </w:pPr>
    </w:p>
    <w:p w14:paraId="1EA89CA4"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Si en el período de garantía se comprueba la existencia de defectos o vicios ocultos en los bienes recibidos, que presenten fallas recurrentes por un periodo mayor a 5 meses, se solicitará el cambio total del bien. Asimismo, cuando la falla del equipo impida su correcta operación, se solicitará el reemplazo del equipo defectuoso.</w:t>
      </w:r>
    </w:p>
    <w:p w14:paraId="458DF082" w14:textId="77777777" w:rsidR="00C76281" w:rsidRPr="00C76281" w:rsidRDefault="00C76281" w:rsidP="00C76281">
      <w:pPr>
        <w:spacing w:after="0"/>
        <w:ind w:right="-710"/>
        <w:jc w:val="both"/>
        <w:rPr>
          <w:rFonts w:ascii="Century Gothic" w:eastAsia="Arial" w:hAnsi="Century Gothic" w:cs="Arial"/>
          <w:b/>
        </w:rPr>
      </w:pPr>
    </w:p>
    <w:p w14:paraId="71507627" w14:textId="183E06F2"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OTRAS CONDICIONES:</w:t>
      </w:r>
    </w:p>
    <w:p w14:paraId="02C971DC" w14:textId="77777777" w:rsidR="00C76281" w:rsidRPr="00C76281" w:rsidRDefault="00C76281" w:rsidP="00C76281">
      <w:pPr>
        <w:spacing w:after="0"/>
        <w:ind w:right="-710"/>
        <w:jc w:val="both"/>
        <w:rPr>
          <w:rFonts w:ascii="Century Gothic" w:eastAsia="Arial" w:hAnsi="Century Gothic" w:cs="Arial"/>
          <w:b/>
        </w:rPr>
      </w:pPr>
    </w:p>
    <w:p w14:paraId="243D440E"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conmutador debe de contar con su licencia que permita la conexión y configuración remota de 400 usuarios y 64 sesiones concurrentes.</w:t>
      </w:r>
    </w:p>
    <w:p w14:paraId="5D68A473" w14:textId="77777777" w:rsidR="00C76281" w:rsidRPr="00C76281" w:rsidRDefault="00C76281" w:rsidP="00C76281">
      <w:pPr>
        <w:spacing w:after="0"/>
        <w:ind w:right="-710"/>
        <w:jc w:val="both"/>
        <w:rPr>
          <w:rFonts w:ascii="Century Gothic" w:eastAsia="Arial" w:hAnsi="Century Gothic" w:cs="Arial"/>
        </w:rPr>
      </w:pPr>
    </w:p>
    <w:p w14:paraId="1279C80A" w14:textId="0F680B3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CONFIGURACIONES REQUERIDAS:</w:t>
      </w:r>
    </w:p>
    <w:p w14:paraId="7B8EDD00" w14:textId="77777777" w:rsidR="00C76281" w:rsidRPr="00C76281" w:rsidRDefault="00C76281" w:rsidP="00C76281">
      <w:pPr>
        <w:spacing w:after="0"/>
        <w:ind w:right="-710"/>
        <w:jc w:val="both"/>
        <w:rPr>
          <w:rFonts w:ascii="Century Gothic" w:eastAsia="Arial" w:hAnsi="Century Gothic" w:cs="Arial"/>
          <w:b/>
        </w:rPr>
      </w:pPr>
    </w:p>
    <w:p w14:paraId="30224F8A"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proveedor deberá incluir todas las configuraciones necesarias para:</w:t>
      </w:r>
    </w:p>
    <w:p w14:paraId="7EBBEA80"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Conexión con el proveedor de las líneas SIP.</w:t>
      </w:r>
    </w:p>
    <w:p w14:paraId="0A20204C"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Configuración de usuarios y teléfonos.</w:t>
      </w:r>
    </w:p>
    <w:p w14:paraId="0D83B763"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Gestión y monitoreo seguro de dispositivos remotos.</w:t>
      </w:r>
    </w:p>
    <w:p w14:paraId="111F1826"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Informes avanzados sobre el sistema y los dispositivos, con alertas por correo electrónico en tiempo real.</w:t>
      </w:r>
    </w:p>
    <w:p w14:paraId="70EE32B5"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t>Conexiones seguras con dispositivos SIP remotos registrados.</w:t>
      </w:r>
    </w:p>
    <w:p w14:paraId="7D1C3FD6" w14:textId="77777777" w:rsidR="00C76281" w:rsidRPr="00C76281" w:rsidRDefault="00C76281" w:rsidP="00C76281">
      <w:pPr>
        <w:spacing w:before="240" w:after="0" w:line="240" w:lineRule="auto"/>
        <w:ind w:right="-710"/>
        <w:jc w:val="both"/>
        <w:rPr>
          <w:rFonts w:ascii="Century Gothic" w:eastAsia="Arial" w:hAnsi="Century Gothic" w:cs="Arial"/>
        </w:rPr>
      </w:pPr>
      <w:r w:rsidRPr="00C76281">
        <w:rPr>
          <w:rFonts w:ascii="Century Gothic" w:eastAsia="Arial" w:hAnsi="Century Gothic" w:cs="Arial"/>
        </w:rPr>
        <w:lastRenderedPageBreak/>
        <w:t>Monitoreo y diagnóstico avanzado del sistema y los dispositivos.</w:t>
      </w:r>
    </w:p>
    <w:p w14:paraId="3FC9FF23" w14:textId="77777777" w:rsidR="00C76281" w:rsidRPr="00C76281" w:rsidRDefault="00C76281" w:rsidP="00C76281">
      <w:pPr>
        <w:spacing w:after="0"/>
        <w:ind w:right="-710"/>
        <w:jc w:val="both"/>
        <w:rPr>
          <w:rFonts w:ascii="Century Gothic" w:eastAsia="Arial" w:hAnsi="Century Gothic" w:cs="Arial"/>
        </w:rPr>
      </w:pPr>
    </w:p>
    <w:p w14:paraId="434DA813" w14:textId="2E7D0594"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CONFIGURACIÓN DE RED:</w:t>
      </w:r>
    </w:p>
    <w:p w14:paraId="5F144D4C" w14:textId="77777777" w:rsidR="00C76281" w:rsidRPr="00C76281" w:rsidRDefault="00C76281" w:rsidP="00C76281">
      <w:pPr>
        <w:spacing w:after="0"/>
        <w:ind w:right="-710"/>
        <w:jc w:val="both"/>
        <w:rPr>
          <w:rFonts w:ascii="Century Gothic" w:eastAsia="Arial" w:hAnsi="Century Gothic" w:cs="Arial"/>
          <w:b/>
        </w:rPr>
      </w:pPr>
    </w:p>
    <w:p w14:paraId="46C319CB"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Asignación de IP estática para el conmutador.</w:t>
      </w:r>
    </w:p>
    <w:p w14:paraId="45C160A7"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Configuración de VLAN para segmentación de tráfico de voz y datos.</w:t>
      </w:r>
    </w:p>
    <w:p w14:paraId="26A5D3B1"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Configuración de Quality of Service (QoS) para priorizar el tráfico de voz.</w:t>
      </w:r>
    </w:p>
    <w:p w14:paraId="42B6EBCB" w14:textId="77777777" w:rsidR="00C76281" w:rsidRPr="00C76281" w:rsidRDefault="00C76281" w:rsidP="00C76281">
      <w:pPr>
        <w:spacing w:after="0"/>
        <w:ind w:right="-710"/>
        <w:jc w:val="both"/>
        <w:rPr>
          <w:rFonts w:ascii="Century Gothic" w:eastAsia="Arial" w:hAnsi="Century Gothic" w:cs="Arial"/>
        </w:rPr>
      </w:pPr>
    </w:p>
    <w:p w14:paraId="7E8090F3"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Se requiere que el proveedor ofrezca un programa de capacitación inicial para el personal encargado del mantenimiento, gestión y operación de los equipos.</w:t>
      </w:r>
    </w:p>
    <w:p w14:paraId="2545C20D" w14:textId="77777777" w:rsidR="00C76281" w:rsidRPr="00C76281" w:rsidRDefault="00C76281" w:rsidP="00C76281">
      <w:pPr>
        <w:spacing w:after="0"/>
        <w:ind w:right="-710"/>
        <w:jc w:val="both"/>
        <w:rPr>
          <w:rFonts w:ascii="Century Gothic" w:eastAsia="Arial" w:hAnsi="Century Gothic" w:cs="Arial"/>
        </w:rPr>
      </w:pPr>
    </w:p>
    <w:p w14:paraId="0032254C"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sistema de telefonía IP debe soportar integración con otros sistemas de comunicación existentes en el hospital.</w:t>
      </w:r>
    </w:p>
    <w:p w14:paraId="1ECD8D68" w14:textId="77777777" w:rsidR="00C76281" w:rsidRPr="00C76281" w:rsidRDefault="00C76281" w:rsidP="00C76281">
      <w:pPr>
        <w:spacing w:after="0"/>
        <w:ind w:right="-710"/>
        <w:jc w:val="both"/>
        <w:rPr>
          <w:rFonts w:ascii="Century Gothic" w:eastAsia="Arial" w:hAnsi="Century Gothic" w:cs="Arial"/>
        </w:rPr>
      </w:pPr>
    </w:p>
    <w:p w14:paraId="4EB69C7C"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La instalación y configuración del sistema deben ser realizadas por el personal del oferente para asegurar la correcta puesta en marcha y el mantenimiento de la garantía del sistema.</w:t>
      </w:r>
    </w:p>
    <w:p w14:paraId="4E9E10C5" w14:textId="77777777" w:rsidR="00C76281" w:rsidRPr="00C76281" w:rsidRDefault="00C76281" w:rsidP="00C76281">
      <w:pPr>
        <w:spacing w:after="0"/>
        <w:ind w:right="-710"/>
        <w:jc w:val="both"/>
        <w:rPr>
          <w:rFonts w:ascii="Century Gothic" w:eastAsia="Arial" w:hAnsi="Century Gothic" w:cs="Arial"/>
        </w:rPr>
      </w:pPr>
    </w:p>
    <w:p w14:paraId="20F6399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El proveedor deberá proporcionar soporte técnico local durante el período de garantía.</w:t>
      </w:r>
    </w:p>
    <w:p w14:paraId="210C68DE" w14:textId="77777777" w:rsidR="00C76281" w:rsidRPr="00C76281" w:rsidRDefault="00C76281" w:rsidP="00C76281">
      <w:pPr>
        <w:spacing w:after="0"/>
        <w:ind w:right="-710"/>
        <w:jc w:val="both"/>
        <w:rPr>
          <w:rFonts w:ascii="Century Gothic" w:eastAsia="Arial" w:hAnsi="Century Gothic" w:cs="Arial"/>
        </w:rPr>
      </w:pPr>
    </w:p>
    <w:p w14:paraId="741FCEA8" w14:textId="2F62FF45"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 xml:space="preserve">CARTA DE FABRICANTE O DISTRIBUIDOR PRIMARIO: </w:t>
      </w:r>
    </w:p>
    <w:p w14:paraId="23B52096" w14:textId="77777777" w:rsidR="00C76281" w:rsidRPr="00C76281" w:rsidRDefault="00C76281" w:rsidP="00C76281">
      <w:pPr>
        <w:spacing w:after="0"/>
        <w:ind w:right="-710"/>
        <w:jc w:val="both"/>
        <w:rPr>
          <w:rFonts w:ascii="Century Gothic" w:eastAsia="Arial" w:hAnsi="Century Gothic" w:cs="Arial"/>
          <w:b/>
        </w:rPr>
      </w:pPr>
    </w:p>
    <w:p w14:paraId="03480436" w14:textId="4130C59C" w:rsidR="00C76281" w:rsidRP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rPr>
        <w:t>•</w:t>
      </w:r>
      <w:r w:rsidRPr="00C76281">
        <w:rPr>
          <w:rFonts w:ascii="Century Gothic" w:eastAsia="Arial" w:hAnsi="Century Gothic" w:cs="Arial"/>
        </w:rPr>
        <w:tab/>
        <w:t>El proveedor deberá presentar carta de apoyo del fabricante o distribuidor primario, de igual manera deberá de presentar las debidas certificaciones como integradores con la marca a ofertar.</w:t>
      </w:r>
    </w:p>
    <w:p w14:paraId="4319C390" w14:textId="77777777" w:rsidR="00C76281" w:rsidRPr="00C76281" w:rsidRDefault="00C76281" w:rsidP="00C76281">
      <w:pPr>
        <w:spacing w:after="0"/>
        <w:ind w:right="-710"/>
        <w:jc w:val="both"/>
        <w:rPr>
          <w:rFonts w:ascii="Century Gothic" w:eastAsia="Arial" w:hAnsi="Century Gothic" w:cs="Arial"/>
          <w:b/>
        </w:rPr>
      </w:pPr>
    </w:p>
    <w:p w14:paraId="4E70557C" w14:textId="7777777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PROPUESTA ECONÓMICA:</w:t>
      </w:r>
    </w:p>
    <w:p w14:paraId="570974E1" w14:textId="77777777" w:rsidR="00C76281" w:rsidRPr="00C76281" w:rsidRDefault="00C76281" w:rsidP="00C76281">
      <w:pPr>
        <w:spacing w:after="0"/>
        <w:ind w:right="-710"/>
        <w:jc w:val="both"/>
        <w:rPr>
          <w:rFonts w:ascii="Century Gothic" w:eastAsia="Arial" w:hAnsi="Century Gothic" w:cs="Arial"/>
          <w:b/>
        </w:rPr>
      </w:pPr>
    </w:p>
    <w:p w14:paraId="1217CFAA" w14:textId="62A8A966" w:rsidR="00C76281" w:rsidRP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rPr>
        <w:t>Los participantes deberán presentar su propuesta económica en Moneda Nacional, no serán aceptadas cotizaciones en otro tipo de moneda</w:t>
      </w:r>
      <w:r w:rsidR="00BA1A4E">
        <w:rPr>
          <w:rFonts w:ascii="Century Gothic" w:eastAsia="Arial" w:hAnsi="Century Gothic" w:cs="Arial"/>
        </w:rPr>
        <w:t>.</w:t>
      </w:r>
    </w:p>
    <w:p w14:paraId="36865991" w14:textId="77777777" w:rsidR="00C76281" w:rsidRPr="00C76281" w:rsidRDefault="00C76281" w:rsidP="00C76281">
      <w:pPr>
        <w:spacing w:after="0"/>
        <w:ind w:right="-710"/>
        <w:jc w:val="both"/>
        <w:rPr>
          <w:rFonts w:ascii="Century Gothic" w:eastAsia="Arial" w:hAnsi="Century Gothic" w:cs="Arial"/>
          <w:b/>
        </w:rPr>
      </w:pPr>
    </w:p>
    <w:p w14:paraId="5B26DAFA" w14:textId="7777777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CRITERIO PARA LA EVALUACIÓN DE PROPUESTAS:</w:t>
      </w:r>
    </w:p>
    <w:p w14:paraId="3D9F28D9" w14:textId="77777777" w:rsidR="00F1347A" w:rsidRPr="00C76281" w:rsidRDefault="00F1347A" w:rsidP="00C76281">
      <w:pPr>
        <w:spacing w:after="0"/>
        <w:ind w:right="-710"/>
        <w:jc w:val="both"/>
        <w:rPr>
          <w:rFonts w:ascii="Century Gothic" w:eastAsia="Arial" w:hAnsi="Century Gothic" w:cs="Arial"/>
          <w:b/>
        </w:rPr>
      </w:pPr>
    </w:p>
    <w:p w14:paraId="5DE81AB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Sólo se evaluarán las propuestas de los licitantes que cumplan con todos y cada uno de los requisitos establecidos en las bases.</w:t>
      </w:r>
    </w:p>
    <w:p w14:paraId="2C5623EB" w14:textId="77777777" w:rsidR="00C76281" w:rsidRPr="00C76281" w:rsidRDefault="00C76281" w:rsidP="00C76281">
      <w:pPr>
        <w:spacing w:after="0"/>
        <w:ind w:right="-710"/>
        <w:jc w:val="both"/>
        <w:rPr>
          <w:rFonts w:ascii="Century Gothic" w:eastAsia="Arial" w:hAnsi="Century Gothic" w:cs="Arial"/>
          <w:b/>
        </w:rPr>
      </w:pPr>
    </w:p>
    <w:p w14:paraId="7FACB9BF" w14:textId="77777777" w:rsidR="00C76281" w:rsidRDefault="00C76281" w:rsidP="00C76281">
      <w:pPr>
        <w:spacing w:after="0"/>
        <w:ind w:right="-710"/>
        <w:jc w:val="both"/>
        <w:rPr>
          <w:rFonts w:ascii="Century Gothic" w:eastAsia="Arial" w:hAnsi="Century Gothic" w:cs="Arial"/>
          <w:b/>
        </w:rPr>
      </w:pPr>
      <w:r w:rsidRPr="00C76281">
        <w:rPr>
          <w:rFonts w:ascii="Century Gothic" w:eastAsia="Arial" w:hAnsi="Century Gothic" w:cs="Arial"/>
          <w:b/>
        </w:rPr>
        <w:t>Criterios de Evaluación:</w:t>
      </w:r>
    </w:p>
    <w:p w14:paraId="6E87A383" w14:textId="77777777" w:rsidR="00F1347A" w:rsidRPr="00C76281" w:rsidRDefault="00F1347A" w:rsidP="00C76281">
      <w:pPr>
        <w:spacing w:after="0"/>
        <w:ind w:right="-710"/>
        <w:jc w:val="both"/>
        <w:rPr>
          <w:rFonts w:ascii="Century Gothic" w:eastAsia="Arial" w:hAnsi="Century Gothic" w:cs="Arial"/>
          <w:b/>
        </w:rPr>
      </w:pPr>
    </w:p>
    <w:p w14:paraId="6F81C872"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Las propuestas serán evaluadas considerando el sistema COSTO BENEFICIO, con énfasis en los siguientes parámetros:</w:t>
      </w:r>
    </w:p>
    <w:p w14:paraId="60F3BD64" w14:textId="77777777" w:rsidR="00C76281" w:rsidRPr="00C76281" w:rsidRDefault="00C76281" w:rsidP="00C76281">
      <w:pPr>
        <w:spacing w:after="0"/>
        <w:ind w:right="-710"/>
        <w:jc w:val="both"/>
        <w:rPr>
          <w:rFonts w:ascii="Century Gothic" w:eastAsia="Arial" w:hAnsi="Century Gothic" w:cs="Arial"/>
        </w:rPr>
      </w:pPr>
    </w:p>
    <w:p w14:paraId="01B58876"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Calidad: Evaluación de los materiales del sistema de telefonía IP, considerando su calidad y durabilidad.</w:t>
      </w:r>
    </w:p>
    <w:p w14:paraId="2C40D642" w14:textId="77777777" w:rsidR="00C76281" w:rsidRPr="00C76281" w:rsidRDefault="00C76281" w:rsidP="00C76281">
      <w:pPr>
        <w:spacing w:after="0"/>
        <w:ind w:right="-710"/>
        <w:jc w:val="both"/>
        <w:rPr>
          <w:rFonts w:ascii="Century Gothic" w:eastAsia="Arial" w:hAnsi="Century Gothic" w:cs="Arial"/>
        </w:rPr>
      </w:pPr>
    </w:p>
    <w:p w14:paraId="4E686F14"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Precio: Inversión justa y adecuada, tomando en cuenta la calidad de los materiales y la mano de obra.</w:t>
      </w:r>
    </w:p>
    <w:p w14:paraId="177A3F97" w14:textId="77777777" w:rsidR="00C76281" w:rsidRPr="00C76281" w:rsidRDefault="00C76281" w:rsidP="00C76281">
      <w:pPr>
        <w:spacing w:after="0"/>
        <w:ind w:right="-710"/>
        <w:jc w:val="both"/>
        <w:rPr>
          <w:rFonts w:ascii="Century Gothic" w:eastAsia="Arial" w:hAnsi="Century Gothic" w:cs="Arial"/>
        </w:rPr>
      </w:pPr>
    </w:p>
    <w:p w14:paraId="47E637DB"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Plazos de Ejecución: Tiempos reducidos de suministro e instalación sin descuidar la calidad del trabajo.</w:t>
      </w:r>
    </w:p>
    <w:p w14:paraId="65F9A8A5" w14:textId="77777777" w:rsidR="00C76281" w:rsidRPr="00C76281" w:rsidRDefault="00C76281" w:rsidP="00C76281">
      <w:pPr>
        <w:spacing w:after="0"/>
        <w:ind w:right="-710"/>
        <w:jc w:val="both"/>
        <w:rPr>
          <w:rFonts w:ascii="Century Gothic" w:eastAsia="Arial" w:hAnsi="Century Gothic" w:cs="Arial"/>
        </w:rPr>
      </w:pPr>
    </w:p>
    <w:p w14:paraId="35C7A4D9" w14:textId="77777777" w:rsidR="00C76281" w:rsidRPr="00C76281" w:rsidRDefault="00C76281" w:rsidP="00C76281">
      <w:pPr>
        <w:spacing w:after="0"/>
        <w:ind w:right="-710"/>
        <w:jc w:val="both"/>
        <w:rPr>
          <w:rFonts w:ascii="Century Gothic" w:eastAsia="Arial" w:hAnsi="Century Gothic" w:cs="Arial"/>
        </w:rPr>
      </w:pPr>
      <w:r w:rsidRPr="00C76281">
        <w:rPr>
          <w:rFonts w:ascii="Century Gothic" w:eastAsia="Arial" w:hAnsi="Century Gothic" w:cs="Arial"/>
        </w:rPr>
        <w:t>Garantías: Garantía integral que cubra defectos de fabricación y asegure la calidad en la mano de obra por un mínimo de 1 año.</w:t>
      </w:r>
    </w:p>
    <w:p w14:paraId="2026B0E9" w14:textId="77777777" w:rsidR="004F0CD7" w:rsidRDefault="004F0CD7" w:rsidP="004F0CD7">
      <w:pPr>
        <w:spacing w:after="0"/>
        <w:ind w:left="1276"/>
        <w:jc w:val="both"/>
        <w:rPr>
          <w:rFonts w:ascii="Century Gothic" w:eastAsia="Arial" w:hAnsi="Century Gothic" w:cs="Arial"/>
        </w:rPr>
      </w:pPr>
    </w:p>
    <w:p w14:paraId="0FE4A830" w14:textId="77777777" w:rsidR="00F1347A" w:rsidRDefault="00F1347A" w:rsidP="00F1347A">
      <w:pPr>
        <w:spacing w:after="0"/>
        <w:ind w:left="1276"/>
        <w:jc w:val="both"/>
        <w:rPr>
          <w:rFonts w:ascii="Century Gothic" w:eastAsia="Arial" w:hAnsi="Century Gothic" w:cs="Arial"/>
          <w:b/>
          <w:bCs/>
        </w:rPr>
      </w:pPr>
    </w:p>
    <w:p w14:paraId="09612CB5" w14:textId="77777777" w:rsidR="00F1347A" w:rsidRDefault="00F1347A" w:rsidP="00F1347A">
      <w:pPr>
        <w:spacing w:after="0"/>
        <w:ind w:left="1276"/>
        <w:jc w:val="both"/>
        <w:rPr>
          <w:rFonts w:ascii="Century Gothic" w:eastAsia="Arial" w:hAnsi="Century Gothic" w:cs="Arial"/>
          <w:b/>
          <w:bCs/>
        </w:rPr>
      </w:pPr>
    </w:p>
    <w:p w14:paraId="661C9111" w14:textId="7C48D583" w:rsidR="00F1347A" w:rsidRPr="00F1347A" w:rsidRDefault="00F1347A" w:rsidP="00F1347A">
      <w:pPr>
        <w:spacing w:after="0"/>
        <w:ind w:left="1276"/>
        <w:jc w:val="both"/>
        <w:rPr>
          <w:rFonts w:ascii="Century Gothic" w:eastAsia="Arial" w:hAnsi="Century Gothic" w:cs="Arial"/>
          <w:b/>
          <w:bCs/>
        </w:rPr>
      </w:pPr>
      <w:r w:rsidRPr="00F1347A">
        <w:rPr>
          <w:rFonts w:ascii="Century Gothic" w:eastAsia="Arial" w:hAnsi="Century Gothic" w:cs="Arial"/>
          <w:b/>
          <w:bCs/>
        </w:rPr>
        <w:lastRenderedPageBreak/>
        <w:t>La solicitud responde a los requerimientos enlistados a continuación:</w:t>
      </w:r>
    </w:p>
    <w:tbl>
      <w:tblPr>
        <w:tblpPr w:leftFromText="180" w:rightFromText="180" w:topFromText="180" w:bottomFromText="180" w:vertAnchor="text" w:tblpX="-458"/>
        <w:tblW w:w="9635" w:type="dxa"/>
        <w:tblBorders>
          <w:top w:val="nil"/>
          <w:left w:val="nil"/>
          <w:bottom w:val="nil"/>
          <w:right w:val="nil"/>
          <w:insideH w:val="nil"/>
          <w:insideV w:val="nil"/>
        </w:tblBorders>
        <w:tblLayout w:type="fixed"/>
        <w:tblLook w:val="0600" w:firstRow="0" w:lastRow="0" w:firstColumn="0" w:lastColumn="0" w:noHBand="1" w:noVBand="1"/>
      </w:tblPr>
      <w:tblGrid>
        <w:gridCol w:w="266"/>
        <w:gridCol w:w="8113"/>
        <w:gridCol w:w="576"/>
        <w:gridCol w:w="680"/>
      </w:tblGrid>
      <w:tr w:rsidR="00CE59BF" w14:paraId="6382A433" w14:textId="77777777" w:rsidTr="00CE59BF">
        <w:trPr>
          <w:trHeight w:val="247"/>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E69FA7D" w14:textId="77777777" w:rsidR="00CE59BF" w:rsidRDefault="00CE59BF" w:rsidP="00CE59BF">
            <w:pPr>
              <w:widowControl w:val="0"/>
              <w:spacing w:after="0" w:line="276" w:lineRule="auto"/>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2BB4562" w14:textId="77777777" w:rsidR="00CE59BF" w:rsidRPr="00F1347A" w:rsidRDefault="00CE59BF" w:rsidP="00CE59BF">
            <w:pPr>
              <w:widowControl w:val="0"/>
              <w:spacing w:after="0" w:line="276" w:lineRule="auto"/>
              <w:jc w:val="center"/>
              <w:rPr>
                <w:rFonts w:ascii="Century Gothic" w:eastAsia="Century Gothic" w:hAnsi="Century Gothic" w:cs="Century Gothic"/>
                <w:b/>
                <w:bCs/>
              </w:rPr>
            </w:pPr>
            <w:r w:rsidRPr="00F1347A">
              <w:rPr>
                <w:rFonts w:ascii="Century Gothic" w:eastAsia="Century Gothic" w:hAnsi="Century Gothic" w:cs="Century Gothic"/>
                <w:b/>
                <w:bCs/>
              </w:rPr>
              <w:t>Descripción del Bien</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5618E61" w14:textId="77777777" w:rsidR="00CE59BF" w:rsidRPr="00F1347A" w:rsidRDefault="00CE59BF" w:rsidP="00CE59BF">
            <w:pPr>
              <w:widowControl w:val="0"/>
              <w:spacing w:after="0" w:line="276" w:lineRule="auto"/>
              <w:jc w:val="center"/>
              <w:rPr>
                <w:rFonts w:ascii="Century Gothic" w:eastAsia="Century Gothic" w:hAnsi="Century Gothic" w:cs="Century Gothic"/>
                <w:b/>
                <w:bCs/>
              </w:rPr>
            </w:pPr>
            <w:r w:rsidRPr="00F1347A">
              <w:rPr>
                <w:rFonts w:ascii="Century Gothic" w:eastAsia="Century Gothic" w:hAnsi="Century Gothic" w:cs="Century Gothic"/>
                <w:b/>
                <w:bCs/>
              </w:rPr>
              <w:t>Unid</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A9FE78A" w14:textId="77777777" w:rsidR="00CE59BF" w:rsidRPr="00F1347A" w:rsidRDefault="00CE59BF" w:rsidP="00CE59BF">
            <w:pPr>
              <w:widowControl w:val="0"/>
              <w:spacing w:after="0" w:line="276" w:lineRule="auto"/>
              <w:jc w:val="center"/>
              <w:rPr>
                <w:rFonts w:ascii="Century Gothic" w:eastAsia="Century Gothic" w:hAnsi="Century Gothic" w:cs="Century Gothic"/>
                <w:b/>
                <w:bCs/>
              </w:rPr>
            </w:pPr>
            <w:r w:rsidRPr="00F1347A">
              <w:rPr>
                <w:rFonts w:ascii="Century Gothic" w:eastAsia="Century Gothic" w:hAnsi="Century Gothic" w:cs="Century Gothic"/>
                <w:b/>
                <w:bCs/>
              </w:rPr>
              <w:t>Cant</w:t>
            </w:r>
          </w:p>
        </w:tc>
      </w:tr>
      <w:tr w:rsidR="00CE59BF" w14:paraId="7E75532F" w14:textId="77777777" w:rsidTr="00CE59BF">
        <w:trPr>
          <w:trHeight w:val="5073"/>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8A3322A" w14:textId="77777777" w:rsidR="00CE59BF" w:rsidRDefault="00CE59BF" w:rsidP="00CE59BF">
            <w:pPr>
              <w:widowControl w:val="0"/>
              <w:spacing w:after="0" w:line="276" w:lineRule="auto"/>
              <w:jc w:val="center"/>
              <w:rPr>
                <w:rFonts w:ascii="Century Gothic" w:eastAsia="Century Gothic" w:hAnsi="Century Gothic" w:cs="Century Gothic"/>
              </w:rPr>
            </w:pPr>
            <w:r>
              <w:rPr>
                <w:rFonts w:ascii="Century Gothic" w:eastAsia="Century Gothic" w:hAnsi="Century Gothic" w:cs="Century Gothic"/>
              </w:rPr>
              <w:t>1</w:t>
            </w:r>
          </w:p>
          <w:p w14:paraId="2BF3B3B8" w14:textId="77777777" w:rsidR="00F1347A" w:rsidRDefault="00F1347A" w:rsidP="00CE59BF">
            <w:pPr>
              <w:widowControl w:val="0"/>
              <w:spacing w:after="0" w:line="276" w:lineRule="auto"/>
              <w:jc w:val="center"/>
              <w:rPr>
                <w:rFonts w:ascii="Century Gothic" w:eastAsia="Century Gothic" w:hAnsi="Century Gothic" w:cs="Century Gothic"/>
              </w:rPr>
            </w:pPr>
          </w:p>
          <w:p w14:paraId="7174283B" w14:textId="77777777" w:rsidR="00F1347A" w:rsidRDefault="00F1347A" w:rsidP="00CE59BF">
            <w:pPr>
              <w:widowControl w:val="0"/>
              <w:spacing w:after="0" w:line="276" w:lineRule="auto"/>
              <w:jc w:val="center"/>
              <w:rPr>
                <w:rFonts w:ascii="Century Gothic" w:eastAsia="Century Gothic" w:hAnsi="Century Gothic" w:cs="Century Gothic"/>
              </w:rPr>
            </w:pPr>
          </w:p>
          <w:p w14:paraId="5969F39F" w14:textId="77777777" w:rsidR="00F1347A" w:rsidRDefault="00F1347A" w:rsidP="00CE59BF">
            <w:pPr>
              <w:widowControl w:val="0"/>
              <w:spacing w:after="0" w:line="276" w:lineRule="auto"/>
              <w:jc w:val="center"/>
              <w:rPr>
                <w:rFonts w:ascii="Century Gothic" w:eastAsia="Century Gothic" w:hAnsi="Century Gothic" w:cs="Century Gothic"/>
              </w:rPr>
            </w:pPr>
          </w:p>
          <w:p w14:paraId="25258DD0" w14:textId="77777777" w:rsidR="00F1347A" w:rsidRDefault="00F1347A" w:rsidP="00CE59BF">
            <w:pPr>
              <w:widowControl w:val="0"/>
              <w:spacing w:after="0" w:line="276" w:lineRule="auto"/>
              <w:jc w:val="center"/>
              <w:rPr>
                <w:rFonts w:ascii="Century Gothic" w:eastAsia="Century Gothic" w:hAnsi="Century Gothic" w:cs="Century Gothic"/>
              </w:rPr>
            </w:pPr>
          </w:p>
          <w:p w14:paraId="18CEAE35" w14:textId="77777777" w:rsidR="00F1347A" w:rsidRDefault="00F1347A" w:rsidP="00CE59BF">
            <w:pPr>
              <w:widowControl w:val="0"/>
              <w:spacing w:after="0" w:line="276" w:lineRule="auto"/>
              <w:jc w:val="center"/>
              <w:rPr>
                <w:rFonts w:ascii="Century Gothic" w:eastAsia="Century Gothic" w:hAnsi="Century Gothic" w:cs="Century Gothic"/>
              </w:rPr>
            </w:pPr>
          </w:p>
          <w:p w14:paraId="6424B075" w14:textId="77777777" w:rsidR="00F1347A" w:rsidRDefault="00F1347A" w:rsidP="00CE59BF">
            <w:pPr>
              <w:widowControl w:val="0"/>
              <w:spacing w:after="0" w:line="276" w:lineRule="auto"/>
              <w:jc w:val="center"/>
              <w:rPr>
                <w:rFonts w:ascii="Century Gothic" w:eastAsia="Century Gothic" w:hAnsi="Century Gothic" w:cs="Century Gothic"/>
              </w:rPr>
            </w:pPr>
          </w:p>
          <w:p w14:paraId="0258FE83" w14:textId="77777777" w:rsidR="00F1347A" w:rsidRDefault="00F1347A" w:rsidP="00CE59BF">
            <w:pPr>
              <w:widowControl w:val="0"/>
              <w:spacing w:after="0" w:line="276" w:lineRule="auto"/>
              <w:jc w:val="center"/>
              <w:rPr>
                <w:rFonts w:ascii="Century Gothic" w:eastAsia="Century Gothic" w:hAnsi="Century Gothic" w:cs="Century Gothic"/>
              </w:rPr>
            </w:pPr>
          </w:p>
          <w:p w14:paraId="4CF1CDF5" w14:textId="77777777" w:rsidR="00F1347A" w:rsidRDefault="00F1347A" w:rsidP="00CE59BF">
            <w:pPr>
              <w:widowControl w:val="0"/>
              <w:spacing w:after="0" w:line="276" w:lineRule="auto"/>
              <w:jc w:val="center"/>
              <w:rPr>
                <w:rFonts w:ascii="Century Gothic" w:eastAsia="Century Gothic" w:hAnsi="Century Gothic" w:cs="Century Gothic"/>
              </w:rPr>
            </w:pPr>
          </w:p>
          <w:p w14:paraId="3942CF52" w14:textId="77777777" w:rsidR="00F1347A" w:rsidRDefault="00F1347A" w:rsidP="00CE59BF">
            <w:pPr>
              <w:widowControl w:val="0"/>
              <w:spacing w:after="0" w:line="276" w:lineRule="auto"/>
              <w:jc w:val="center"/>
              <w:rPr>
                <w:rFonts w:ascii="Century Gothic" w:eastAsia="Century Gothic" w:hAnsi="Century Gothic" w:cs="Century Gothic"/>
              </w:rPr>
            </w:pPr>
          </w:p>
          <w:p w14:paraId="68A625D0" w14:textId="77777777" w:rsidR="00F1347A" w:rsidRDefault="00F1347A" w:rsidP="00CE59BF">
            <w:pPr>
              <w:widowControl w:val="0"/>
              <w:spacing w:after="0" w:line="276" w:lineRule="auto"/>
              <w:jc w:val="center"/>
              <w:rPr>
                <w:rFonts w:ascii="Century Gothic" w:eastAsia="Century Gothic" w:hAnsi="Century Gothic" w:cs="Century Gothic"/>
              </w:rPr>
            </w:pPr>
          </w:p>
          <w:p w14:paraId="73E0C4F7" w14:textId="77777777" w:rsidR="00F1347A" w:rsidRDefault="00F1347A" w:rsidP="00CE59BF">
            <w:pPr>
              <w:widowControl w:val="0"/>
              <w:spacing w:after="0" w:line="276" w:lineRule="auto"/>
              <w:jc w:val="center"/>
              <w:rPr>
                <w:rFonts w:ascii="Century Gothic" w:eastAsia="Century Gothic" w:hAnsi="Century Gothic" w:cs="Century Gothic"/>
              </w:rPr>
            </w:pPr>
          </w:p>
          <w:p w14:paraId="0CE54CA6" w14:textId="77777777" w:rsidR="00F1347A" w:rsidRDefault="00F1347A" w:rsidP="00CE59BF">
            <w:pPr>
              <w:widowControl w:val="0"/>
              <w:spacing w:after="0" w:line="276" w:lineRule="auto"/>
              <w:jc w:val="center"/>
              <w:rPr>
                <w:rFonts w:ascii="Century Gothic" w:eastAsia="Century Gothic" w:hAnsi="Century Gothic" w:cs="Century Gothic"/>
              </w:rPr>
            </w:pPr>
          </w:p>
          <w:p w14:paraId="2A576B5A" w14:textId="77777777" w:rsidR="00F1347A" w:rsidRDefault="00F1347A" w:rsidP="00CE59BF">
            <w:pPr>
              <w:widowControl w:val="0"/>
              <w:spacing w:after="0" w:line="276" w:lineRule="auto"/>
              <w:jc w:val="center"/>
              <w:rPr>
                <w:rFonts w:ascii="Century Gothic" w:eastAsia="Century Gothic" w:hAnsi="Century Gothic" w:cs="Century Gothic"/>
              </w:rPr>
            </w:pPr>
          </w:p>
          <w:p w14:paraId="7A6BF6B0" w14:textId="77777777" w:rsidR="00F1347A" w:rsidRDefault="00F1347A" w:rsidP="00CE59BF">
            <w:pPr>
              <w:widowControl w:val="0"/>
              <w:spacing w:after="0" w:line="276" w:lineRule="auto"/>
              <w:jc w:val="center"/>
              <w:rPr>
                <w:rFonts w:ascii="Century Gothic" w:eastAsia="Century Gothic" w:hAnsi="Century Gothic" w:cs="Century Gothic"/>
              </w:rPr>
            </w:pPr>
          </w:p>
          <w:p w14:paraId="2D4A451A" w14:textId="77777777" w:rsidR="00F1347A" w:rsidRDefault="00F1347A" w:rsidP="00CE59BF">
            <w:pPr>
              <w:widowControl w:val="0"/>
              <w:spacing w:after="0" w:line="276" w:lineRule="auto"/>
              <w:jc w:val="center"/>
              <w:rPr>
                <w:rFonts w:ascii="Century Gothic" w:eastAsia="Century Gothic" w:hAnsi="Century Gothic" w:cs="Century Gothic"/>
              </w:rPr>
            </w:pPr>
          </w:p>
          <w:p w14:paraId="56DF21EE" w14:textId="77777777" w:rsidR="00F1347A" w:rsidRDefault="00F1347A" w:rsidP="00CE59BF">
            <w:pPr>
              <w:widowControl w:val="0"/>
              <w:spacing w:after="0" w:line="276" w:lineRule="auto"/>
              <w:jc w:val="center"/>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9258D97" w14:textId="1CA169EA" w:rsidR="00CE59BF"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Conmutador IP, serie audio, 2 líneas (FXO), 2 FXS, 500 extensiones SIP, 75 llamadas simultaneas, ruteador, 3 Gigaeth, multiconferencia audio, Voicemail, IVR, Codecs audio, gabinete para escritorio, POE, USB, SD, POE Y LCD con botones para mantenimiento. Plataforma integrada de conferencias y reuniones; soporta terminales de escritorio, dispositivos SIP y la aplicación Wave. API disponible para integraciones con terceros, incluyendo plataformas de CRM y PMS. Protección de seguridad avanzada con arranque seguro, certificado único y contraseña predeterminada aleatoria para proteger llamadas y cuentas. Tres puertos de red Gigabit RJ45 con detección automática con PoE integrado y modo Support NAT Router. Suporta códec de voz Opus. Compatible con GDMS para configuración, gestión y monitoreo en la nube. Basado en el sistema operativo de telefonía de fuente abierta Asterisk* versión 16.</w:t>
            </w:r>
          </w:p>
          <w:p w14:paraId="50FA385B" w14:textId="77777777" w:rsidR="00F1347A" w:rsidRDefault="00F1347A" w:rsidP="00CE59BF">
            <w:pPr>
              <w:widowControl w:val="0"/>
              <w:spacing w:after="0" w:line="276" w:lineRule="auto"/>
              <w:rPr>
                <w:rFonts w:ascii="Century Gothic" w:eastAsia="Century Gothic" w:hAnsi="Century Gothic" w:cs="Century Gothic"/>
              </w:rPr>
            </w:pPr>
          </w:p>
          <w:p w14:paraId="134BC167" w14:textId="6FFCD166" w:rsidR="00CE59BF"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Incluye 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p w14:paraId="794C5580" w14:textId="77777777" w:rsidR="00F1347A" w:rsidRDefault="00F1347A" w:rsidP="00CE59BF">
            <w:pPr>
              <w:widowControl w:val="0"/>
              <w:spacing w:after="0" w:line="276" w:lineRule="auto"/>
              <w:rPr>
                <w:rFonts w:ascii="Century Gothic" w:eastAsia="Century Gothic" w:hAnsi="Century Gothic" w:cs="Century Gothic"/>
              </w:rPr>
            </w:pPr>
          </w:p>
          <w:p w14:paraId="3622D214" w14:textId="26253401" w:rsidR="00F1347A" w:rsidRPr="00F1347A"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Incluye configuración para: Conexión con el proveedor de las líneas SIP. Configuración de usuarios y teléfonos. Gestión y monitoreo seguro de dispositivos remotos. Informes avanzados sobre el sistema y los dispositivos, con alertas por correo electrónico en tiempo real. Conexiones seguras con dispositivos SIP remotos registrados. Monitoreo y diagnóstico avanzado del sistema y los dispositivos. Asignación de IP estática para el conmutador. Configuración de VLAN para segmentación de tráfico de voz y datos. Configuración de Quality of Service (QoS) para priorizar el tráfico de voz.</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0E211F2"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PZA</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BD75219"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1</w:t>
            </w:r>
          </w:p>
        </w:tc>
      </w:tr>
      <w:tr w:rsidR="00CE59BF" w14:paraId="57796107" w14:textId="77777777" w:rsidTr="00CE59BF">
        <w:trPr>
          <w:trHeight w:val="1163"/>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4C0A6F37" w14:textId="77777777" w:rsidR="00CE59BF" w:rsidRDefault="00CE59BF" w:rsidP="00CE59BF">
            <w:pPr>
              <w:widowControl w:val="0"/>
              <w:spacing w:after="0" w:line="276" w:lineRule="auto"/>
              <w:jc w:val="center"/>
              <w:rPr>
                <w:rFonts w:ascii="Century Gothic" w:eastAsia="Century Gothic" w:hAnsi="Century Gothic" w:cs="Century Gothic"/>
              </w:rPr>
            </w:pPr>
            <w:r>
              <w:rPr>
                <w:rFonts w:ascii="Century Gothic" w:eastAsia="Century Gothic" w:hAnsi="Century Gothic" w:cs="Century Gothic"/>
              </w:rPr>
              <w:t>2</w:t>
            </w:r>
          </w:p>
          <w:p w14:paraId="4F5D89B0" w14:textId="77777777" w:rsidR="00F1347A" w:rsidRDefault="00F1347A" w:rsidP="00CE59BF">
            <w:pPr>
              <w:widowControl w:val="0"/>
              <w:spacing w:after="0" w:line="276" w:lineRule="auto"/>
              <w:jc w:val="center"/>
              <w:rPr>
                <w:rFonts w:ascii="Century Gothic" w:eastAsia="Century Gothic" w:hAnsi="Century Gothic" w:cs="Century Gothic"/>
              </w:rPr>
            </w:pPr>
          </w:p>
          <w:p w14:paraId="6375676F" w14:textId="77777777" w:rsidR="00F1347A" w:rsidRDefault="00F1347A" w:rsidP="00CE59BF">
            <w:pPr>
              <w:widowControl w:val="0"/>
              <w:spacing w:after="0" w:line="276" w:lineRule="auto"/>
              <w:jc w:val="center"/>
              <w:rPr>
                <w:rFonts w:ascii="Century Gothic" w:eastAsia="Century Gothic" w:hAnsi="Century Gothic" w:cs="Century Gothic"/>
              </w:rPr>
            </w:pPr>
          </w:p>
          <w:p w14:paraId="742D539F" w14:textId="77777777" w:rsidR="00F1347A" w:rsidRDefault="00F1347A" w:rsidP="00CE59BF">
            <w:pPr>
              <w:widowControl w:val="0"/>
              <w:spacing w:after="0" w:line="276" w:lineRule="auto"/>
              <w:jc w:val="center"/>
              <w:rPr>
                <w:rFonts w:ascii="Century Gothic" w:eastAsia="Century Gothic" w:hAnsi="Century Gothic" w:cs="Century Gothic"/>
              </w:rPr>
            </w:pPr>
          </w:p>
          <w:p w14:paraId="76052490" w14:textId="77777777" w:rsidR="00F1347A" w:rsidRDefault="00F1347A" w:rsidP="00CE59BF">
            <w:pPr>
              <w:widowControl w:val="0"/>
              <w:spacing w:after="0" w:line="276" w:lineRule="auto"/>
              <w:jc w:val="center"/>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E589722" w14:textId="0DCDAAFC" w:rsidR="00F1347A" w:rsidRPr="00F1347A"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Teléfono IP Grado Operador, 2 líneas SIP con 4 cuentas, PoE, codec Opus, IPV4/IPV6 con gestión en la nube GDMS. Conferencia de audio de 5 participantes para llamadas de conferencia fáciles. PoE integrado para encender el dispositivo y darle una conexión de red. Soporte para G.729A/B, G.711µ/a-law, G.726, G.722 (banda ancha), G.723, iLBC, OPUS, DTMF en banda y fuera de banda (in audio, RFC2833, SIP INFO), VAD, AEC, CNG, PLC, AGC. Dos puertos Ethernet conmutados de 10/100 Mbps. Conector RJ9 para auriculares. Pantalla LCD de 132 x 48 (2.21").</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AABFB4"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PZA</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C8939C1"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55</w:t>
            </w:r>
          </w:p>
        </w:tc>
      </w:tr>
      <w:tr w:rsidR="00CE59BF" w14:paraId="3ABF8B44" w14:textId="77777777" w:rsidTr="00CE59BF">
        <w:trPr>
          <w:trHeight w:val="472"/>
        </w:trPr>
        <w:tc>
          <w:tcPr>
            <w:tcW w:w="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A76BF69" w14:textId="77777777" w:rsidR="00CE59BF" w:rsidRDefault="00CE59BF" w:rsidP="00CE59BF">
            <w:pPr>
              <w:widowControl w:val="0"/>
              <w:spacing w:after="0" w:line="276" w:lineRule="auto"/>
              <w:jc w:val="center"/>
              <w:rPr>
                <w:rFonts w:ascii="Century Gothic" w:eastAsia="Century Gothic" w:hAnsi="Century Gothic" w:cs="Century Gothic"/>
              </w:rPr>
            </w:pPr>
            <w:r>
              <w:rPr>
                <w:rFonts w:ascii="Century Gothic" w:eastAsia="Century Gothic" w:hAnsi="Century Gothic" w:cs="Century Gothic"/>
              </w:rPr>
              <w:t>3</w:t>
            </w:r>
          </w:p>
          <w:p w14:paraId="668C210F" w14:textId="77777777" w:rsidR="00F1347A" w:rsidRDefault="00F1347A" w:rsidP="00CE59BF">
            <w:pPr>
              <w:widowControl w:val="0"/>
              <w:spacing w:after="0" w:line="276" w:lineRule="auto"/>
              <w:jc w:val="center"/>
              <w:rPr>
                <w:rFonts w:ascii="Arial" w:eastAsia="Arial" w:hAnsi="Arial" w:cs="Arial"/>
              </w:rPr>
            </w:pPr>
          </w:p>
        </w:tc>
        <w:tc>
          <w:tcPr>
            <w:tcW w:w="811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8DD1C49" w14:textId="0899C2AA" w:rsidR="00F1347A" w:rsidRPr="00F1347A" w:rsidRDefault="00CE59BF" w:rsidP="00CE59BF">
            <w:pPr>
              <w:widowControl w:val="0"/>
              <w:spacing w:after="0" w:line="276" w:lineRule="auto"/>
              <w:rPr>
                <w:rFonts w:ascii="Century Gothic" w:eastAsia="Century Gothic" w:hAnsi="Century Gothic" w:cs="Century Gothic"/>
              </w:rPr>
            </w:pPr>
            <w:r>
              <w:rPr>
                <w:rFonts w:ascii="Century Gothic" w:eastAsia="Century Gothic" w:hAnsi="Century Gothic" w:cs="Century Gothic"/>
              </w:rPr>
              <w:t>Instalación. (Incluye material necesario, tubería / canaleta, cable utp cat 6, configuracion, mano de obra y limpieza)</w:t>
            </w:r>
          </w:p>
        </w:tc>
        <w:tc>
          <w:tcPr>
            <w:tcW w:w="5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592DC35"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SER</w:t>
            </w:r>
          </w:p>
        </w:tc>
        <w:tc>
          <w:tcPr>
            <w:tcW w:w="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E16C63B" w14:textId="77777777" w:rsidR="00CE59BF" w:rsidRDefault="00CE59BF" w:rsidP="00CE59BF">
            <w:pPr>
              <w:widowControl w:val="0"/>
              <w:spacing w:after="0" w:line="276" w:lineRule="auto"/>
              <w:jc w:val="center"/>
              <w:rPr>
                <w:rFonts w:ascii="Arial" w:eastAsia="Arial" w:hAnsi="Arial" w:cs="Arial"/>
              </w:rPr>
            </w:pPr>
            <w:r>
              <w:rPr>
                <w:rFonts w:ascii="Century Gothic" w:eastAsia="Century Gothic" w:hAnsi="Century Gothic" w:cs="Century Gothic"/>
              </w:rPr>
              <w:t>55</w:t>
            </w:r>
          </w:p>
        </w:tc>
      </w:tr>
    </w:tbl>
    <w:p w14:paraId="400DC6FB" w14:textId="11C97AD9" w:rsidR="008647B7" w:rsidRPr="00CB2E21" w:rsidRDefault="008647B7" w:rsidP="00697FE4">
      <w:pPr>
        <w:ind w:right="-710"/>
        <w:contextualSpacing/>
        <w:jc w:val="both"/>
        <w:rPr>
          <w:rFonts w:ascii="Century Gothic" w:eastAsia="NSimSun" w:hAnsi="Century Gothic" w:cs="Arial"/>
          <w:b/>
          <w:bCs/>
          <w:kern w:val="3"/>
          <w:lang w:eastAsia="zh-CN" w:bidi="hi-IN"/>
        </w:rPr>
      </w:pPr>
      <w:r w:rsidRPr="00CB2E21">
        <w:rPr>
          <w:rFonts w:ascii="Century Gothic" w:eastAsia="NSimSun" w:hAnsi="Century Gothic" w:cs="Arial"/>
          <w:b/>
          <w:bCs/>
          <w:kern w:val="3"/>
          <w:lang w:eastAsia="zh-CN" w:bidi="hi-IN"/>
        </w:rPr>
        <w:t>La NO presentación de alguno de los requisitos señalados en el presente anexo, en los términos indicados, será motivo de descalificación</w:t>
      </w:r>
      <w:r w:rsidR="00CB2E21">
        <w:rPr>
          <w:rFonts w:ascii="Century Gothic" w:eastAsia="NSimSun" w:hAnsi="Century Gothic" w:cs="Arial"/>
          <w:b/>
          <w:bCs/>
          <w:kern w:val="3"/>
          <w:lang w:eastAsia="zh-CN" w:bidi="hi-IN"/>
        </w:rPr>
        <w:t>.</w:t>
      </w:r>
    </w:p>
    <w:p w14:paraId="2D6A5274"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441D0093" w14:textId="77777777" w:rsidR="00533640" w:rsidRDefault="00533640" w:rsidP="00813496">
      <w:pPr>
        <w:pStyle w:val="Prrafodelista"/>
        <w:spacing w:after="0" w:line="276" w:lineRule="auto"/>
        <w:ind w:left="426" w:right="-802"/>
        <w:jc w:val="center"/>
        <w:rPr>
          <w:rFonts w:ascii="Century Gothic" w:eastAsia="Arial" w:hAnsi="Century Gothic" w:cs="Arial"/>
        </w:rPr>
      </w:pPr>
    </w:p>
    <w:p w14:paraId="5B5AA66D" w14:textId="4D9F2C22" w:rsidR="00A63DEC" w:rsidRPr="00675B0B" w:rsidRDefault="00725FFD" w:rsidP="00813496">
      <w:pPr>
        <w:pStyle w:val="Prrafodelista"/>
        <w:spacing w:after="0" w:line="276" w:lineRule="auto"/>
        <w:ind w:left="426" w:right="-802"/>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813496">
      <w:pPr>
        <w:pStyle w:val="Prrafodelista"/>
        <w:spacing w:after="0" w:line="276" w:lineRule="auto"/>
        <w:ind w:left="426"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813496">
      <w:pPr>
        <w:pStyle w:val="Prrafodelista"/>
        <w:tabs>
          <w:tab w:val="left" w:pos="3119"/>
        </w:tabs>
        <w:spacing w:after="0" w:line="276" w:lineRule="auto"/>
        <w:ind w:left="426" w:right="-802"/>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4D4E8888" w14:textId="48C13DA6"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6</w:t>
      </w:r>
    </w:p>
    <w:p w14:paraId="58D8B30E"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rsidP="00813496">
      <w:pPr>
        <w:spacing w:after="0" w:line="240" w:lineRule="auto"/>
        <w:ind w:right="-802"/>
        <w:jc w:val="center"/>
        <w:rPr>
          <w:rFonts w:ascii="Century Gothic" w:eastAsia="Arial" w:hAnsi="Century Gothic" w:cs="Arial"/>
          <w:b/>
        </w:rPr>
      </w:pPr>
    </w:p>
    <w:p w14:paraId="74B7E1F5" w14:textId="77777777" w:rsidR="00BA1A4E" w:rsidRDefault="00BA1A4E" w:rsidP="00813496">
      <w:pPr>
        <w:spacing w:after="0" w:line="240" w:lineRule="auto"/>
        <w:ind w:right="-802"/>
        <w:rPr>
          <w:rFonts w:ascii="Century Gothic" w:eastAsia="Arial" w:hAnsi="Century Gothic" w:cs="Arial"/>
          <w:b/>
        </w:rPr>
      </w:pPr>
    </w:p>
    <w:p w14:paraId="737C8344" w14:textId="11B20008"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rsidP="00813496">
      <w:pPr>
        <w:spacing w:after="0" w:line="240" w:lineRule="auto"/>
        <w:ind w:right="-802"/>
        <w:jc w:val="both"/>
        <w:rPr>
          <w:rFonts w:ascii="Century Gothic" w:eastAsia="Arial" w:hAnsi="Century Gothic" w:cs="Arial"/>
        </w:rPr>
      </w:pPr>
    </w:p>
    <w:p w14:paraId="41B9F3E1" w14:textId="0C3C1171" w:rsidR="00A63DEC"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a</w:t>
      </w:r>
      <w:r w:rsidR="008C5F34">
        <w:rPr>
          <w:rFonts w:ascii="Century Gothic" w:eastAsia="Arial" w:hAnsi="Century Gothic" w:cs="Arial"/>
        </w:rPr>
        <w:t xml:space="preserve"> </w:t>
      </w:r>
      <w:r w:rsidR="00C61648">
        <w:rPr>
          <w:rFonts w:ascii="Century Gothic" w:eastAsia="Arial" w:hAnsi="Century Gothic" w:cs="Arial"/>
        </w:rPr>
        <w:t xml:space="preserve">Segunda </w:t>
      </w:r>
      <w:r w:rsidR="00E447C9" w:rsidRPr="00675B0B">
        <w:rPr>
          <w:rFonts w:ascii="Century Gothic" w:eastAsia="Arial" w:hAnsi="Century Gothic" w:cs="Arial"/>
        </w:rPr>
        <w:t xml:space="preserve">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63F5830F" w14:textId="77777777" w:rsidR="00684BCF" w:rsidRPr="00675B0B" w:rsidRDefault="00684BCF" w:rsidP="00813496">
      <w:pPr>
        <w:spacing w:after="0" w:line="240" w:lineRule="auto"/>
        <w:ind w:right="-802"/>
        <w:jc w:val="both"/>
        <w:rPr>
          <w:rFonts w:ascii="Century Gothic" w:eastAsia="Arial" w:hAnsi="Century Gothic" w:cs="Arial"/>
        </w:rPr>
      </w:pPr>
    </w:p>
    <w:tbl>
      <w:tblPr>
        <w:tblW w:w="9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5446"/>
        <w:gridCol w:w="851"/>
        <w:gridCol w:w="1053"/>
        <w:gridCol w:w="1147"/>
      </w:tblGrid>
      <w:tr w:rsidR="005730D2" w:rsidRPr="00F1347A" w14:paraId="16AE53B4" w14:textId="77777777" w:rsidTr="00F1347A">
        <w:trPr>
          <w:trHeight w:val="534"/>
        </w:trPr>
        <w:tc>
          <w:tcPr>
            <w:tcW w:w="933" w:type="dxa"/>
            <w:tcBorders>
              <w:bottom w:val="single" w:sz="4" w:space="0" w:color="auto"/>
            </w:tcBorders>
            <w:shd w:val="clear" w:color="auto" w:fill="auto"/>
            <w:noWrap/>
            <w:vAlign w:val="center"/>
            <w:hideMark/>
          </w:tcPr>
          <w:p w14:paraId="15CDD98E"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Renglón</w:t>
            </w:r>
          </w:p>
        </w:tc>
        <w:tc>
          <w:tcPr>
            <w:tcW w:w="5446" w:type="dxa"/>
            <w:tcBorders>
              <w:bottom w:val="single" w:sz="4" w:space="0" w:color="auto"/>
            </w:tcBorders>
            <w:shd w:val="clear" w:color="auto" w:fill="auto"/>
            <w:noWrap/>
            <w:vAlign w:val="center"/>
            <w:hideMark/>
          </w:tcPr>
          <w:p w14:paraId="151FD5C2" w14:textId="77777777" w:rsidR="005730D2" w:rsidRPr="00F1347A" w:rsidRDefault="005730D2" w:rsidP="00813496">
            <w:pPr>
              <w:pStyle w:val="Standard"/>
              <w:spacing w:line="247" w:lineRule="auto"/>
              <w:ind w:right="-802" w:firstLine="25"/>
              <w:jc w:val="center"/>
              <w:rPr>
                <w:rFonts w:ascii="Century Gothic" w:hAnsi="Century Gothic" w:cs="Arial"/>
                <w:b/>
                <w:sz w:val="20"/>
                <w:szCs w:val="20"/>
              </w:rPr>
            </w:pPr>
            <w:r w:rsidRPr="00F1347A">
              <w:rPr>
                <w:rFonts w:ascii="Century Gothic" w:hAnsi="Century Gothic" w:cs="Arial"/>
                <w:b/>
                <w:sz w:val="20"/>
                <w:szCs w:val="20"/>
              </w:rPr>
              <w:t>Descripción del Bien</w:t>
            </w:r>
          </w:p>
        </w:tc>
        <w:tc>
          <w:tcPr>
            <w:tcW w:w="851" w:type="dxa"/>
            <w:shd w:val="clear" w:color="auto" w:fill="auto"/>
            <w:vAlign w:val="center"/>
            <w:hideMark/>
          </w:tcPr>
          <w:p w14:paraId="01583DA9"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Unidad</w:t>
            </w:r>
          </w:p>
          <w:p w14:paraId="31422921"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de</w:t>
            </w:r>
          </w:p>
          <w:p w14:paraId="52309B53" w14:textId="77777777" w:rsidR="005730D2" w:rsidRPr="00F1347A" w:rsidRDefault="005730D2" w:rsidP="00DB21A9">
            <w:pPr>
              <w:pStyle w:val="Standard"/>
              <w:spacing w:line="247" w:lineRule="auto"/>
              <w:ind w:right="-38" w:hanging="147"/>
              <w:jc w:val="center"/>
              <w:rPr>
                <w:rFonts w:ascii="Century Gothic" w:hAnsi="Century Gothic" w:cs="Arial"/>
                <w:b/>
                <w:sz w:val="20"/>
                <w:szCs w:val="20"/>
              </w:rPr>
            </w:pPr>
            <w:r w:rsidRPr="00F1347A">
              <w:rPr>
                <w:rFonts w:ascii="Century Gothic" w:hAnsi="Century Gothic" w:cs="Arial"/>
                <w:b/>
                <w:sz w:val="20"/>
                <w:szCs w:val="20"/>
              </w:rPr>
              <w:t>medida</w:t>
            </w:r>
          </w:p>
        </w:tc>
        <w:tc>
          <w:tcPr>
            <w:tcW w:w="1053" w:type="dxa"/>
            <w:vAlign w:val="center"/>
          </w:tcPr>
          <w:p w14:paraId="2DC3974F" w14:textId="77777777" w:rsidR="005730D2" w:rsidRPr="00F1347A" w:rsidRDefault="005730D2" w:rsidP="00813496">
            <w:pPr>
              <w:pStyle w:val="Standard"/>
              <w:spacing w:line="247" w:lineRule="auto"/>
              <w:ind w:right="-802"/>
              <w:rPr>
                <w:rFonts w:ascii="Century Gothic" w:hAnsi="Century Gothic" w:cs="Arial"/>
                <w:b/>
                <w:sz w:val="20"/>
                <w:szCs w:val="20"/>
              </w:rPr>
            </w:pPr>
            <w:r w:rsidRPr="00F1347A">
              <w:rPr>
                <w:rFonts w:ascii="Century Gothic" w:hAnsi="Century Gothic" w:cs="Arial"/>
                <w:b/>
                <w:sz w:val="20"/>
                <w:szCs w:val="20"/>
              </w:rPr>
              <w:t>Cantidad</w:t>
            </w:r>
          </w:p>
        </w:tc>
        <w:tc>
          <w:tcPr>
            <w:tcW w:w="1147" w:type="dxa"/>
            <w:shd w:val="clear" w:color="auto" w:fill="auto"/>
            <w:noWrap/>
            <w:vAlign w:val="center"/>
            <w:hideMark/>
          </w:tcPr>
          <w:p w14:paraId="43906CE5" w14:textId="77777777" w:rsidR="005730D2" w:rsidRPr="00F1347A" w:rsidRDefault="005730D2" w:rsidP="00DB21A9">
            <w:pPr>
              <w:pStyle w:val="Standard"/>
              <w:spacing w:line="247" w:lineRule="auto"/>
              <w:ind w:right="42"/>
              <w:jc w:val="center"/>
              <w:rPr>
                <w:rFonts w:ascii="Century Gothic" w:hAnsi="Century Gothic" w:cs="Arial"/>
                <w:b/>
                <w:sz w:val="20"/>
                <w:szCs w:val="20"/>
              </w:rPr>
            </w:pPr>
            <w:r w:rsidRPr="00F1347A">
              <w:rPr>
                <w:rFonts w:ascii="Century Gothic" w:hAnsi="Century Gothic" w:cs="Arial"/>
                <w:b/>
                <w:sz w:val="20"/>
                <w:szCs w:val="20"/>
              </w:rPr>
              <w:t>Marca Propuesta</w:t>
            </w:r>
          </w:p>
        </w:tc>
      </w:tr>
      <w:tr w:rsidR="00F1347A" w:rsidRPr="00F1347A" w14:paraId="72CFFBA3" w14:textId="77777777" w:rsidTr="00F1347A">
        <w:trPr>
          <w:trHeight w:val="305"/>
        </w:trPr>
        <w:tc>
          <w:tcPr>
            <w:tcW w:w="933" w:type="dxa"/>
            <w:tcBorders>
              <w:top w:val="single" w:sz="4" w:space="0" w:color="auto"/>
              <w:bottom w:val="single" w:sz="4" w:space="0" w:color="auto"/>
            </w:tcBorders>
            <w:noWrap/>
            <w:vAlign w:val="center"/>
          </w:tcPr>
          <w:p w14:paraId="38CDD0F2" w14:textId="0B322E44" w:rsidR="00F1347A" w:rsidRPr="00F1347A" w:rsidRDefault="00F1347A" w:rsidP="00F1347A">
            <w:pPr>
              <w:spacing w:after="0" w:line="240" w:lineRule="auto"/>
              <w:ind w:left="351" w:right="-802"/>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1</w:t>
            </w:r>
          </w:p>
        </w:tc>
        <w:tc>
          <w:tcPr>
            <w:tcW w:w="5446" w:type="dxa"/>
            <w:tcBorders>
              <w:top w:val="single" w:sz="4" w:space="0" w:color="auto"/>
              <w:left w:val="nil"/>
              <w:bottom w:val="single" w:sz="4" w:space="0" w:color="auto"/>
              <w:right w:val="single" w:sz="4" w:space="0" w:color="auto"/>
            </w:tcBorders>
            <w:shd w:val="clear" w:color="auto" w:fill="auto"/>
            <w:vAlign w:val="bottom"/>
          </w:tcPr>
          <w:p w14:paraId="6E252E35" w14:textId="0DC35325"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Conmutador IP, serie audio, 2 líneas (FXO), 2 FXS, 500 extensiones SIP, 75 llamadas simultaneas, ruteador, 3 Gigaeth, multiconferencia audio, Voicemail, IVR, Codecs audio, gabinete para escritorio, POE, USB, SD, POE Y LCD con botones para mantenimiento. Plataforma integrada de conferencias y reuniones; soporta terminales de escritorio, dispositivos SIP y la aplicación Wave. API disponible para integraciones con terceros, incluyendo plataformas de CRM y PMS. Protección de seguridad avanzada con arranque seguro, certificado único y contraseña predeterminada aleatoria para proteger llamadas y cuentas. Tres puertos de red Gigabit RJ45 con detección automática con PoE integrado y modo Support NAT Router. Suporta códec de voz Opus. Compatible con GDMS para configuración, gestión y monitoreo en la nube. Basado en el sistema operativo de telefonía de fuente abierta Asterisk* versión 16.</w:t>
            </w:r>
          </w:p>
          <w:p w14:paraId="4C3CD58C" w14:textId="195964B9"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Incluye 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p w14:paraId="4AD5A25D" w14:textId="54D92A62" w:rsidR="00F1347A" w:rsidRPr="00F1347A" w:rsidRDefault="00F1347A" w:rsidP="00F1347A">
            <w:pPr>
              <w:rPr>
                <w:rFonts w:ascii="Century Gothic" w:hAnsi="Century Gothic" w:cs="Arial"/>
                <w:b/>
                <w:sz w:val="20"/>
                <w:szCs w:val="20"/>
                <w:lang w:val="es-ES_tradnl"/>
              </w:rPr>
            </w:pPr>
            <w:r w:rsidRPr="00F1347A">
              <w:rPr>
                <w:rFonts w:ascii="Century Gothic" w:eastAsia="Century Gothic" w:hAnsi="Century Gothic" w:cs="Century Gothic"/>
                <w:sz w:val="20"/>
                <w:szCs w:val="20"/>
              </w:rPr>
              <w:t>Incluye configuración para: Conexión con el proveedor de las líneas SIP. Configuración de usuarios y teléfonos. Gestión y monitoreo seguro de dispositivos remotos. Informes avanzados sobre el sistema y los dispositivos, con alertas por correo electrónico en tiempo real. Conexiones seguras con dispositivos SIP remotos registrados. Monitoreo y diagnóstico avanzado del sistema y los dispositivos. Asignación de IP estática para el conmutador. Configuración de VLAN para segmentación de tráfico de voz y datos. Configuración de Quality of Service (QoS) para priorizar el tráfico de voz.</w:t>
            </w:r>
          </w:p>
        </w:tc>
        <w:tc>
          <w:tcPr>
            <w:tcW w:w="851" w:type="dxa"/>
            <w:shd w:val="clear" w:color="auto" w:fill="auto"/>
            <w:noWrap/>
            <w:vAlign w:val="center"/>
          </w:tcPr>
          <w:p w14:paraId="00C2AA72" w14:textId="550967ED" w:rsidR="00F1347A" w:rsidRPr="00F1347A" w:rsidRDefault="00F1347A" w:rsidP="00F1347A">
            <w:pPr>
              <w:spacing w:after="0" w:line="240" w:lineRule="auto"/>
              <w:ind w:right="-38"/>
              <w:jc w:val="center"/>
              <w:rPr>
                <w:rFonts w:ascii="Century Gothic" w:eastAsia="Arial" w:hAnsi="Century Gothic" w:cs="Arial"/>
                <w:sz w:val="20"/>
                <w:szCs w:val="20"/>
              </w:rPr>
            </w:pPr>
            <w:r w:rsidRPr="00F1347A">
              <w:rPr>
                <w:rFonts w:ascii="Century Gothic" w:eastAsia="Century Gothic" w:hAnsi="Century Gothic" w:cs="Century Gothic"/>
                <w:sz w:val="20"/>
                <w:szCs w:val="20"/>
              </w:rPr>
              <w:t>PZA</w:t>
            </w:r>
          </w:p>
        </w:tc>
        <w:tc>
          <w:tcPr>
            <w:tcW w:w="1053" w:type="dxa"/>
            <w:shd w:val="clear" w:color="auto" w:fill="auto"/>
            <w:vAlign w:val="center"/>
          </w:tcPr>
          <w:p w14:paraId="47119707" w14:textId="3945221E" w:rsidR="00F1347A" w:rsidRPr="00F1347A" w:rsidRDefault="00F1347A" w:rsidP="00F1347A">
            <w:pPr>
              <w:spacing w:after="0" w:line="240" w:lineRule="auto"/>
              <w:ind w:left="-686" w:right="-802"/>
              <w:jc w:val="center"/>
              <w:rPr>
                <w:rFonts w:ascii="Century Gothic" w:eastAsia="Arial" w:hAnsi="Century Gothic" w:cs="Arial"/>
                <w:sz w:val="20"/>
                <w:szCs w:val="20"/>
              </w:rPr>
            </w:pPr>
            <w:r w:rsidRPr="00F1347A">
              <w:rPr>
                <w:rFonts w:ascii="Century Gothic" w:eastAsia="Century Gothic" w:hAnsi="Century Gothic" w:cs="Century Gothic"/>
                <w:sz w:val="20"/>
                <w:szCs w:val="20"/>
              </w:rPr>
              <w:t>1</w:t>
            </w:r>
          </w:p>
        </w:tc>
        <w:tc>
          <w:tcPr>
            <w:tcW w:w="1147" w:type="dxa"/>
            <w:shd w:val="clear" w:color="auto" w:fill="auto"/>
            <w:noWrap/>
            <w:vAlign w:val="center"/>
          </w:tcPr>
          <w:p w14:paraId="08DBC98E" w14:textId="43ED6DD1" w:rsidR="00F1347A" w:rsidRPr="00F1347A" w:rsidRDefault="00F1347A" w:rsidP="00F1347A">
            <w:pPr>
              <w:pStyle w:val="Standard"/>
              <w:spacing w:line="247" w:lineRule="auto"/>
              <w:ind w:right="-802"/>
              <w:jc w:val="center"/>
              <w:rPr>
                <w:rFonts w:ascii="Century Gothic" w:hAnsi="Century Gothic" w:cs="Arial"/>
                <w:sz w:val="20"/>
                <w:szCs w:val="20"/>
              </w:rPr>
            </w:pPr>
          </w:p>
        </w:tc>
      </w:tr>
      <w:tr w:rsidR="00F1347A" w:rsidRPr="00F1347A" w14:paraId="1A1B020E" w14:textId="77777777" w:rsidTr="00F1347A">
        <w:trPr>
          <w:trHeight w:val="305"/>
        </w:trPr>
        <w:tc>
          <w:tcPr>
            <w:tcW w:w="933" w:type="dxa"/>
            <w:tcBorders>
              <w:top w:val="single" w:sz="4" w:space="0" w:color="auto"/>
              <w:bottom w:val="single" w:sz="4" w:space="0" w:color="auto"/>
            </w:tcBorders>
            <w:noWrap/>
            <w:vAlign w:val="center"/>
          </w:tcPr>
          <w:p w14:paraId="6612A051" w14:textId="190EE24F" w:rsidR="00F1347A" w:rsidRPr="00F1347A" w:rsidRDefault="00F1347A" w:rsidP="00F1347A">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2</w:t>
            </w:r>
          </w:p>
        </w:tc>
        <w:tc>
          <w:tcPr>
            <w:tcW w:w="5446" w:type="dxa"/>
            <w:tcBorders>
              <w:top w:val="single" w:sz="4" w:space="0" w:color="auto"/>
              <w:left w:val="nil"/>
              <w:bottom w:val="single" w:sz="4" w:space="0" w:color="auto"/>
              <w:right w:val="single" w:sz="4" w:space="0" w:color="auto"/>
            </w:tcBorders>
            <w:shd w:val="clear" w:color="auto" w:fill="auto"/>
            <w:vAlign w:val="bottom"/>
          </w:tcPr>
          <w:p w14:paraId="739D2129" w14:textId="2C3AA8D9" w:rsidR="00F1347A" w:rsidRPr="00F1347A" w:rsidRDefault="00F1347A" w:rsidP="00F1347A">
            <w:pP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 xml:space="preserve">Teléfono IP Grado Operador, 2 líneas SIP con 4 cuentas, PoE, codec Opus, IPV4/IPV6 con gestión en </w:t>
            </w:r>
            <w:r w:rsidRPr="00F1347A">
              <w:rPr>
                <w:rFonts w:ascii="Century Gothic" w:eastAsia="Century Gothic" w:hAnsi="Century Gothic" w:cs="Century Gothic"/>
                <w:sz w:val="20"/>
                <w:szCs w:val="20"/>
              </w:rPr>
              <w:lastRenderedPageBreak/>
              <w:t>la nube GDMS. Conferencia de audio de 5 participantes para llamadas de conferencia fáciles. PoE integrado para encender el dispositivo y darle una conexión de red. Soporte para G.729A/B, G.711µ/a-law, G.726, G.722 (banda ancha), G.723, iLBC, OPUS, DTMF en banda y fuera de banda (in audio, RFC2833, SIP INFO), VAD, AEC, CNG, PLC, AGC. Dos puertos Ethernet conmutados de 10/100 Mbps. Conector RJ9 para auriculares. Pantalla LCD de 132 x 48 (2.21").</w:t>
            </w:r>
          </w:p>
        </w:tc>
        <w:tc>
          <w:tcPr>
            <w:tcW w:w="851" w:type="dxa"/>
            <w:shd w:val="clear" w:color="auto" w:fill="auto"/>
            <w:noWrap/>
            <w:vAlign w:val="center"/>
          </w:tcPr>
          <w:p w14:paraId="6E0E04A6" w14:textId="616C5F67" w:rsidR="00F1347A" w:rsidRPr="00F1347A" w:rsidRDefault="00F1347A" w:rsidP="00F1347A">
            <w:pPr>
              <w:spacing w:after="0" w:line="240" w:lineRule="auto"/>
              <w:ind w:right="-38"/>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lastRenderedPageBreak/>
              <w:t>PZA</w:t>
            </w:r>
          </w:p>
        </w:tc>
        <w:tc>
          <w:tcPr>
            <w:tcW w:w="1053" w:type="dxa"/>
            <w:shd w:val="clear" w:color="auto" w:fill="auto"/>
            <w:vAlign w:val="center"/>
          </w:tcPr>
          <w:p w14:paraId="2AD53DBB" w14:textId="1594D2B4" w:rsidR="00F1347A" w:rsidRPr="00F1347A" w:rsidRDefault="00F1347A" w:rsidP="00F1347A">
            <w:pPr>
              <w:spacing w:after="0" w:line="240" w:lineRule="auto"/>
              <w:ind w:left="-686" w:right="-802"/>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55</w:t>
            </w:r>
          </w:p>
        </w:tc>
        <w:tc>
          <w:tcPr>
            <w:tcW w:w="1147" w:type="dxa"/>
            <w:shd w:val="clear" w:color="auto" w:fill="auto"/>
            <w:noWrap/>
            <w:vAlign w:val="center"/>
          </w:tcPr>
          <w:p w14:paraId="51ADF84A" w14:textId="77777777" w:rsidR="00F1347A" w:rsidRPr="00F1347A" w:rsidRDefault="00F1347A" w:rsidP="00F1347A">
            <w:pPr>
              <w:pStyle w:val="Standard"/>
              <w:spacing w:line="247" w:lineRule="auto"/>
              <w:ind w:right="-802"/>
              <w:jc w:val="center"/>
              <w:rPr>
                <w:rFonts w:ascii="Century Gothic" w:hAnsi="Century Gothic" w:cs="Arial"/>
                <w:sz w:val="20"/>
                <w:szCs w:val="20"/>
              </w:rPr>
            </w:pPr>
          </w:p>
        </w:tc>
      </w:tr>
      <w:tr w:rsidR="00F1347A" w:rsidRPr="00F1347A" w14:paraId="62ECC1A1" w14:textId="77777777" w:rsidTr="00F1347A">
        <w:trPr>
          <w:trHeight w:val="305"/>
        </w:trPr>
        <w:tc>
          <w:tcPr>
            <w:tcW w:w="933" w:type="dxa"/>
            <w:tcBorders>
              <w:top w:val="single" w:sz="4" w:space="0" w:color="auto"/>
              <w:bottom w:val="single" w:sz="4" w:space="0" w:color="auto"/>
            </w:tcBorders>
            <w:noWrap/>
            <w:vAlign w:val="center"/>
          </w:tcPr>
          <w:p w14:paraId="58BE21C9" w14:textId="6B0CA8AB" w:rsidR="00F1347A" w:rsidRPr="00F1347A" w:rsidRDefault="00F1347A" w:rsidP="00F1347A">
            <w:pPr>
              <w:spacing w:after="0" w:line="240" w:lineRule="auto"/>
              <w:ind w:left="351" w:right="-802"/>
              <w:rPr>
                <w:rFonts w:ascii="Century Gothic" w:eastAsia="Century Gothic" w:hAnsi="Century Gothic" w:cs="Century Gothic"/>
                <w:sz w:val="20"/>
                <w:szCs w:val="20"/>
              </w:rPr>
            </w:pPr>
            <w:r>
              <w:rPr>
                <w:rFonts w:ascii="Century Gothic" w:eastAsia="Century Gothic" w:hAnsi="Century Gothic" w:cs="Century Gothic"/>
                <w:sz w:val="20"/>
                <w:szCs w:val="20"/>
              </w:rPr>
              <w:t>3</w:t>
            </w:r>
          </w:p>
        </w:tc>
        <w:tc>
          <w:tcPr>
            <w:tcW w:w="5446" w:type="dxa"/>
            <w:tcBorders>
              <w:top w:val="single" w:sz="4" w:space="0" w:color="auto"/>
              <w:left w:val="nil"/>
              <w:bottom w:val="single" w:sz="4" w:space="0" w:color="auto"/>
              <w:right w:val="single" w:sz="4" w:space="0" w:color="auto"/>
            </w:tcBorders>
            <w:shd w:val="clear" w:color="auto" w:fill="auto"/>
            <w:vAlign w:val="bottom"/>
          </w:tcPr>
          <w:p w14:paraId="1123128F" w14:textId="09640688" w:rsidR="00F1347A" w:rsidRPr="00F1347A" w:rsidRDefault="00F1347A" w:rsidP="00F1347A">
            <w:pP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Instalación. (Incluye material necesario, tubería / canaleta, cable utp cat 6, configuracion, mano de obra y limpieza)</w:t>
            </w:r>
          </w:p>
        </w:tc>
        <w:tc>
          <w:tcPr>
            <w:tcW w:w="851" w:type="dxa"/>
            <w:shd w:val="clear" w:color="auto" w:fill="auto"/>
            <w:noWrap/>
            <w:vAlign w:val="center"/>
          </w:tcPr>
          <w:p w14:paraId="098BB911" w14:textId="5D5B394A" w:rsidR="00F1347A" w:rsidRPr="00F1347A" w:rsidRDefault="00F1347A" w:rsidP="00F1347A">
            <w:pPr>
              <w:spacing w:after="0" w:line="240" w:lineRule="auto"/>
              <w:ind w:right="-38"/>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SER</w:t>
            </w:r>
          </w:p>
        </w:tc>
        <w:tc>
          <w:tcPr>
            <w:tcW w:w="1053" w:type="dxa"/>
            <w:shd w:val="clear" w:color="auto" w:fill="auto"/>
            <w:vAlign w:val="center"/>
          </w:tcPr>
          <w:p w14:paraId="50476EBB" w14:textId="0FB1BA55" w:rsidR="00F1347A" w:rsidRPr="00F1347A" w:rsidRDefault="00F1347A" w:rsidP="00F1347A">
            <w:pPr>
              <w:spacing w:after="0" w:line="240" w:lineRule="auto"/>
              <w:ind w:left="-686" w:right="-802"/>
              <w:jc w:val="center"/>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55</w:t>
            </w:r>
          </w:p>
        </w:tc>
        <w:tc>
          <w:tcPr>
            <w:tcW w:w="1147" w:type="dxa"/>
            <w:shd w:val="clear" w:color="auto" w:fill="auto"/>
            <w:noWrap/>
            <w:vAlign w:val="center"/>
          </w:tcPr>
          <w:p w14:paraId="5F6FE68E" w14:textId="77777777" w:rsidR="00F1347A" w:rsidRPr="00F1347A" w:rsidRDefault="00F1347A" w:rsidP="00F1347A">
            <w:pPr>
              <w:pStyle w:val="Standard"/>
              <w:spacing w:line="247" w:lineRule="auto"/>
              <w:ind w:right="-802"/>
              <w:jc w:val="center"/>
              <w:rPr>
                <w:rFonts w:ascii="Century Gothic" w:hAnsi="Century Gothic" w:cs="Arial"/>
                <w:sz w:val="20"/>
                <w:szCs w:val="20"/>
              </w:rPr>
            </w:pPr>
          </w:p>
        </w:tc>
      </w:tr>
    </w:tbl>
    <w:p w14:paraId="61CE21AC" w14:textId="77777777" w:rsidR="00631BA4" w:rsidRDefault="00631BA4" w:rsidP="00813496">
      <w:pPr>
        <w:spacing w:after="0" w:line="276" w:lineRule="auto"/>
        <w:ind w:right="-802"/>
        <w:jc w:val="both"/>
        <w:rPr>
          <w:rFonts w:ascii="Century Gothic" w:eastAsia="Arial" w:hAnsi="Century Gothic" w:cs="Arial"/>
          <w:b/>
        </w:rPr>
      </w:pPr>
    </w:p>
    <w:p w14:paraId="7C1B28DE" w14:textId="75448C7A"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512F501C" w14:textId="77777777" w:rsidR="00631BA4" w:rsidRDefault="00631BA4" w:rsidP="00813496">
      <w:pPr>
        <w:spacing w:after="0" w:line="276" w:lineRule="auto"/>
        <w:ind w:right="-802"/>
        <w:jc w:val="both"/>
        <w:rPr>
          <w:rFonts w:ascii="Century Gothic" w:eastAsia="Arial" w:hAnsi="Century Gothic" w:cs="Arial"/>
          <w:b/>
        </w:rPr>
      </w:pPr>
    </w:p>
    <w:p w14:paraId="38FBBBFE" w14:textId="3BEEBF57" w:rsidR="00FC2622" w:rsidRPr="00675B0B" w:rsidRDefault="00FC2622" w:rsidP="00813496">
      <w:pPr>
        <w:spacing w:after="0" w:line="276" w:lineRule="auto"/>
        <w:ind w:right="-802"/>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Default="00124C3C" w:rsidP="00813496">
      <w:pPr>
        <w:spacing w:after="0" w:line="276" w:lineRule="auto"/>
        <w:ind w:right="-802"/>
        <w:jc w:val="both"/>
        <w:rPr>
          <w:rFonts w:ascii="Century Gothic" w:eastAsia="Arial" w:hAnsi="Century Gothic" w:cs="Arial"/>
        </w:rPr>
      </w:pPr>
    </w:p>
    <w:p w14:paraId="557E6247" w14:textId="77777777" w:rsidR="00631BA4" w:rsidRDefault="00631BA4" w:rsidP="00813496">
      <w:pPr>
        <w:spacing w:after="0" w:line="276" w:lineRule="auto"/>
        <w:ind w:right="-802"/>
        <w:jc w:val="both"/>
        <w:rPr>
          <w:rFonts w:ascii="Century Gothic" w:eastAsia="Arial" w:hAnsi="Century Gothic" w:cs="Arial"/>
        </w:rPr>
      </w:pPr>
    </w:p>
    <w:p w14:paraId="268E0462" w14:textId="77777777" w:rsidR="00A63DEC" w:rsidRPr="00675B0B" w:rsidRDefault="00725FFD" w:rsidP="00697FE4">
      <w:pPr>
        <w:spacing w:after="0" w:line="276" w:lineRule="auto"/>
        <w:ind w:right="-710"/>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97FE4">
      <w:pPr>
        <w:spacing w:after="0" w:line="240" w:lineRule="auto"/>
        <w:ind w:right="-710"/>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20CD990F" w14:textId="77777777" w:rsidR="00197B95" w:rsidRDefault="00197B95" w:rsidP="00813496">
      <w:pPr>
        <w:spacing w:after="0" w:line="240" w:lineRule="auto"/>
        <w:ind w:right="-802"/>
        <w:jc w:val="both"/>
        <w:rPr>
          <w:rFonts w:ascii="Century Gothic" w:hAnsi="Century Gothic" w:cs="Arial"/>
        </w:rPr>
      </w:pPr>
    </w:p>
    <w:p w14:paraId="2BDB204C" w14:textId="77777777" w:rsidR="00B945A1" w:rsidRDefault="00B945A1" w:rsidP="00813496">
      <w:pPr>
        <w:spacing w:after="0" w:line="240" w:lineRule="auto"/>
        <w:ind w:right="-802"/>
        <w:jc w:val="both"/>
        <w:rPr>
          <w:rFonts w:ascii="Century Gothic" w:hAnsi="Century Gothic" w:cs="Arial"/>
        </w:rPr>
      </w:pPr>
    </w:p>
    <w:p w14:paraId="1CA73000" w14:textId="77777777" w:rsidR="00B945A1" w:rsidRDefault="00B945A1" w:rsidP="00813496">
      <w:pPr>
        <w:spacing w:after="0" w:line="240" w:lineRule="auto"/>
        <w:ind w:right="-802"/>
        <w:jc w:val="both"/>
        <w:rPr>
          <w:rFonts w:ascii="Century Gothic" w:hAnsi="Century Gothic" w:cs="Arial"/>
        </w:rPr>
      </w:pPr>
    </w:p>
    <w:p w14:paraId="5BACCC98" w14:textId="77777777" w:rsidR="00A63DEC" w:rsidRPr="00675B0B" w:rsidRDefault="0089590A"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Default="002D4120" w:rsidP="00813496">
      <w:pPr>
        <w:spacing w:after="0" w:line="276" w:lineRule="auto"/>
        <w:ind w:right="-802"/>
        <w:jc w:val="center"/>
        <w:rPr>
          <w:rFonts w:ascii="Century Gothic" w:eastAsia="Arial" w:hAnsi="Century Gothic" w:cs="Arial"/>
        </w:rPr>
      </w:pPr>
    </w:p>
    <w:p w14:paraId="6F2E7A5F" w14:textId="77777777" w:rsidR="00684BCF" w:rsidRDefault="00684BCF" w:rsidP="00813496">
      <w:pPr>
        <w:spacing w:after="0" w:line="276" w:lineRule="auto"/>
        <w:ind w:right="-802"/>
        <w:jc w:val="center"/>
        <w:rPr>
          <w:rFonts w:ascii="Century Gothic" w:eastAsia="Arial" w:hAnsi="Century Gothic" w:cs="Arial"/>
        </w:rPr>
      </w:pPr>
    </w:p>
    <w:p w14:paraId="381BB962" w14:textId="77777777" w:rsidR="00FE37C7" w:rsidRPr="00675B0B" w:rsidRDefault="00FE37C7" w:rsidP="00813496">
      <w:pPr>
        <w:spacing w:after="0" w:line="276" w:lineRule="auto"/>
        <w:ind w:right="-802"/>
        <w:jc w:val="center"/>
        <w:rPr>
          <w:rFonts w:ascii="Century Gothic" w:eastAsia="Arial" w:hAnsi="Century Gothic" w:cs="Arial"/>
        </w:rPr>
      </w:pPr>
    </w:p>
    <w:p w14:paraId="0A639CD3" w14:textId="77777777" w:rsidR="00197B95" w:rsidRDefault="00725FFD" w:rsidP="00813496">
      <w:pPr>
        <w:spacing w:after="0" w:line="276" w:lineRule="auto"/>
        <w:ind w:right="-802"/>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1D21002A" w14:textId="77777777" w:rsidR="003C3102" w:rsidRDefault="003C3102" w:rsidP="00813496">
      <w:pPr>
        <w:spacing w:after="0" w:line="240" w:lineRule="auto"/>
        <w:ind w:right="-802"/>
        <w:jc w:val="center"/>
        <w:rPr>
          <w:rFonts w:ascii="Century Gothic" w:eastAsia="Arial" w:hAnsi="Century Gothic" w:cs="Arial"/>
          <w:b/>
        </w:rPr>
      </w:pPr>
    </w:p>
    <w:p w14:paraId="7E2DC9A8" w14:textId="77777777" w:rsidR="003C3102" w:rsidRDefault="003C3102" w:rsidP="00813496">
      <w:pPr>
        <w:spacing w:after="0" w:line="240" w:lineRule="auto"/>
        <w:ind w:right="-802"/>
        <w:jc w:val="center"/>
        <w:rPr>
          <w:rFonts w:ascii="Century Gothic" w:eastAsia="Arial" w:hAnsi="Century Gothic" w:cs="Arial"/>
          <w:b/>
        </w:rPr>
      </w:pPr>
    </w:p>
    <w:p w14:paraId="16D94635" w14:textId="77777777" w:rsidR="00FE37C7" w:rsidRDefault="00FE37C7" w:rsidP="00813496">
      <w:pPr>
        <w:spacing w:after="0" w:line="240" w:lineRule="auto"/>
        <w:ind w:right="-802"/>
        <w:jc w:val="center"/>
        <w:rPr>
          <w:rFonts w:ascii="Century Gothic" w:eastAsia="Arial" w:hAnsi="Century Gothic" w:cs="Arial"/>
          <w:b/>
        </w:rPr>
      </w:pPr>
    </w:p>
    <w:p w14:paraId="187C7C9F" w14:textId="77777777" w:rsidR="00FE37C7" w:rsidRDefault="00FE37C7" w:rsidP="00813496">
      <w:pPr>
        <w:spacing w:after="0" w:line="240" w:lineRule="auto"/>
        <w:ind w:right="-802"/>
        <w:jc w:val="center"/>
        <w:rPr>
          <w:rFonts w:ascii="Century Gothic" w:eastAsia="Arial" w:hAnsi="Century Gothic" w:cs="Arial"/>
          <w:b/>
        </w:rPr>
      </w:pPr>
    </w:p>
    <w:p w14:paraId="0A354B3F" w14:textId="77777777" w:rsidR="00FE37C7" w:rsidRDefault="00FE37C7" w:rsidP="00813496">
      <w:pPr>
        <w:spacing w:after="0" w:line="240" w:lineRule="auto"/>
        <w:ind w:right="-802"/>
        <w:jc w:val="center"/>
        <w:rPr>
          <w:rFonts w:ascii="Century Gothic" w:eastAsia="Arial" w:hAnsi="Century Gothic" w:cs="Arial"/>
          <w:b/>
        </w:rPr>
      </w:pPr>
    </w:p>
    <w:p w14:paraId="0EE81F1D" w14:textId="77777777" w:rsidR="00FE37C7" w:rsidRDefault="00FE37C7" w:rsidP="00813496">
      <w:pPr>
        <w:spacing w:after="0" w:line="240" w:lineRule="auto"/>
        <w:ind w:right="-802"/>
        <w:jc w:val="center"/>
        <w:rPr>
          <w:rFonts w:ascii="Century Gothic" w:eastAsia="Arial" w:hAnsi="Century Gothic" w:cs="Arial"/>
          <w:b/>
        </w:rPr>
      </w:pPr>
    </w:p>
    <w:p w14:paraId="5E51A731" w14:textId="77777777" w:rsidR="0059048A" w:rsidRDefault="0059048A" w:rsidP="00813496">
      <w:pPr>
        <w:spacing w:after="0" w:line="240" w:lineRule="auto"/>
        <w:ind w:right="-802"/>
        <w:jc w:val="center"/>
        <w:rPr>
          <w:rFonts w:ascii="Century Gothic" w:eastAsia="Arial" w:hAnsi="Century Gothic" w:cs="Arial"/>
          <w:b/>
        </w:rPr>
      </w:pPr>
    </w:p>
    <w:p w14:paraId="653B96CB" w14:textId="77777777" w:rsidR="0059048A" w:rsidRDefault="0059048A" w:rsidP="00813496">
      <w:pPr>
        <w:spacing w:after="0" w:line="240" w:lineRule="auto"/>
        <w:ind w:right="-802"/>
        <w:jc w:val="center"/>
        <w:rPr>
          <w:rFonts w:ascii="Century Gothic" w:eastAsia="Arial" w:hAnsi="Century Gothic" w:cs="Arial"/>
          <w:b/>
        </w:rPr>
      </w:pPr>
    </w:p>
    <w:p w14:paraId="4C240632" w14:textId="77777777" w:rsidR="0059048A" w:rsidRDefault="0059048A" w:rsidP="00813496">
      <w:pPr>
        <w:spacing w:after="0" w:line="240" w:lineRule="auto"/>
        <w:ind w:right="-802"/>
        <w:jc w:val="center"/>
        <w:rPr>
          <w:rFonts w:ascii="Century Gothic" w:eastAsia="Arial" w:hAnsi="Century Gothic" w:cs="Arial"/>
          <w:b/>
        </w:rPr>
      </w:pPr>
    </w:p>
    <w:p w14:paraId="50CA6AF3" w14:textId="77777777" w:rsidR="0059048A" w:rsidRDefault="0059048A" w:rsidP="00813496">
      <w:pPr>
        <w:spacing w:after="0" w:line="240" w:lineRule="auto"/>
        <w:ind w:right="-802"/>
        <w:jc w:val="center"/>
        <w:rPr>
          <w:rFonts w:ascii="Century Gothic" w:eastAsia="Arial" w:hAnsi="Century Gothic" w:cs="Arial"/>
          <w:b/>
        </w:rPr>
      </w:pPr>
    </w:p>
    <w:p w14:paraId="2BC83C29" w14:textId="77777777" w:rsidR="00FE37C7" w:rsidRDefault="00FE37C7" w:rsidP="00813496">
      <w:pPr>
        <w:spacing w:after="0" w:line="240" w:lineRule="auto"/>
        <w:ind w:right="-802"/>
        <w:jc w:val="center"/>
        <w:rPr>
          <w:rFonts w:ascii="Century Gothic" w:eastAsia="Arial" w:hAnsi="Century Gothic" w:cs="Arial"/>
          <w:b/>
        </w:rPr>
      </w:pPr>
    </w:p>
    <w:p w14:paraId="393577C4" w14:textId="77777777" w:rsidR="00FE37C7" w:rsidRDefault="00FE37C7" w:rsidP="00813496">
      <w:pPr>
        <w:spacing w:after="0" w:line="240" w:lineRule="auto"/>
        <w:ind w:right="-802"/>
        <w:jc w:val="center"/>
        <w:rPr>
          <w:rFonts w:ascii="Century Gothic" w:eastAsia="Arial" w:hAnsi="Century Gothic" w:cs="Arial"/>
          <w:b/>
        </w:rPr>
      </w:pPr>
    </w:p>
    <w:p w14:paraId="69466BF6" w14:textId="77777777" w:rsidR="00FE37C7" w:rsidRDefault="00FE37C7" w:rsidP="00813496">
      <w:pPr>
        <w:spacing w:after="0" w:line="240" w:lineRule="auto"/>
        <w:ind w:right="-802"/>
        <w:jc w:val="center"/>
        <w:rPr>
          <w:rFonts w:ascii="Century Gothic" w:eastAsia="Arial" w:hAnsi="Century Gothic" w:cs="Arial"/>
          <w:b/>
        </w:rPr>
      </w:pPr>
    </w:p>
    <w:p w14:paraId="630CF9C8" w14:textId="77777777" w:rsidR="00F1347A" w:rsidRDefault="00F1347A" w:rsidP="00813496">
      <w:pPr>
        <w:spacing w:after="0" w:line="240" w:lineRule="auto"/>
        <w:ind w:right="-802"/>
        <w:jc w:val="center"/>
        <w:rPr>
          <w:rFonts w:ascii="Century Gothic" w:eastAsia="Arial" w:hAnsi="Century Gothic" w:cs="Arial"/>
          <w:b/>
        </w:rPr>
      </w:pPr>
    </w:p>
    <w:p w14:paraId="7509C2DE" w14:textId="77777777" w:rsidR="00F1347A" w:rsidRDefault="00F1347A" w:rsidP="00813496">
      <w:pPr>
        <w:spacing w:after="0" w:line="240" w:lineRule="auto"/>
        <w:ind w:right="-802"/>
        <w:jc w:val="center"/>
        <w:rPr>
          <w:rFonts w:ascii="Century Gothic" w:eastAsia="Arial" w:hAnsi="Century Gothic" w:cs="Arial"/>
          <w:b/>
        </w:rPr>
      </w:pPr>
    </w:p>
    <w:p w14:paraId="2C628C20" w14:textId="77777777" w:rsidR="00F1347A" w:rsidRDefault="00F1347A" w:rsidP="00813496">
      <w:pPr>
        <w:spacing w:after="0" w:line="240" w:lineRule="auto"/>
        <w:ind w:right="-802"/>
        <w:jc w:val="center"/>
        <w:rPr>
          <w:rFonts w:ascii="Century Gothic" w:eastAsia="Arial" w:hAnsi="Century Gothic" w:cs="Arial"/>
          <w:b/>
        </w:rPr>
      </w:pPr>
    </w:p>
    <w:p w14:paraId="197A552E" w14:textId="77777777" w:rsidR="00F1347A" w:rsidRDefault="00F1347A" w:rsidP="00813496">
      <w:pPr>
        <w:spacing w:after="0" w:line="240" w:lineRule="auto"/>
        <w:ind w:right="-802"/>
        <w:jc w:val="center"/>
        <w:rPr>
          <w:rFonts w:ascii="Century Gothic" w:eastAsia="Arial" w:hAnsi="Century Gothic" w:cs="Arial"/>
          <w:b/>
        </w:rPr>
      </w:pPr>
    </w:p>
    <w:p w14:paraId="16145DAC" w14:textId="77777777" w:rsidR="00F1347A" w:rsidRDefault="00F1347A" w:rsidP="00813496">
      <w:pPr>
        <w:spacing w:after="0" w:line="240" w:lineRule="auto"/>
        <w:ind w:right="-802"/>
        <w:jc w:val="center"/>
        <w:rPr>
          <w:rFonts w:ascii="Century Gothic" w:eastAsia="Arial" w:hAnsi="Century Gothic" w:cs="Arial"/>
          <w:b/>
        </w:rPr>
      </w:pPr>
    </w:p>
    <w:p w14:paraId="7345A0D1" w14:textId="77777777" w:rsidR="00F1347A" w:rsidRDefault="00F1347A" w:rsidP="00813496">
      <w:pPr>
        <w:spacing w:after="0" w:line="240" w:lineRule="auto"/>
        <w:ind w:right="-802"/>
        <w:jc w:val="center"/>
        <w:rPr>
          <w:rFonts w:ascii="Century Gothic" w:eastAsia="Arial" w:hAnsi="Century Gothic" w:cs="Arial"/>
          <w:b/>
        </w:rPr>
      </w:pPr>
    </w:p>
    <w:p w14:paraId="54B82977" w14:textId="77777777" w:rsidR="00F1347A" w:rsidRDefault="00F1347A" w:rsidP="00813496">
      <w:pPr>
        <w:spacing w:after="0" w:line="240" w:lineRule="auto"/>
        <w:ind w:right="-802"/>
        <w:jc w:val="center"/>
        <w:rPr>
          <w:rFonts w:ascii="Century Gothic" w:eastAsia="Arial" w:hAnsi="Century Gothic" w:cs="Arial"/>
          <w:b/>
        </w:rPr>
      </w:pPr>
    </w:p>
    <w:p w14:paraId="2393D6DA" w14:textId="2B3B1655"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ANEXO 7</w:t>
      </w:r>
    </w:p>
    <w:p w14:paraId="79A640EF"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rsidP="00813496">
      <w:pPr>
        <w:spacing w:after="0" w:line="276" w:lineRule="auto"/>
        <w:ind w:left="708" w:right="-802" w:hanging="708"/>
        <w:jc w:val="center"/>
        <w:rPr>
          <w:rFonts w:ascii="Century Gothic" w:eastAsia="Arial" w:hAnsi="Century Gothic" w:cs="Arial"/>
          <w:b/>
        </w:rPr>
      </w:pPr>
    </w:p>
    <w:p w14:paraId="22326259" w14:textId="77777777" w:rsidR="00BA1A4E" w:rsidRDefault="00BA1A4E" w:rsidP="00813496">
      <w:pPr>
        <w:spacing w:after="0" w:line="240" w:lineRule="auto"/>
        <w:ind w:right="-802"/>
        <w:rPr>
          <w:rFonts w:ascii="Century Gothic" w:eastAsia="Arial" w:hAnsi="Century Gothic" w:cs="Arial"/>
          <w:b/>
        </w:rPr>
      </w:pPr>
    </w:p>
    <w:p w14:paraId="39E03F27" w14:textId="4D6476E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78505966" w14:textId="77777777" w:rsidR="005305D5" w:rsidRDefault="005305D5" w:rsidP="00813496">
      <w:pPr>
        <w:spacing w:after="0" w:line="240" w:lineRule="auto"/>
        <w:ind w:right="-802"/>
        <w:rPr>
          <w:rFonts w:ascii="Century Gothic" w:eastAsia="Arial" w:hAnsi="Century Gothic" w:cs="Arial"/>
          <w:b/>
        </w:rPr>
      </w:pPr>
    </w:p>
    <w:p w14:paraId="25724CE3" w14:textId="77777777" w:rsidR="00684BCF" w:rsidRPr="00675B0B" w:rsidRDefault="00684BCF" w:rsidP="00813496">
      <w:pPr>
        <w:spacing w:after="0" w:line="240" w:lineRule="auto"/>
        <w:ind w:right="-802"/>
        <w:rPr>
          <w:rFonts w:ascii="Century Gothic" w:eastAsia="Arial" w:hAnsi="Century Gothic" w:cs="Arial"/>
          <w:b/>
        </w:rPr>
      </w:pPr>
    </w:p>
    <w:p w14:paraId="3D829E7B" w14:textId="411C4230" w:rsidR="00A63DEC" w:rsidRPr="00675B0B" w:rsidRDefault="00725FFD" w:rsidP="00697FE4">
      <w:pPr>
        <w:spacing w:after="0" w:line="240" w:lineRule="auto"/>
        <w:ind w:right="-710"/>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w:t>
      </w:r>
      <w:r w:rsidR="00C61648">
        <w:rPr>
          <w:rFonts w:ascii="Century Gothic" w:eastAsia="Arial" w:hAnsi="Century Gothic" w:cs="Arial"/>
        </w:rPr>
        <w:t xml:space="preserve">Segunda </w:t>
      </w:r>
      <w:r w:rsidR="00E447C9" w:rsidRPr="00675B0B">
        <w:rPr>
          <w:rFonts w:ascii="Century Gothic" w:eastAsia="Arial" w:hAnsi="Century Gothic" w:cs="Arial"/>
        </w:rPr>
        <w:t xml:space="preserve">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316440ED" w14:textId="77777777" w:rsidR="00B616E9" w:rsidRDefault="00B616E9" w:rsidP="00697FE4">
      <w:pPr>
        <w:spacing w:after="0" w:line="240" w:lineRule="auto"/>
        <w:ind w:right="-710"/>
        <w:jc w:val="both"/>
        <w:rPr>
          <w:rFonts w:ascii="Century Gothic" w:eastAsia="Arial" w:hAnsi="Century Gothic" w:cstheme="minorHAnsi"/>
          <w:sz w:val="24"/>
          <w:szCs w:val="24"/>
        </w:rPr>
      </w:pPr>
    </w:p>
    <w:p w14:paraId="5706BB69" w14:textId="36673B8C" w:rsidR="008043A7" w:rsidRDefault="008043A7" w:rsidP="00697FE4">
      <w:pPr>
        <w:spacing w:after="0" w:line="240" w:lineRule="auto"/>
        <w:ind w:right="-710"/>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1C35EC7D" w14:textId="77777777" w:rsidR="00FE37C7" w:rsidRDefault="00FE37C7" w:rsidP="00813496">
      <w:pPr>
        <w:spacing w:after="0" w:line="240" w:lineRule="auto"/>
        <w:ind w:right="-802"/>
        <w:jc w:val="both"/>
        <w:rPr>
          <w:rFonts w:ascii="Century Gothic" w:eastAsia="Arial" w:hAnsi="Century Gothic" w:cstheme="minorHAnsi"/>
          <w:sz w:val="24"/>
          <w:szCs w:val="24"/>
        </w:rPr>
      </w:pPr>
    </w:p>
    <w:tbl>
      <w:tblPr>
        <w:tblW w:w="10302" w:type="dxa"/>
        <w:tblInd w:w="-289" w:type="dxa"/>
        <w:tblLayout w:type="fixed"/>
        <w:tblCellMar>
          <w:left w:w="70" w:type="dxa"/>
          <w:right w:w="70" w:type="dxa"/>
        </w:tblCellMar>
        <w:tblLook w:val="04A0" w:firstRow="1" w:lastRow="0" w:firstColumn="1" w:lastColumn="0" w:noHBand="0" w:noVBand="1"/>
      </w:tblPr>
      <w:tblGrid>
        <w:gridCol w:w="857"/>
        <w:gridCol w:w="4530"/>
        <w:gridCol w:w="851"/>
        <w:gridCol w:w="992"/>
        <w:gridCol w:w="993"/>
        <w:gridCol w:w="850"/>
        <w:gridCol w:w="1229"/>
      </w:tblGrid>
      <w:tr w:rsidR="005730D2" w:rsidRPr="00675B0B" w14:paraId="5A53C72D" w14:textId="77777777" w:rsidTr="00F1347A">
        <w:trPr>
          <w:trHeight w:val="832"/>
        </w:trPr>
        <w:tc>
          <w:tcPr>
            <w:tcW w:w="857" w:type="dxa"/>
            <w:tcBorders>
              <w:top w:val="single" w:sz="4" w:space="0" w:color="auto"/>
              <w:left w:val="single" w:sz="4" w:space="0" w:color="auto"/>
              <w:bottom w:val="single" w:sz="4" w:space="0" w:color="auto"/>
              <w:right w:val="single" w:sz="4" w:space="0" w:color="auto"/>
            </w:tcBorders>
            <w:shd w:val="clear" w:color="auto" w:fill="auto"/>
            <w:noWrap/>
            <w:hideMark/>
          </w:tcPr>
          <w:p w14:paraId="3850861C" w14:textId="77777777" w:rsidR="005730D2" w:rsidRPr="00675B0B" w:rsidRDefault="005730D2" w:rsidP="00813496">
            <w:pPr>
              <w:pStyle w:val="Standard"/>
              <w:spacing w:line="247" w:lineRule="auto"/>
              <w:ind w:right="-802"/>
              <w:rPr>
                <w:rFonts w:ascii="Century Gothic" w:hAnsi="Century Gothic" w:cs="Arial"/>
                <w:b/>
                <w:sz w:val="18"/>
                <w:szCs w:val="18"/>
              </w:rPr>
            </w:pPr>
            <w:r w:rsidRPr="00675B0B">
              <w:rPr>
                <w:rFonts w:ascii="Century Gothic" w:hAnsi="Century Gothic" w:cs="Arial"/>
                <w:b/>
                <w:sz w:val="18"/>
                <w:szCs w:val="18"/>
              </w:rPr>
              <w:t>Renglón</w:t>
            </w:r>
          </w:p>
        </w:tc>
        <w:tc>
          <w:tcPr>
            <w:tcW w:w="4530" w:type="dxa"/>
            <w:tcBorders>
              <w:top w:val="single" w:sz="4" w:space="0" w:color="auto"/>
              <w:left w:val="single" w:sz="4" w:space="0" w:color="auto"/>
              <w:bottom w:val="single" w:sz="4" w:space="0" w:color="auto"/>
              <w:right w:val="single" w:sz="4" w:space="0" w:color="auto"/>
            </w:tcBorders>
            <w:shd w:val="clear" w:color="auto" w:fill="auto"/>
            <w:noWrap/>
            <w:hideMark/>
          </w:tcPr>
          <w:p w14:paraId="0435A748" w14:textId="77777777" w:rsidR="005730D2" w:rsidRPr="00675B0B" w:rsidRDefault="005730D2" w:rsidP="00813496">
            <w:pPr>
              <w:pStyle w:val="Standard"/>
              <w:spacing w:line="247" w:lineRule="auto"/>
              <w:ind w:right="-802" w:firstLine="25"/>
              <w:jc w:val="center"/>
              <w:rPr>
                <w:rFonts w:ascii="Century Gothic" w:hAnsi="Century Gothic" w:cs="Arial"/>
                <w:b/>
                <w:sz w:val="18"/>
                <w:szCs w:val="18"/>
              </w:rPr>
            </w:pPr>
            <w:r w:rsidRPr="00675B0B">
              <w:rPr>
                <w:rFonts w:ascii="Century Gothic" w:hAnsi="Century Gothic" w:cs="Arial"/>
                <w:b/>
                <w:sz w:val="18"/>
                <w:szCs w:val="18"/>
              </w:rPr>
              <w:t>Descripción del Bien</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95F3719"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Unidad</w:t>
            </w:r>
          </w:p>
          <w:p w14:paraId="74D16790"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de</w:t>
            </w:r>
          </w:p>
          <w:p w14:paraId="207EE2F8" w14:textId="77777777" w:rsidR="005730D2" w:rsidRPr="00675B0B" w:rsidRDefault="005730D2" w:rsidP="00DB21A9">
            <w:pPr>
              <w:pStyle w:val="Standard"/>
              <w:spacing w:line="247" w:lineRule="auto"/>
              <w:ind w:right="-74" w:hanging="147"/>
              <w:jc w:val="center"/>
              <w:rPr>
                <w:rFonts w:ascii="Century Gothic" w:hAnsi="Century Gothic" w:cs="Arial"/>
                <w:b/>
                <w:sz w:val="18"/>
                <w:szCs w:val="18"/>
              </w:rPr>
            </w:pPr>
            <w:r w:rsidRPr="00675B0B">
              <w:rPr>
                <w:rFonts w:ascii="Century Gothic" w:hAnsi="Century Gothic" w:cs="Arial"/>
                <w:b/>
                <w:sz w:val="18"/>
                <w:szCs w:val="18"/>
              </w:rPr>
              <w:t>medida</w:t>
            </w:r>
          </w:p>
        </w:tc>
        <w:tc>
          <w:tcPr>
            <w:tcW w:w="992" w:type="dxa"/>
            <w:tcBorders>
              <w:top w:val="single" w:sz="4" w:space="0" w:color="auto"/>
              <w:left w:val="single" w:sz="4" w:space="0" w:color="auto"/>
              <w:bottom w:val="single" w:sz="4" w:space="0" w:color="auto"/>
              <w:right w:val="single" w:sz="4" w:space="0" w:color="auto"/>
            </w:tcBorders>
          </w:tcPr>
          <w:p w14:paraId="3ED60E0C" w14:textId="77777777" w:rsidR="005730D2" w:rsidRPr="00675B0B" w:rsidRDefault="005730D2" w:rsidP="00F1347A">
            <w:pPr>
              <w:pStyle w:val="Standard"/>
              <w:spacing w:line="247" w:lineRule="auto"/>
              <w:jc w:val="center"/>
              <w:rPr>
                <w:rFonts w:ascii="Century Gothic" w:hAnsi="Century Gothic" w:cs="Arial"/>
                <w:b/>
                <w:sz w:val="18"/>
                <w:szCs w:val="18"/>
              </w:rPr>
            </w:pPr>
            <w:r w:rsidRPr="00675B0B">
              <w:rPr>
                <w:rFonts w:ascii="Century Gothic" w:hAnsi="Century Gothic" w:cs="Arial"/>
                <w:b/>
                <w:sz w:val="18"/>
                <w:szCs w:val="18"/>
              </w:rPr>
              <w:t>Cantidad</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4E5C6EA" w14:textId="77777777" w:rsidR="005730D2" w:rsidRPr="00675B0B" w:rsidRDefault="005730D2" w:rsidP="00DB21A9">
            <w:pPr>
              <w:pStyle w:val="Standard"/>
              <w:spacing w:line="247" w:lineRule="auto"/>
              <w:ind w:right="-70"/>
              <w:jc w:val="center"/>
              <w:rPr>
                <w:rFonts w:ascii="Century Gothic" w:hAnsi="Century Gothic" w:cs="Arial"/>
                <w:b/>
                <w:sz w:val="18"/>
                <w:szCs w:val="18"/>
              </w:rPr>
            </w:pPr>
            <w:r w:rsidRPr="00675B0B">
              <w:rPr>
                <w:rFonts w:ascii="Century Gothic" w:hAnsi="Century Gothic" w:cs="Arial"/>
                <w:b/>
                <w:sz w:val="18"/>
                <w:szCs w:val="18"/>
              </w:rPr>
              <w:t>Marca Propuesta</w:t>
            </w:r>
          </w:p>
        </w:tc>
        <w:tc>
          <w:tcPr>
            <w:tcW w:w="850" w:type="dxa"/>
            <w:tcBorders>
              <w:top w:val="single" w:sz="4" w:space="0" w:color="auto"/>
              <w:left w:val="single" w:sz="4" w:space="0" w:color="auto"/>
              <w:bottom w:val="single" w:sz="4" w:space="0" w:color="auto"/>
              <w:right w:val="single" w:sz="4" w:space="0" w:color="auto"/>
            </w:tcBorders>
          </w:tcPr>
          <w:p w14:paraId="6E0CCFB4" w14:textId="77777777" w:rsidR="005730D2" w:rsidRPr="00675B0B" w:rsidRDefault="005730D2" w:rsidP="00F1347A">
            <w:pPr>
              <w:pStyle w:val="Standard"/>
              <w:spacing w:line="247" w:lineRule="auto"/>
              <w:ind w:right="-114"/>
              <w:jc w:val="center"/>
              <w:rPr>
                <w:rFonts w:ascii="Century Gothic" w:hAnsi="Century Gothic" w:cs="Arial"/>
                <w:b/>
                <w:sz w:val="18"/>
                <w:szCs w:val="18"/>
              </w:rPr>
            </w:pPr>
            <w:r w:rsidRPr="00675B0B">
              <w:rPr>
                <w:rFonts w:ascii="Century Gothic" w:hAnsi="Century Gothic" w:cs="Arial"/>
                <w:b/>
                <w:sz w:val="18"/>
                <w:szCs w:val="18"/>
              </w:rPr>
              <w:t>Precio Unitario</w:t>
            </w:r>
          </w:p>
        </w:tc>
        <w:tc>
          <w:tcPr>
            <w:tcW w:w="1229" w:type="dxa"/>
            <w:tcBorders>
              <w:top w:val="single" w:sz="4" w:space="0" w:color="auto"/>
              <w:left w:val="single" w:sz="4" w:space="0" w:color="auto"/>
              <w:bottom w:val="single" w:sz="4" w:space="0" w:color="auto"/>
              <w:right w:val="single" w:sz="4" w:space="0" w:color="auto"/>
            </w:tcBorders>
          </w:tcPr>
          <w:p w14:paraId="7C891E47"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 xml:space="preserve">Sub </w:t>
            </w:r>
          </w:p>
          <w:p w14:paraId="335B8D98" w14:textId="77777777" w:rsidR="005730D2" w:rsidRPr="00675B0B" w:rsidRDefault="005730D2" w:rsidP="00DB21A9">
            <w:pPr>
              <w:pStyle w:val="Standard"/>
              <w:spacing w:line="247" w:lineRule="auto"/>
              <w:ind w:right="76"/>
              <w:jc w:val="center"/>
              <w:rPr>
                <w:rFonts w:ascii="Century Gothic" w:hAnsi="Century Gothic" w:cs="Arial"/>
                <w:b/>
                <w:sz w:val="18"/>
                <w:szCs w:val="18"/>
              </w:rPr>
            </w:pPr>
            <w:r w:rsidRPr="00675B0B">
              <w:rPr>
                <w:rFonts w:ascii="Century Gothic" w:hAnsi="Century Gothic" w:cs="Arial"/>
                <w:b/>
                <w:sz w:val="18"/>
                <w:szCs w:val="18"/>
              </w:rPr>
              <w:t>Total</w:t>
            </w:r>
          </w:p>
        </w:tc>
      </w:tr>
      <w:tr w:rsidR="00F1347A" w:rsidRPr="00675B0B" w14:paraId="21885ACF" w14:textId="77777777" w:rsidTr="00F1347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5B0CE3B6" w14:textId="3C8BB0B6" w:rsidR="00F1347A" w:rsidRPr="005865D6" w:rsidRDefault="00F1347A" w:rsidP="00F1347A">
            <w:pPr>
              <w:pStyle w:val="Prrafodelista"/>
              <w:spacing w:line="240" w:lineRule="auto"/>
              <w:ind w:left="0" w:right="-802" w:firstLine="216"/>
              <w:rPr>
                <w:rFonts w:ascii="Century Gothic" w:eastAsia="Times New Roman" w:hAnsi="Century Gothic" w:cs="Arial"/>
                <w:sz w:val="20"/>
                <w:szCs w:val="20"/>
              </w:rPr>
            </w:pPr>
            <w:r w:rsidRPr="00F1347A">
              <w:rPr>
                <w:rFonts w:ascii="Century Gothic" w:eastAsia="Century Gothic" w:hAnsi="Century Gothic" w:cs="Century Gothic"/>
                <w:sz w:val="20"/>
                <w:szCs w:val="20"/>
              </w:rPr>
              <w:t>1</w:t>
            </w:r>
          </w:p>
        </w:tc>
        <w:tc>
          <w:tcPr>
            <w:tcW w:w="4530" w:type="dxa"/>
            <w:tcBorders>
              <w:top w:val="single" w:sz="4" w:space="0" w:color="auto"/>
              <w:left w:val="nil"/>
              <w:bottom w:val="single" w:sz="4" w:space="0" w:color="auto"/>
              <w:right w:val="single" w:sz="4" w:space="0" w:color="auto"/>
            </w:tcBorders>
            <w:shd w:val="clear" w:color="auto" w:fill="auto"/>
            <w:vAlign w:val="bottom"/>
          </w:tcPr>
          <w:p w14:paraId="653E9B3B" w14:textId="77777777"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Conmutador IP, serie audio, 2 líneas (FXO), 2 FXS, 500 extensiones SIP, 75 llamadas simultaneas, ruteador, 3 Gigaeth, multiconferencia audio, Voicemail, IVR, Codecs audio, gabinete para escritorio, POE, USB, SD, POE Y LCD con botones para mantenimiento. Plataforma integrada de conferencias y reuniones; soporta terminales de escritorio, dispositivos SIP y la aplicación Wave. API disponible para integraciones con terceros, incluyendo plataformas de CRM y PMS. Protección de seguridad avanzada con arranque seguro, certificado único y contraseña predeterminada aleatoria para proteger llamadas y cuentas. Tres puertos de red Gigabit RJ45 con detección automática con PoE integrado y modo Support NAT Router. Suporta códec de voz Opus. Compatible con GDMS para configuración, gestión y monitoreo en la nube. Basado en el sistema operativo de telefonía de fuente abierta Asterisk* versión 16.</w:t>
            </w:r>
          </w:p>
          <w:p w14:paraId="2DD607EB" w14:textId="77777777" w:rsidR="00F1347A" w:rsidRPr="00F1347A" w:rsidRDefault="00F1347A" w:rsidP="00F1347A">
            <w:pPr>
              <w:widowControl w:val="0"/>
              <w:spacing w:after="0" w:line="276" w:lineRule="auto"/>
              <w:rPr>
                <w:rFonts w:ascii="Century Gothic" w:eastAsia="Century Gothic" w:hAnsi="Century Gothic" w:cs="Century Gothic"/>
                <w:sz w:val="20"/>
                <w:szCs w:val="20"/>
              </w:rPr>
            </w:pPr>
            <w:r w:rsidRPr="00F1347A">
              <w:rPr>
                <w:rFonts w:ascii="Century Gothic" w:eastAsia="Century Gothic" w:hAnsi="Century Gothic" w:cs="Century Gothic"/>
                <w:sz w:val="20"/>
                <w:szCs w:val="20"/>
              </w:rPr>
              <w:t>Incluye Licencia Anual para 400 Usuarios Y 64 Sesiones Concurrentes. Proporciona herramientas integradas para la gestión segura, fácil de usar con TI de los dispositivos remotos. Proporciona informes avanzados sobre el sistema y los dispositivos y alertas por correo electrónico en tiempo real. Ofrece conexiones seguras con dispositivos SIP remotos registrados. Herramientas avanzadas integradas de monitoreo y diagnóstico del sistema y los dispositivos para garantizar activamente conexiones seguras.</w:t>
            </w:r>
          </w:p>
          <w:p w14:paraId="18889935" w14:textId="06FA81EA" w:rsidR="00F1347A" w:rsidRPr="00697FE4" w:rsidRDefault="00F1347A" w:rsidP="00F1347A">
            <w:pPr>
              <w:rPr>
                <w:rFonts w:ascii="Century Gothic" w:eastAsia="Arial" w:hAnsi="Century Gothic" w:cs="Arial"/>
                <w:sz w:val="20"/>
                <w:szCs w:val="20"/>
              </w:rPr>
            </w:pPr>
            <w:r w:rsidRPr="00F1347A">
              <w:rPr>
                <w:rFonts w:ascii="Century Gothic" w:eastAsia="Century Gothic" w:hAnsi="Century Gothic" w:cs="Century Gothic"/>
                <w:sz w:val="20"/>
                <w:szCs w:val="20"/>
              </w:rPr>
              <w:t xml:space="preserve">Incluye configuración para: Conexión con el proveedor de las líneas SIP. Configuración de usuarios y teléfonos. Gestión y monitoreo seguro de dispositivos remotos. Informes </w:t>
            </w:r>
            <w:r w:rsidRPr="00F1347A">
              <w:rPr>
                <w:rFonts w:ascii="Century Gothic" w:eastAsia="Century Gothic" w:hAnsi="Century Gothic" w:cs="Century Gothic"/>
                <w:sz w:val="20"/>
                <w:szCs w:val="20"/>
              </w:rPr>
              <w:lastRenderedPageBreak/>
              <w:t>avanzados sobre el sistema y los dispositivos, con alertas por correo electrónico en tiempo real. Conexiones seguras con dispositivos SIP remotos registrados. Monitoreo y diagnóstico avanzado del sistema y los dispositivos. Asignación de IP estática para el conmutador. Configuración de VLAN para segmentación de tráfico de voz y datos. Configuración de Quality of Service (QoS) para priorizar el tráfico de voz.</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6A42CC" w14:textId="3DABE1A6" w:rsidR="00F1347A" w:rsidRPr="005865D6" w:rsidRDefault="00F1347A" w:rsidP="00F1347A">
            <w:pPr>
              <w:spacing w:after="0" w:line="240" w:lineRule="auto"/>
              <w:ind w:right="-74"/>
              <w:jc w:val="center"/>
              <w:rPr>
                <w:rFonts w:ascii="Century Gothic" w:eastAsia="Times New Roman" w:hAnsi="Century Gothic" w:cs="Times New Roman"/>
                <w:color w:val="000000"/>
                <w:sz w:val="20"/>
                <w:szCs w:val="20"/>
              </w:rPr>
            </w:pPr>
            <w:r w:rsidRPr="00F1347A">
              <w:rPr>
                <w:rFonts w:ascii="Century Gothic" w:eastAsia="Century Gothic" w:hAnsi="Century Gothic" w:cs="Century Gothic"/>
                <w:sz w:val="20"/>
                <w:szCs w:val="20"/>
              </w:rPr>
              <w:lastRenderedPageBreak/>
              <w:t>PZA</w:t>
            </w:r>
          </w:p>
        </w:tc>
        <w:tc>
          <w:tcPr>
            <w:tcW w:w="992" w:type="dxa"/>
            <w:tcBorders>
              <w:top w:val="single" w:sz="4" w:space="0" w:color="auto"/>
              <w:left w:val="nil"/>
              <w:bottom w:val="single" w:sz="4" w:space="0" w:color="auto"/>
              <w:right w:val="nil"/>
            </w:tcBorders>
            <w:vAlign w:val="center"/>
          </w:tcPr>
          <w:p w14:paraId="46915CF5" w14:textId="43004644" w:rsidR="00F1347A" w:rsidRPr="005865D6" w:rsidRDefault="00F1347A" w:rsidP="00F1347A">
            <w:pPr>
              <w:spacing w:after="0" w:line="240" w:lineRule="auto"/>
              <w:ind w:left="-213" w:right="-174"/>
              <w:jc w:val="center"/>
              <w:rPr>
                <w:rFonts w:ascii="Century Gothic" w:eastAsia="Times New Roman" w:hAnsi="Century Gothic" w:cs="Times New Roman"/>
                <w:b/>
                <w:color w:val="000000"/>
                <w:sz w:val="20"/>
                <w:szCs w:val="20"/>
              </w:rPr>
            </w:pPr>
            <w:r w:rsidRPr="00F1347A">
              <w:rPr>
                <w:rFonts w:ascii="Century Gothic" w:eastAsia="Century Gothic" w:hAnsi="Century Gothic" w:cs="Century Gothic"/>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FC78"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348D5CCA"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2E2D7904" w14:textId="77777777" w:rsidR="00F1347A" w:rsidRPr="00675B0B" w:rsidRDefault="00F1347A" w:rsidP="00F1347A">
            <w:pPr>
              <w:pStyle w:val="Standard"/>
              <w:spacing w:line="247" w:lineRule="auto"/>
              <w:ind w:right="-802"/>
              <w:jc w:val="center"/>
              <w:rPr>
                <w:rFonts w:ascii="Century Gothic" w:hAnsi="Century Gothic" w:cs="Arial"/>
                <w:b/>
                <w:sz w:val="18"/>
                <w:szCs w:val="18"/>
              </w:rPr>
            </w:pPr>
          </w:p>
        </w:tc>
      </w:tr>
      <w:tr w:rsidR="00F1347A" w:rsidRPr="00675B0B" w14:paraId="6351ACE5" w14:textId="77777777" w:rsidTr="00F1347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755A43EA" w14:textId="7C947ED5" w:rsidR="00F1347A" w:rsidRPr="0059048A" w:rsidRDefault="00F1347A" w:rsidP="00F1347A">
            <w:pPr>
              <w:pStyle w:val="Prrafodelista"/>
              <w:spacing w:line="240" w:lineRule="auto"/>
              <w:ind w:left="0" w:right="-802" w:firstLine="216"/>
              <w:rPr>
                <w:rFonts w:ascii="Century Gothic" w:eastAsia="Century Gothic" w:hAnsi="Century Gothic" w:cs="Century Gothic"/>
              </w:rPr>
            </w:pPr>
            <w:r>
              <w:rPr>
                <w:rFonts w:ascii="Century Gothic" w:eastAsia="Century Gothic" w:hAnsi="Century Gothic" w:cs="Century Gothic"/>
                <w:sz w:val="20"/>
                <w:szCs w:val="20"/>
              </w:rPr>
              <w:t>2</w:t>
            </w:r>
          </w:p>
        </w:tc>
        <w:tc>
          <w:tcPr>
            <w:tcW w:w="4530" w:type="dxa"/>
            <w:tcBorders>
              <w:top w:val="single" w:sz="4" w:space="0" w:color="auto"/>
              <w:left w:val="nil"/>
              <w:bottom w:val="single" w:sz="4" w:space="0" w:color="auto"/>
              <w:right w:val="single" w:sz="4" w:space="0" w:color="auto"/>
            </w:tcBorders>
            <w:shd w:val="clear" w:color="auto" w:fill="auto"/>
            <w:vAlign w:val="bottom"/>
          </w:tcPr>
          <w:p w14:paraId="22EC5482" w14:textId="67D2B34D" w:rsidR="00F1347A" w:rsidRPr="0059048A" w:rsidRDefault="00F1347A" w:rsidP="00F1347A">
            <w:pPr>
              <w:rPr>
                <w:rFonts w:ascii="Century Gothic" w:eastAsia="Century Gothic" w:hAnsi="Century Gothic" w:cs="Century Gothic"/>
              </w:rPr>
            </w:pPr>
            <w:r w:rsidRPr="00F1347A">
              <w:rPr>
                <w:rFonts w:ascii="Century Gothic" w:eastAsia="Century Gothic" w:hAnsi="Century Gothic" w:cs="Century Gothic"/>
                <w:sz w:val="20"/>
                <w:szCs w:val="20"/>
              </w:rPr>
              <w:t>Teléfono IP Grado Operador, 2 líneas SIP con 4 cuentas, PoE, codec Opus, IPV4/IPV6 con gestión en la nube GDMS. Conferencia de audio de 5 participantes para llamadas de conferencia fáciles. PoE integrado para encender el dispositivo y darle una conexión de red. Soporte para G.729A/B, G.711µ/a-law, G.726, G.722 (banda ancha), G.723, iLBC, OPUS, DTMF en banda y fuera de banda (in audio, RFC2833, SIP INFO), VAD, AEC, CNG, PLC, AGC. Dos puertos Ethernet conmutados de 10/100 Mbps. Conector RJ9 para auriculares. Pantalla LCD de 132 x 48 (2.21").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F72B34D" w14:textId="19358FFB" w:rsidR="00F1347A" w:rsidRPr="0059048A" w:rsidRDefault="00F1347A" w:rsidP="00F1347A">
            <w:pPr>
              <w:spacing w:after="0" w:line="240" w:lineRule="auto"/>
              <w:ind w:right="-74"/>
              <w:jc w:val="center"/>
              <w:rPr>
                <w:rFonts w:ascii="Century Gothic" w:eastAsia="Century Gothic" w:hAnsi="Century Gothic" w:cs="Century Gothic"/>
              </w:rPr>
            </w:pPr>
            <w:r w:rsidRPr="00F1347A">
              <w:rPr>
                <w:rFonts w:ascii="Century Gothic" w:eastAsia="Century Gothic" w:hAnsi="Century Gothic" w:cs="Century Gothic"/>
                <w:sz w:val="20"/>
                <w:szCs w:val="20"/>
              </w:rPr>
              <w:t>PZA</w:t>
            </w:r>
          </w:p>
        </w:tc>
        <w:tc>
          <w:tcPr>
            <w:tcW w:w="992" w:type="dxa"/>
            <w:tcBorders>
              <w:top w:val="single" w:sz="4" w:space="0" w:color="auto"/>
              <w:left w:val="nil"/>
              <w:bottom w:val="single" w:sz="4" w:space="0" w:color="auto"/>
              <w:right w:val="nil"/>
            </w:tcBorders>
            <w:vAlign w:val="center"/>
          </w:tcPr>
          <w:p w14:paraId="4E557407" w14:textId="36E13F17" w:rsidR="00F1347A" w:rsidRPr="0059048A" w:rsidRDefault="00F1347A" w:rsidP="00F1347A">
            <w:pPr>
              <w:spacing w:after="0" w:line="240" w:lineRule="auto"/>
              <w:ind w:left="-213" w:right="-174"/>
              <w:jc w:val="center"/>
              <w:rPr>
                <w:rFonts w:ascii="Century Gothic" w:eastAsia="Century Gothic" w:hAnsi="Century Gothic" w:cs="Century Gothic"/>
              </w:rPr>
            </w:pPr>
            <w:r w:rsidRPr="00F1347A">
              <w:rPr>
                <w:rFonts w:ascii="Century Gothic" w:eastAsia="Century Gothic" w:hAnsi="Century Gothic" w:cs="Century Gothic"/>
                <w:sz w:val="20"/>
                <w:szCs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10F54"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23C5DABD"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78655A9A" w14:textId="77777777" w:rsidR="00F1347A" w:rsidRPr="00675B0B" w:rsidRDefault="00F1347A" w:rsidP="00F1347A">
            <w:pPr>
              <w:pStyle w:val="Standard"/>
              <w:spacing w:line="247" w:lineRule="auto"/>
              <w:ind w:right="-802"/>
              <w:jc w:val="center"/>
              <w:rPr>
                <w:rFonts w:ascii="Century Gothic" w:hAnsi="Century Gothic" w:cs="Arial"/>
                <w:b/>
                <w:sz w:val="18"/>
                <w:szCs w:val="18"/>
              </w:rPr>
            </w:pPr>
          </w:p>
        </w:tc>
      </w:tr>
      <w:tr w:rsidR="00F1347A" w:rsidRPr="00675B0B" w14:paraId="76CFCB56" w14:textId="77777777" w:rsidTr="00F1347A">
        <w:trPr>
          <w:trHeight w:val="681"/>
        </w:trPr>
        <w:tc>
          <w:tcPr>
            <w:tcW w:w="857" w:type="dxa"/>
            <w:tcBorders>
              <w:top w:val="single" w:sz="4" w:space="0" w:color="auto"/>
              <w:left w:val="single" w:sz="4" w:space="0" w:color="auto"/>
              <w:bottom w:val="single" w:sz="4" w:space="0" w:color="auto"/>
              <w:right w:val="single" w:sz="4" w:space="0" w:color="auto"/>
            </w:tcBorders>
            <w:shd w:val="clear" w:color="FFFFCC" w:fill="FFFFFF"/>
            <w:noWrap/>
            <w:vAlign w:val="center"/>
          </w:tcPr>
          <w:p w14:paraId="218CA27E" w14:textId="7A3E23F4" w:rsidR="00F1347A" w:rsidRPr="0059048A" w:rsidRDefault="00F1347A" w:rsidP="00F1347A">
            <w:pPr>
              <w:pStyle w:val="Prrafodelista"/>
              <w:spacing w:line="240" w:lineRule="auto"/>
              <w:ind w:left="0" w:right="-802" w:firstLine="216"/>
              <w:rPr>
                <w:rFonts w:ascii="Century Gothic" w:eastAsia="Century Gothic" w:hAnsi="Century Gothic" w:cs="Century Gothic"/>
              </w:rPr>
            </w:pPr>
            <w:r>
              <w:rPr>
                <w:rFonts w:ascii="Century Gothic" w:eastAsia="Century Gothic" w:hAnsi="Century Gothic" w:cs="Century Gothic"/>
                <w:sz w:val="20"/>
                <w:szCs w:val="20"/>
              </w:rPr>
              <w:t>3</w:t>
            </w:r>
          </w:p>
        </w:tc>
        <w:tc>
          <w:tcPr>
            <w:tcW w:w="4530" w:type="dxa"/>
            <w:tcBorders>
              <w:top w:val="single" w:sz="4" w:space="0" w:color="auto"/>
              <w:left w:val="nil"/>
              <w:bottom w:val="single" w:sz="4" w:space="0" w:color="auto"/>
              <w:right w:val="single" w:sz="4" w:space="0" w:color="auto"/>
            </w:tcBorders>
            <w:shd w:val="clear" w:color="auto" w:fill="auto"/>
            <w:vAlign w:val="bottom"/>
          </w:tcPr>
          <w:p w14:paraId="2B42819C" w14:textId="3CF6363C" w:rsidR="00F1347A" w:rsidRPr="0059048A" w:rsidRDefault="00F1347A" w:rsidP="00F1347A">
            <w:pPr>
              <w:rPr>
                <w:rFonts w:ascii="Century Gothic" w:eastAsia="Century Gothic" w:hAnsi="Century Gothic" w:cs="Century Gothic"/>
              </w:rPr>
            </w:pPr>
            <w:r w:rsidRPr="00F1347A">
              <w:rPr>
                <w:rFonts w:ascii="Century Gothic" w:eastAsia="Century Gothic" w:hAnsi="Century Gothic" w:cs="Century Gothic"/>
                <w:sz w:val="20"/>
                <w:szCs w:val="20"/>
              </w:rPr>
              <w:t>Instalación. (Incluye material necesario, tubería / canaleta, cable utp cat 6, configuracion, mano de obra y limpieza)</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172FC3D" w14:textId="4C8B7988" w:rsidR="00F1347A" w:rsidRPr="0059048A" w:rsidRDefault="00F1347A" w:rsidP="00F1347A">
            <w:pPr>
              <w:spacing w:after="0" w:line="240" w:lineRule="auto"/>
              <w:ind w:right="-74"/>
              <w:jc w:val="center"/>
              <w:rPr>
                <w:rFonts w:ascii="Century Gothic" w:eastAsia="Century Gothic" w:hAnsi="Century Gothic" w:cs="Century Gothic"/>
              </w:rPr>
            </w:pPr>
            <w:r w:rsidRPr="00F1347A">
              <w:rPr>
                <w:rFonts w:ascii="Century Gothic" w:eastAsia="Century Gothic" w:hAnsi="Century Gothic" w:cs="Century Gothic"/>
                <w:sz w:val="20"/>
                <w:szCs w:val="20"/>
              </w:rPr>
              <w:t>SER</w:t>
            </w:r>
          </w:p>
        </w:tc>
        <w:tc>
          <w:tcPr>
            <w:tcW w:w="992" w:type="dxa"/>
            <w:tcBorders>
              <w:top w:val="single" w:sz="4" w:space="0" w:color="auto"/>
              <w:left w:val="nil"/>
              <w:bottom w:val="single" w:sz="4" w:space="0" w:color="auto"/>
              <w:right w:val="nil"/>
            </w:tcBorders>
            <w:vAlign w:val="center"/>
          </w:tcPr>
          <w:p w14:paraId="23437D57" w14:textId="1DC2392A" w:rsidR="00F1347A" w:rsidRPr="0059048A" w:rsidRDefault="00F1347A" w:rsidP="00F1347A">
            <w:pPr>
              <w:spacing w:after="0" w:line="240" w:lineRule="auto"/>
              <w:ind w:left="-213" w:right="-174"/>
              <w:jc w:val="center"/>
              <w:rPr>
                <w:rFonts w:ascii="Century Gothic" w:eastAsia="Century Gothic" w:hAnsi="Century Gothic" w:cs="Century Gothic"/>
              </w:rPr>
            </w:pPr>
            <w:r w:rsidRPr="00F1347A">
              <w:rPr>
                <w:rFonts w:ascii="Century Gothic" w:eastAsia="Century Gothic" w:hAnsi="Century Gothic" w:cs="Century Gothic"/>
                <w:sz w:val="20"/>
                <w:szCs w:val="20"/>
              </w:rPr>
              <w:t>55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C2986"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0C41FF5B" w14:textId="77777777" w:rsidR="00F1347A" w:rsidRPr="005865D6" w:rsidRDefault="00F1347A" w:rsidP="00F1347A">
            <w:pPr>
              <w:pStyle w:val="Standard"/>
              <w:spacing w:line="247" w:lineRule="auto"/>
              <w:ind w:right="-802"/>
              <w:jc w:val="center"/>
              <w:rPr>
                <w:rFonts w:ascii="Century Gothic" w:hAnsi="Century Gothic" w:cs="Arial"/>
                <w:b/>
                <w:sz w:val="20"/>
                <w:szCs w:val="20"/>
              </w:rPr>
            </w:pPr>
          </w:p>
        </w:tc>
        <w:tc>
          <w:tcPr>
            <w:tcW w:w="1229" w:type="dxa"/>
            <w:tcBorders>
              <w:top w:val="single" w:sz="4" w:space="0" w:color="auto"/>
              <w:left w:val="single" w:sz="4" w:space="0" w:color="auto"/>
              <w:bottom w:val="single" w:sz="4" w:space="0" w:color="auto"/>
              <w:right w:val="single" w:sz="4" w:space="0" w:color="auto"/>
            </w:tcBorders>
          </w:tcPr>
          <w:p w14:paraId="5AEDFB55" w14:textId="77777777" w:rsidR="00F1347A" w:rsidRPr="00675B0B" w:rsidRDefault="00F1347A" w:rsidP="00F1347A">
            <w:pPr>
              <w:pStyle w:val="Standard"/>
              <w:spacing w:line="247" w:lineRule="auto"/>
              <w:ind w:right="-802"/>
              <w:jc w:val="center"/>
              <w:rPr>
                <w:rFonts w:ascii="Century Gothic" w:hAnsi="Century Gothic" w:cs="Arial"/>
                <w:b/>
                <w:sz w:val="18"/>
                <w:szCs w:val="18"/>
              </w:rPr>
            </w:pPr>
          </w:p>
        </w:tc>
      </w:tr>
    </w:tbl>
    <w:p w14:paraId="2FC2EE42" w14:textId="41A5B9EA"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SU</w:t>
      </w:r>
      <w:r w:rsidR="005730D2" w:rsidRPr="00675B0B">
        <w:rPr>
          <w:rFonts w:ascii="Century Gothic" w:eastAsia="Arial" w:hAnsi="Century Gothic" w:cs="Arial"/>
        </w:rPr>
        <w:t>B</w:t>
      </w:r>
      <w:r w:rsidRPr="00675B0B">
        <w:rPr>
          <w:rFonts w:ascii="Century Gothic" w:eastAsia="Arial" w:hAnsi="Century Gothic" w:cs="Arial"/>
        </w:rPr>
        <w:t xml:space="preserve"> TOTAL $</w:t>
      </w:r>
    </w:p>
    <w:p w14:paraId="643B328A" w14:textId="0DDA247F"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w:t>
      </w:r>
      <w:r w:rsidR="0059048A">
        <w:rPr>
          <w:rFonts w:ascii="Century Gothic" w:eastAsia="Arial" w:hAnsi="Century Gothic" w:cs="Arial"/>
        </w:rPr>
        <w:t xml:space="preserve"> </w:t>
      </w:r>
      <w:r w:rsidRPr="00675B0B">
        <w:rPr>
          <w:rFonts w:ascii="Century Gothic" w:eastAsia="Arial" w:hAnsi="Century Gothic" w:cs="Arial"/>
        </w:rPr>
        <w:t xml:space="preserve">               IVA $</w:t>
      </w:r>
    </w:p>
    <w:p w14:paraId="4E0ECCCC" w14:textId="77777777" w:rsidR="00F55EBA" w:rsidRPr="00675B0B" w:rsidRDefault="00F55EBA" w:rsidP="0059048A">
      <w:pPr>
        <w:spacing w:after="0" w:line="276" w:lineRule="auto"/>
        <w:ind w:right="-802"/>
        <w:rPr>
          <w:rFonts w:ascii="Century Gothic" w:eastAsia="Arial" w:hAnsi="Century Gothic" w:cs="Arial"/>
        </w:rPr>
      </w:pPr>
      <w:r w:rsidRPr="00675B0B">
        <w:rPr>
          <w:rFonts w:ascii="Century Gothic" w:eastAsia="Arial" w:hAnsi="Century Gothic" w:cs="Arial"/>
        </w:rPr>
        <w:t xml:space="preserve">                                                                                                                 TOTAL $</w:t>
      </w:r>
    </w:p>
    <w:p w14:paraId="28D380D5" w14:textId="77777777" w:rsidR="00C045BF" w:rsidRDefault="00C045BF" w:rsidP="0059048A">
      <w:pPr>
        <w:spacing w:after="0" w:line="276" w:lineRule="auto"/>
        <w:ind w:right="-802"/>
        <w:rPr>
          <w:rFonts w:ascii="Century Gothic" w:eastAsia="Arial" w:hAnsi="Century Gothic" w:cs="Arial"/>
        </w:rPr>
      </w:pPr>
    </w:p>
    <w:p w14:paraId="138EFC9E" w14:textId="77777777" w:rsidR="00B945A1" w:rsidRDefault="00B945A1" w:rsidP="00813496">
      <w:pPr>
        <w:spacing w:after="0" w:line="276" w:lineRule="auto"/>
        <w:ind w:right="-802"/>
        <w:jc w:val="center"/>
        <w:rPr>
          <w:rFonts w:ascii="Century Gothic" w:eastAsia="Arial" w:hAnsi="Century Gothic" w:cs="Arial"/>
        </w:rPr>
      </w:pPr>
    </w:p>
    <w:p w14:paraId="5502333C" w14:textId="77777777" w:rsidR="00C045BF" w:rsidRDefault="00C045BF" w:rsidP="00813496">
      <w:pPr>
        <w:spacing w:after="0" w:line="276" w:lineRule="auto"/>
        <w:ind w:right="-802"/>
        <w:jc w:val="center"/>
        <w:rPr>
          <w:rFonts w:ascii="Century Gothic" w:eastAsia="Arial" w:hAnsi="Century Gothic" w:cs="Arial"/>
        </w:rPr>
      </w:pPr>
    </w:p>
    <w:p w14:paraId="5074660E"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33B80B42" w14:textId="77777777" w:rsidR="00684BCF" w:rsidRDefault="00684BCF" w:rsidP="00813496">
      <w:pPr>
        <w:spacing w:after="0" w:line="276" w:lineRule="auto"/>
        <w:ind w:right="-802"/>
        <w:jc w:val="center"/>
        <w:rPr>
          <w:rFonts w:ascii="Century Gothic" w:eastAsia="Arial" w:hAnsi="Century Gothic" w:cs="Arial"/>
        </w:rPr>
      </w:pPr>
    </w:p>
    <w:p w14:paraId="4FBB1F1A" w14:textId="77777777" w:rsidR="00B945A1" w:rsidRDefault="00B945A1" w:rsidP="00813496">
      <w:pPr>
        <w:spacing w:after="0" w:line="276" w:lineRule="auto"/>
        <w:ind w:right="-802"/>
        <w:jc w:val="center"/>
        <w:rPr>
          <w:rFonts w:ascii="Century Gothic" w:eastAsia="Arial" w:hAnsi="Century Gothic" w:cs="Arial"/>
        </w:rPr>
      </w:pPr>
    </w:p>
    <w:p w14:paraId="2DDE45D5" w14:textId="77777777" w:rsidR="00FE37C7" w:rsidRPr="00675B0B" w:rsidRDefault="00FE37C7" w:rsidP="00813496">
      <w:pPr>
        <w:spacing w:after="0" w:line="276" w:lineRule="auto"/>
        <w:ind w:right="-802"/>
        <w:jc w:val="center"/>
        <w:rPr>
          <w:rFonts w:ascii="Century Gothic" w:eastAsia="Arial" w:hAnsi="Century Gothic" w:cs="Arial"/>
        </w:rPr>
      </w:pPr>
    </w:p>
    <w:p w14:paraId="03ED25A6" w14:textId="77777777" w:rsidR="00B7562A" w:rsidRPr="00675B0B" w:rsidRDefault="00725FFD" w:rsidP="00813496">
      <w:pPr>
        <w:spacing w:after="200" w:line="276" w:lineRule="auto"/>
        <w:ind w:right="-802"/>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327448E9" w14:textId="77777777" w:rsidR="00FE37C7" w:rsidRDefault="00FE37C7" w:rsidP="00813496">
      <w:pPr>
        <w:spacing w:after="200" w:line="276" w:lineRule="auto"/>
        <w:ind w:right="-802"/>
        <w:jc w:val="both"/>
        <w:rPr>
          <w:rFonts w:ascii="Century Gothic" w:eastAsia="Arial" w:hAnsi="Century Gothic" w:cs="Arial"/>
          <w:b/>
          <w:sz w:val="20"/>
        </w:rPr>
      </w:pPr>
    </w:p>
    <w:p w14:paraId="3BCA0575" w14:textId="4329B793" w:rsidR="0081675E" w:rsidRDefault="0081675E" w:rsidP="00813496">
      <w:pPr>
        <w:spacing w:after="200" w:line="276" w:lineRule="auto"/>
        <w:ind w:right="-802"/>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CONTENGA ESTE FORMATO EN EXCEL.</w:t>
      </w:r>
    </w:p>
    <w:p w14:paraId="78E07DB8" w14:textId="77777777" w:rsidR="003C3102" w:rsidRDefault="003C3102" w:rsidP="00813496">
      <w:pPr>
        <w:spacing w:after="0" w:line="240" w:lineRule="auto"/>
        <w:ind w:right="-802"/>
        <w:jc w:val="center"/>
        <w:rPr>
          <w:rFonts w:ascii="Century Gothic" w:eastAsia="Arial" w:hAnsi="Century Gothic" w:cs="Arial"/>
          <w:b/>
        </w:rPr>
      </w:pPr>
    </w:p>
    <w:p w14:paraId="662EE9D8" w14:textId="77777777" w:rsidR="003C3102" w:rsidRDefault="003C3102" w:rsidP="00813496">
      <w:pPr>
        <w:spacing w:after="0" w:line="240" w:lineRule="auto"/>
        <w:ind w:right="-802"/>
        <w:jc w:val="center"/>
        <w:rPr>
          <w:rFonts w:ascii="Century Gothic" w:eastAsia="Arial" w:hAnsi="Century Gothic" w:cs="Arial"/>
          <w:b/>
        </w:rPr>
      </w:pPr>
    </w:p>
    <w:p w14:paraId="6A2D9221" w14:textId="77777777" w:rsidR="003C3102" w:rsidRDefault="003C3102" w:rsidP="00813496">
      <w:pPr>
        <w:spacing w:after="0" w:line="240" w:lineRule="auto"/>
        <w:ind w:right="-802"/>
        <w:jc w:val="center"/>
        <w:rPr>
          <w:rFonts w:ascii="Century Gothic" w:eastAsia="Arial" w:hAnsi="Century Gothic" w:cs="Arial"/>
          <w:b/>
        </w:rPr>
      </w:pPr>
    </w:p>
    <w:p w14:paraId="07FA794D" w14:textId="77777777" w:rsidR="003C3102" w:rsidRDefault="003C3102" w:rsidP="00813496">
      <w:pPr>
        <w:spacing w:after="0" w:line="240" w:lineRule="auto"/>
        <w:ind w:right="-802"/>
        <w:jc w:val="center"/>
        <w:rPr>
          <w:rFonts w:ascii="Century Gothic" w:eastAsia="Arial" w:hAnsi="Century Gothic" w:cs="Arial"/>
          <w:b/>
        </w:rPr>
      </w:pPr>
    </w:p>
    <w:p w14:paraId="00828844" w14:textId="77777777" w:rsidR="003C3102" w:rsidRDefault="003C3102" w:rsidP="00813496">
      <w:pPr>
        <w:spacing w:after="0" w:line="240" w:lineRule="auto"/>
        <w:ind w:right="-802"/>
        <w:jc w:val="center"/>
        <w:rPr>
          <w:rFonts w:ascii="Century Gothic" w:eastAsia="Arial" w:hAnsi="Century Gothic" w:cs="Arial"/>
          <w:b/>
        </w:rPr>
      </w:pPr>
    </w:p>
    <w:p w14:paraId="409607C3" w14:textId="77777777" w:rsidR="00FE37C7" w:rsidRDefault="00FE37C7" w:rsidP="00813496">
      <w:pPr>
        <w:spacing w:after="0" w:line="240" w:lineRule="auto"/>
        <w:ind w:right="-802"/>
        <w:jc w:val="center"/>
        <w:rPr>
          <w:rFonts w:ascii="Century Gothic" w:eastAsia="Arial" w:hAnsi="Century Gothic" w:cs="Arial"/>
          <w:b/>
        </w:rPr>
      </w:pPr>
    </w:p>
    <w:p w14:paraId="2F68FCED" w14:textId="77777777" w:rsidR="00AF5A0D" w:rsidRDefault="00AF5A0D" w:rsidP="00813496">
      <w:pPr>
        <w:spacing w:after="0" w:line="240" w:lineRule="auto"/>
        <w:ind w:right="-802"/>
        <w:jc w:val="center"/>
        <w:rPr>
          <w:rFonts w:ascii="Century Gothic" w:eastAsia="Arial" w:hAnsi="Century Gothic" w:cs="Arial"/>
          <w:b/>
        </w:rPr>
      </w:pPr>
    </w:p>
    <w:p w14:paraId="653919D4" w14:textId="77777777" w:rsidR="00AF5A0D" w:rsidRDefault="00AF5A0D" w:rsidP="00813496">
      <w:pPr>
        <w:spacing w:after="0" w:line="240" w:lineRule="auto"/>
        <w:ind w:right="-802"/>
        <w:jc w:val="center"/>
        <w:rPr>
          <w:rFonts w:ascii="Century Gothic" w:eastAsia="Arial" w:hAnsi="Century Gothic" w:cs="Arial"/>
          <w:b/>
        </w:rPr>
      </w:pPr>
    </w:p>
    <w:p w14:paraId="46ABAEEC" w14:textId="2AB24A62" w:rsidR="00A63DEC" w:rsidRPr="00675B0B" w:rsidRDefault="00C11B81"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lastRenderedPageBreak/>
        <w:t>A</w:t>
      </w:r>
      <w:r w:rsidR="00725FFD" w:rsidRPr="00675B0B">
        <w:rPr>
          <w:rFonts w:ascii="Century Gothic" w:eastAsia="Arial" w:hAnsi="Century Gothic" w:cs="Arial"/>
          <w:b/>
        </w:rPr>
        <w:t>NEXO 8</w:t>
      </w:r>
    </w:p>
    <w:p w14:paraId="43626555" w14:textId="77777777" w:rsidR="00A63DEC" w:rsidRPr="00675B0B" w:rsidRDefault="00725FFD" w:rsidP="00813496">
      <w:pPr>
        <w:spacing w:after="0" w:line="240" w:lineRule="auto"/>
        <w:ind w:right="-802"/>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rsidP="00813496">
      <w:pPr>
        <w:spacing w:after="0" w:line="240" w:lineRule="auto"/>
        <w:ind w:right="-802"/>
        <w:jc w:val="center"/>
        <w:rPr>
          <w:rFonts w:ascii="Century Gothic" w:eastAsia="Arial" w:hAnsi="Century Gothic" w:cs="Arial"/>
          <w:b/>
        </w:rPr>
      </w:pPr>
    </w:p>
    <w:p w14:paraId="7C9D99D2" w14:textId="77777777" w:rsidR="00BA1A4E" w:rsidRDefault="00BA1A4E" w:rsidP="00813496">
      <w:pPr>
        <w:spacing w:after="0" w:line="240" w:lineRule="auto"/>
        <w:ind w:right="-802"/>
        <w:rPr>
          <w:rFonts w:ascii="Century Gothic" w:eastAsia="Arial" w:hAnsi="Century Gothic" w:cs="Arial"/>
          <w:b/>
        </w:rPr>
      </w:pPr>
    </w:p>
    <w:p w14:paraId="266D9C52" w14:textId="01F3AF6D"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38EC9A63" w14:textId="77777777" w:rsidR="00E5553C" w:rsidRPr="00675B0B" w:rsidRDefault="00E5553C" w:rsidP="00813496">
      <w:pPr>
        <w:spacing w:after="0" w:line="240" w:lineRule="auto"/>
        <w:ind w:right="-802"/>
        <w:rPr>
          <w:rFonts w:ascii="Century Gothic" w:eastAsia="Arial" w:hAnsi="Century Gothic" w:cs="Arial"/>
          <w:b/>
        </w:rPr>
      </w:pPr>
    </w:p>
    <w:p w14:paraId="67EB9A9C" w14:textId="77777777" w:rsidR="0023129C" w:rsidRPr="00675B0B" w:rsidRDefault="0023129C" w:rsidP="00813496">
      <w:pPr>
        <w:spacing w:after="0" w:line="240" w:lineRule="auto"/>
        <w:ind w:right="-802"/>
        <w:rPr>
          <w:rFonts w:ascii="Century Gothic" w:eastAsia="Arial" w:hAnsi="Century Gothic" w:cs="Arial"/>
          <w:b/>
          <w:shd w:val="clear" w:color="auto" w:fill="FFFF00"/>
        </w:rPr>
      </w:pPr>
    </w:p>
    <w:p w14:paraId="4895F81D" w14:textId="67304C22" w:rsidR="00200F69" w:rsidRPr="00675B0B" w:rsidRDefault="00124C3C"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C61648">
        <w:rPr>
          <w:rFonts w:ascii="Century Gothic" w:eastAsia="Arial" w:hAnsi="Century Gothic" w:cs="Arial"/>
          <w:szCs w:val="24"/>
        </w:rPr>
        <w:t xml:space="preserve"> </w:t>
      </w:r>
      <w:r w:rsidR="00C61648">
        <w:rPr>
          <w:rFonts w:ascii="Century Gothic" w:eastAsia="Arial" w:hAnsi="Century Gothic" w:cs="Arial"/>
          <w:b/>
          <w:bCs/>
          <w:szCs w:val="24"/>
        </w:rPr>
        <w:t>SEGUNDA</w:t>
      </w:r>
      <w:r w:rsidR="00353E29">
        <w:rPr>
          <w:rFonts w:ascii="Century Gothic" w:eastAsia="Arial" w:hAnsi="Century Gothic" w:cs="Arial"/>
          <w:szCs w:val="24"/>
        </w:rPr>
        <w:t xml:space="preserve"> </w:t>
      </w:r>
      <w:r w:rsidRPr="00675B0B">
        <w:rPr>
          <w:rFonts w:ascii="Century Gothic" w:hAnsi="Century Gothic" w:cs="Arial"/>
          <w:b/>
        </w:rPr>
        <w:t xml:space="preserve">LICITACIÓN PÚBLICA LOCAL SIN CONCURRENCIA DEL COMITÉ DE ADQUISICIONES NÚMERO </w:t>
      </w:r>
      <w:r w:rsidR="00110A88">
        <w:rPr>
          <w:rFonts w:ascii="Century Gothic" w:hAnsi="Century Gothic" w:cs="Arial"/>
          <w:b/>
        </w:rPr>
        <w:t>LSC-049/2025</w:t>
      </w:r>
      <w:r w:rsidR="00DF1C6D">
        <w:rPr>
          <w:rFonts w:ascii="Century Gothic" w:hAnsi="Century Gothic" w:cs="Arial"/>
          <w:b/>
        </w:rPr>
        <w:t xml:space="preserve"> PARA LA “</w:t>
      </w:r>
      <w:r w:rsidR="002778D9">
        <w:rPr>
          <w:rFonts w:ascii="Century Gothic" w:hAnsi="Century Gothic" w:cs="Arial"/>
          <w:b/>
        </w:rPr>
        <w:t>ADQUISICIÓN DE TELEFONÍA IP PARA HOSPITALITO SUR</w:t>
      </w:r>
      <w:r w:rsidR="00DF1C6D">
        <w:rPr>
          <w:rFonts w:ascii="Century Gothic" w:hAnsi="Century Gothic" w:cs="Arial"/>
          <w:b/>
        </w:rPr>
        <w:t>”</w:t>
      </w:r>
    </w:p>
    <w:p w14:paraId="3C5C4129" w14:textId="77777777" w:rsidR="00124C3C" w:rsidRDefault="00124C3C"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16CE7F49" w14:textId="77777777" w:rsidR="00FE37C7" w:rsidRPr="00675B0B" w:rsidRDefault="00FE37C7" w:rsidP="00E2469D">
      <w:pPr>
        <w:pStyle w:val="Encabezado"/>
        <w:tabs>
          <w:tab w:val="clear" w:pos="4419"/>
          <w:tab w:val="clear" w:pos="8838"/>
          <w:tab w:val="center" w:pos="4252"/>
          <w:tab w:val="right" w:pos="8572"/>
        </w:tabs>
        <w:ind w:right="-710"/>
        <w:jc w:val="both"/>
        <w:rPr>
          <w:rFonts w:ascii="Century Gothic" w:eastAsia="Arial" w:hAnsi="Century Gothic" w:cs="Arial"/>
          <w:b/>
        </w:rPr>
      </w:pPr>
    </w:p>
    <w:p w14:paraId="3A3C8674" w14:textId="64A3966A" w:rsidR="00A63DEC" w:rsidRPr="00675B0B" w:rsidRDefault="0072260B" w:rsidP="00E2469D">
      <w:pPr>
        <w:pStyle w:val="Encabezado"/>
        <w:tabs>
          <w:tab w:val="clear" w:pos="4419"/>
          <w:tab w:val="clear" w:pos="8838"/>
          <w:tab w:val="center" w:pos="4252"/>
        </w:tabs>
        <w:ind w:right="-710"/>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w:t>
      </w:r>
      <w:r w:rsidR="00C61648">
        <w:rPr>
          <w:rFonts w:ascii="Century Gothic" w:hAnsi="Century Gothic" w:cs="Arial"/>
          <w:lang w:eastAsia="en-US"/>
        </w:rPr>
        <w:t xml:space="preserve">segunda </w:t>
      </w:r>
      <w:r w:rsidR="00725FFD" w:rsidRPr="00675B0B">
        <w:rPr>
          <w:rFonts w:ascii="Century Gothic" w:hAnsi="Century Gothic" w:cs="Arial"/>
          <w:lang w:eastAsia="en-US"/>
        </w:rPr>
        <w:t xml:space="preserve">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110A88">
        <w:rPr>
          <w:rFonts w:ascii="Century Gothic" w:hAnsi="Century Gothic" w:cs="Arial"/>
          <w:b/>
          <w:lang w:eastAsia="en-US"/>
        </w:rPr>
        <w:t>LSC-049/2025</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C61648">
        <w:rPr>
          <w:rFonts w:ascii="Century Gothic" w:hAnsi="Century Gothic" w:cs="Arial"/>
          <w:lang w:eastAsia="en-US"/>
        </w:rPr>
        <w:t xml:space="preserve">Segunda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110A88">
        <w:rPr>
          <w:rFonts w:ascii="Century Gothic" w:hAnsi="Century Gothic" w:cs="Arial"/>
          <w:b/>
        </w:rPr>
        <w:t>LSC-049/2025</w:t>
      </w:r>
      <w:r w:rsidR="00B345CD" w:rsidRPr="00675B0B">
        <w:rPr>
          <w:rFonts w:ascii="Century Gothic" w:hAnsi="Century Gothic" w:cs="Arial"/>
          <w:b/>
        </w:rPr>
        <w:t xml:space="preserve"> </w:t>
      </w:r>
      <w:r w:rsidR="00B345CD">
        <w:rPr>
          <w:rFonts w:ascii="Century Gothic" w:hAnsi="Century Gothic" w:cs="Arial"/>
          <w:b/>
        </w:rPr>
        <w:t xml:space="preserve">PARA </w:t>
      </w:r>
      <w:r w:rsidR="00854E53">
        <w:rPr>
          <w:rFonts w:ascii="Century Gothic" w:hAnsi="Century Gothic" w:cs="Arial"/>
          <w:b/>
        </w:rPr>
        <w:t xml:space="preserve">LA </w:t>
      </w:r>
      <w:r w:rsidR="00C95973">
        <w:rPr>
          <w:rFonts w:ascii="Century Gothic" w:hAnsi="Century Gothic" w:cs="Arial"/>
          <w:b/>
        </w:rPr>
        <w:t>“</w:t>
      </w:r>
      <w:r w:rsidR="002778D9">
        <w:rPr>
          <w:rFonts w:ascii="Century Gothic" w:hAnsi="Century Gothic" w:cs="Arial"/>
          <w:b/>
        </w:rPr>
        <w:t>ADQUISICIÓN DE TELEFONÍA IP PARA HOSPITALITO SUR</w:t>
      </w:r>
      <w:r w:rsidR="00C95973">
        <w:rPr>
          <w:rFonts w:ascii="Century Gothic" w:hAnsi="Century Gothic" w:cs="Arial"/>
          <w:b/>
        </w:rPr>
        <w:t>”</w:t>
      </w:r>
      <w:r w:rsidR="00854E53">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E2469D">
      <w:pPr>
        <w:spacing w:after="0" w:line="240" w:lineRule="auto"/>
        <w:ind w:right="-710"/>
        <w:contextualSpacing/>
        <w:jc w:val="both"/>
        <w:rPr>
          <w:rFonts w:ascii="Century Gothic" w:hAnsi="Century Gothic" w:cs="Arial"/>
          <w:lang w:eastAsia="en-US"/>
        </w:rPr>
      </w:pPr>
    </w:p>
    <w:p w14:paraId="558B2689" w14:textId="77777777" w:rsidR="00A63DEC" w:rsidRPr="00675B0B" w:rsidRDefault="00725FFD" w:rsidP="00E2469D">
      <w:pPr>
        <w:spacing w:after="0" w:line="240" w:lineRule="auto"/>
        <w:ind w:right="-710"/>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E2469D">
      <w:pPr>
        <w:spacing w:after="200" w:line="240" w:lineRule="auto"/>
        <w:ind w:right="-710"/>
        <w:jc w:val="both"/>
        <w:rPr>
          <w:rFonts w:ascii="Century Gothic" w:hAnsi="Century Gothic" w:cs="Arial"/>
          <w:lang w:eastAsia="en-US"/>
        </w:rPr>
      </w:pPr>
    </w:p>
    <w:p w14:paraId="29892A64" w14:textId="77777777" w:rsidR="00A63DEC" w:rsidRPr="00675B0B" w:rsidRDefault="00A63DEC" w:rsidP="00813496">
      <w:pPr>
        <w:spacing w:after="200" w:line="276" w:lineRule="auto"/>
        <w:ind w:right="-802"/>
        <w:jc w:val="both"/>
        <w:rPr>
          <w:rFonts w:ascii="Century Gothic" w:hAnsi="Century Gothic" w:cs="Arial"/>
          <w:lang w:eastAsia="en-US"/>
        </w:rPr>
      </w:pPr>
    </w:p>
    <w:p w14:paraId="0E2BF8A0" w14:textId="77777777" w:rsidR="008A5304" w:rsidRPr="00675B0B" w:rsidRDefault="008A5304" w:rsidP="00813496">
      <w:pPr>
        <w:spacing w:after="200" w:line="276" w:lineRule="auto"/>
        <w:ind w:right="-802"/>
        <w:jc w:val="both"/>
        <w:rPr>
          <w:rFonts w:ascii="Century Gothic" w:hAnsi="Century Gothic" w:cs="Arial"/>
          <w:lang w:eastAsia="en-US"/>
        </w:rPr>
      </w:pPr>
    </w:p>
    <w:p w14:paraId="47EDD1BD"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2DC6714" w14:textId="77777777" w:rsidR="00A63DEC" w:rsidRPr="00675B0B" w:rsidRDefault="00725FFD"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2C6B2875" w14:textId="77777777" w:rsidR="00A63DEC" w:rsidRPr="00675B0B" w:rsidRDefault="00A63DEC" w:rsidP="00813496">
      <w:pPr>
        <w:spacing w:after="0" w:line="276" w:lineRule="auto"/>
        <w:ind w:right="-802"/>
        <w:jc w:val="center"/>
        <w:rPr>
          <w:rFonts w:ascii="Century Gothic" w:eastAsia="Arial" w:hAnsi="Century Gothic" w:cs="Arial"/>
        </w:rPr>
      </w:pPr>
    </w:p>
    <w:p w14:paraId="25FBE134" w14:textId="77777777" w:rsidR="00A63DEC" w:rsidRPr="00675B0B" w:rsidRDefault="00A63DEC" w:rsidP="00813496">
      <w:pPr>
        <w:spacing w:after="0" w:line="276" w:lineRule="auto"/>
        <w:ind w:right="-802"/>
        <w:jc w:val="center"/>
        <w:rPr>
          <w:rFonts w:ascii="Century Gothic" w:eastAsia="Arial" w:hAnsi="Century Gothic" w:cs="Arial"/>
        </w:rPr>
      </w:pPr>
    </w:p>
    <w:p w14:paraId="4AFB536B" w14:textId="77777777" w:rsidR="008A5304" w:rsidRPr="00675B0B" w:rsidRDefault="008A5304" w:rsidP="00813496">
      <w:pPr>
        <w:spacing w:after="0" w:line="276" w:lineRule="auto"/>
        <w:ind w:right="-802"/>
        <w:jc w:val="center"/>
        <w:rPr>
          <w:rFonts w:ascii="Century Gothic" w:eastAsia="Arial" w:hAnsi="Century Gothic" w:cs="Arial"/>
        </w:rPr>
      </w:pPr>
    </w:p>
    <w:p w14:paraId="26BC0D4F" w14:textId="77777777" w:rsidR="008A5304" w:rsidRPr="00675B0B" w:rsidRDefault="008A5304" w:rsidP="00813496">
      <w:pPr>
        <w:spacing w:after="0" w:line="276" w:lineRule="auto"/>
        <w:ind w:right="-802"/>
        <w:jc w:val="center"/>
        <w:rPr>
          <w:rFonts w:ascii="Century Gothic" w:eastAsia="Arial" w:hAnsi="Century Gothic" w:cs="Arial"/>
        </w:rPr>
      </w:pPr>
    </w:p>
    <w:p w14:paraId="17575696" w14:textId="77777777" w:rsidR="008A5304" w:rsidRPr="00675B0B" w:rsidRDefault="008A5304" w:rsidP="00813496">
      <w:pPr>
        <w:spacing w:after="0" w:line="276" w:lineRule="auto"/>
        <w:ind w:right="-802"/>
        <w:jc w:val="center"/>
        <w:rPr>
          <w:rFonts w:ascii="Century Gothic" w:eastAsia="Arial" w:hAnsi="Century Gothic" w:cs="Arial"/>
        </w:rPr>
      </w:pPr>
    </w:p>
    <w:p w14:paraId="0CA16587" w14:textId="77777777" w:rsidR="008A5304" w:rsidRPr="00675B0B" w:rsidRDefault="008A5304" w:rsidP="00813496">
      <w:pPr>
        <w:spacing w:after="0" w:line="276" w:lineRule="auto"/>
        <w:ind w:right="-802"/>
        <w:jc w:val="center"/>
        <w:rPr>
          <w:rFonts w:ascii="Century Gothic" w:eastAsia="Arial" w:hAnsi="Century Gothic" w:cs="Arial"/>
        </w:rPr>
      </w:pPr>
    </w:p>
    <w:p w14:paraId="26C0A5E4" w14:textId="77777777" w:rsidR="008A5304" w:rsidRPr="00675B0B" w:rsidRDefault="008A5304" w:rsidP="00813496">
      <w:pPr>
        <w:spacing w:after="0" w:line="276" w:lineRule="auto"/>
        <w:ind w:right="-802"/>
        <w:jc w:val="center"/>
        <w:rPr>
          <w:rFonts w:ascii="Century Gothic" w:eastAsia="Arial" w:hAnsi="Century Gothic" w:cs="Arial"/>
        </w:rPr>
      </w:pPr>
    </w:p>
    <w:p w14:paraId="47A8D7FF" w14:textId="77777777" w:rsidR="008A5304" w:rsidRPr="00675B0B" w:rsidRDefault="008A5304" w:rsidP="00813496">
      <w:pPr>
        <w:spacing w:after="0" w:line="276" w:lineRule="auto"/>
        <w:ind w:right="-802"/>
        <w:jc w:val="center"/>
        <w:rPr>
          <w:rFonts w:ascii="Century Gothic" w:eastAsia="Arial" w:hAnsi="Century Gothic" w:cs="Arial"/>
        </w:rPr>
      </w:pPr>
    </w:p>
    <w:p w14:paraId="33732602" w14:textId="77777777" w:rsidR="008A5304" w:rsidRPr="00675B0B" w:rsidRDefault="008A5304" w:rsidP="00813496">
      <w:pPr>
        <w:spacing w:after="0" w:line="276" w:lineRule="auto"/>
        <w:ind w:right="-802"/>
        <w:jc w:val="center"/>
        <w:rPr>
          <w:rFonts w:ascii="Century Gothic" w:eastAsia="Arial" w:hAnsi="Century Gothic" w:cs="Arial"/>
        </w:rPr>
      </w:pPr>
    </w:p>
    <w:p w14:paraId="6385E26E" w14:textId="77777777" w:rsidR="00124C3C" w:rsidRPr="00675B0B" w:rsidRDefault="00124C3C" w:rsidP="00813496">
      <w:pPr>
        <w:spacing w:after="0" w:line="276" w:lineRule="auto"/>
        <w:ind w:right="-802"/>
        <w:jc w:val="center"/>
        <w:rPr>
          <w:rFonts w:ascii="Century Gothic" w:eastAsia="Arial" w:hAnsi="Century Gothic" w:cs="Arial"/>
        </w:rPr>
      </w:pPr>
    </w:p>
    <w:p w14:paraId="224C8FA6" w14:textId="77777777" w:rsidR="00124C3C" w:rsidRDefault="00124C3C" w:rsidP="00813496">
      <w:pPr>
        <w:spacing w:after="0" w:line="276" w:lineRule="auto"/>
        <w:ind w:right="-802"/>
        <w:jc w:val="center"/>
        <w:rPr>
          <w:rFonts w:ascii="Century Gothic" w:eastAsia="Arial" w:hAnsi="Century Gothic" w:cs="Arial"/>
        </w:rPr>
      </w:pPr>
    </w:p>
    <w:p w14:paraId="6E2F862E" w14:textId="77777777" w:rsidR="00715B9B" w:rsidRDefault="00715B9B" w:rsidP="00813496">
      <w:pPr>
        <w:spacing w:after="0" w:line="276" w:lineRule="auto"/>
        <w:ind w:right="-802"/>
        <w:jc w:val="center"/>
        <w:rPr>
          <w:rFonts w:ascii="Century Gothic" w:eastAsia="Arial" w:hAnsi="Century Gothic" w:cs="Arial"/>
        </w:rPr>
      </w:pPr>
    </w:p>
    <w:p w14:paraId="303B795D" w14:textId="77777777" w:rsidR="00715B9B" w:rsidRDefault="00715B9B" w:rsidP="00813496">
      <w:pPr>
        <w:spacing w:after="0" w:line="276" w:lineRule="auto"/>
        <w:ind w:right="-802"/>
        <w:jc w:val="center"/>
        <w:rPr>
          <w:rFonts w:ascii="Century Gothic" w:eastAsia="Arial" w:hAnsi="Century Gothic" w:cs="Arial"/>
        </w:rPr>
      </w:pPr>
    </w:p>
    <w:p w14:paraId="74ABB8ED" w14:textId="77777777" w:rsidR="00C045BF" w:rsidRDefault="00C045BF" w:rsidP="00813496">
      <w:pPr>
        <w:spacing w:after="0" w:line="276" w:lineRule="auto"/>
        <w:ind w:right="-802"/>
        <w:jc w:val="center"/>
        <w:rPr>
          <w:rFonts w:ascii="Century Gothic" w:eastAsia="Arial" w:hAnsi="Century Gothic" w:cs="Arial"/>
        </w:rPr>
      </w:pPr>
    </w:p>
    <w:p w14:paraId="35557E48" w14:textId="77777777" w:rsidR="00B616E9" w:rsidRDefault="00B616E9" w:rsidP="00813496">
      <w:pPr>
        <w:spacing w:after="0" w:line="276" w:lineRule="auto"/>
        <w:ind w:right="-802"/>
        <w:jc w:val="center"/>
        <w:rPr>
          <w:rFonts w:ascii="Century Gothic" w:eastAsia="Arial" w:hAnsi="Century Gothic" w:cs="Arial"/>
        </w:rPr>
      </w:pPr>
    </w:p>
    <w:p w14:paraId="6950C296" w14:textId="77777777" w:rsidR="00F1347A" w:rsidRDefault="00F1347A" w:rsidP="00813496">
      <w:pPr>
        <w:spacing w:after="0" w:line="276" w:lineRule="auto"/>
        <w:ind w:right="-802"/>
        <w:jc w:val="center"/>
        <w:rPr>
          <w:rFonts w:ascii="Century Gothic" w:eastAsia="Arial" w:hAnsi="Century Gothic" w:cs="Arial"/>
        </w:rPr>
      </w:pPr>
    </w:p>
    <w:p w14:paraId="6DB2E521"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lastRenderedPageBreak/>
        <w:t>ANEXO 9</w:t>
      </w:r>
    </w:p>
    <w:p w14:paraId="030D12EF" w14:textId="77777777" w:rsidR="00A63DEC" w:rsidRPr="00675B0B" w:rsidRDefault="00725FFD" w:rsidP="00813496">
      <w:pPr>
        <w:spacing w:after="0" w:line="276" w:lineRule="auto"/>
        <w:ind w:left="708" w:right="-802"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813496">
      <w:pPr>
        <w:spacing w:after="0" w:line="240" w:lineRule="auto"/>
        <w:ind w:right="-802"/>
        <w:rPr>
          <w:rFonts w:ascii="Century Gothic" w:eastAsia="Arial" w:hAnsi="Century Gothic" w:cs="Arial"/>
          <w:b/>
        </w:rPr>
      </w:pPr>
    </w:p>
    <w:p w14:paraId="4FF61DEE" w14:textId="77777777" w:rsidR="00B945A1" w:rsidRDefault="00B945A1" w:rsidP="00813496">
      <w:pPr>
        <w:spacing w:after="0" w:line="240" w:lineRule="auto"/>
        <w:ind w:right="-802"/>
        <w:rPr>
          <w:rFonts w:ascii="Century Gothic" w:eastAsia="Arial" w:hAnsi="Century Gothic" w:cs="Arial"/>
          <w:b/>
        </w:rPr>
      </w:pPr>
    </w:p>
    <w:p w14:paraId="2B0558D1" w14:textId="58A513D1"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813496">
      <w:pPr>
        <w:spacing w:after="0" w:line="240" w:lineRule="auto"/>
        <w:ind w:right="-802"/>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rsidP="00813496">
      <w:pPr>
        <w:spacing w:after="0" w:line="240" w:lineRule="auto"/>
        <w:ind w:right="-802"/>
        <w:rPr>
          <w:rFonts w:ascii="Century Gothic" w:eastAsia="Arial" w:hAnsi="Century Gothic" w:cs="Arial"/>
          <w:b/>
        </w:rPr>
      </w:pPr>
    </w:p>
    <w:p w14:paraId="29E21A94" w14:textId="77777777" w:rsidR="00A63DEC" w:rsidRPr="00675B0B" w:rsidRDefault="00A63DEC" w:rsidP="00813496">
      <w:pPr>
        <w:spacing w:after="0" w:line="240" w:lineRule="auto"/>
        <w:ind w:right="-802"/>
        <w:rPr>
          <w:rFonts w:ascii="Century Gothic" w:eastAsia="Arial" w:hAnsi="Century Gothic" w:cs="Arial"/>
          <w:b/>
          <w:shd w:val="clear" w:color="auto" w:fill="FFFF00"/>
        </w:rPr>
      </w:pPr>
    </w:p>
    <w:p w14:paraId="5C0B0A3C" w14:textId="5808D688" w:rsidR="00E5553C" w:rsidRDefault="00200F69" w:rsidP="00E2469D">
      <w:pPr>
        <w:pStyle w:val="Encabezado"/>
        <w:tabs>
          <w:tab w:val="clear" w:pos="4419"/>
          <w:tab w:val="clear" w:pos="8838"/>
          <w:tab w:val="center" w:pos="4252"/>
          <w:tab w:val="right" w:pos="8504"/>
        </w:tabs>
        <w:ind w:right="-710"/>
        <w:jc w:val="both"/>
        <w:rPr>
          <w:rFonts w:ascii="Century Gothic" w:hAnsi="Century Gothic" w:cs="Arial"/>
          <w:b/>
        </w:rPr>
      </w:pPr>
      <w:r w:rsidRPr="00675B0B">
        <w:rPr>
          <w:rFonts w:ascii="Century Gothic" w:eastAsia="Arial" w:hAnsi="Century Gothic" w:cs="Arial"/>
          <w:szCs w:val="24"/>
        </w:rPr>
        <w:t>ME REFIERO A MI PARTICIPACIÓN EN LA</w:t>
      </w:r>
      <w:r w:rsidR="00353E29">
        <w:rPr>
          <w:rFonts w:ascii="Century Gothic" w:eastAsia="Arial" w:hAnsi="Century Gothic" w:cs="Arial"/>
          <w:szCs w:val="24"/>
        </w:rPr>
        <w:t xml:space="preserve"> </w:t>
      </w:r>
      <w:r w:rsidR="00C61648">
        <w:rPr>
          <w:rFonts w:ascii="Century Gothic" w:eastAsia="Arial" w:hAnsi="Century Gothic" w:cs="Arial"/>
          <w:b/>
          <w:bCs/>
          <w:szCs w:val="24"/>
        </w:rPr>
        <w:t xml:space="preserve">SEGUNDA </w:t>
      </w:r>
      <w:r w:rsidRPr="00675B0B">
        <w:rPr>
          <w:rFonts w:ascii="Century Gothic" w:hAnsi="Century Gothic" w:cs="Arial"/>
          <w:b/>
        </w:rPr>
        <w:t xml:space="preserve">LICITACIÓN PÚBLICA LOCAL SIN CONCURRENCIA DEL COMITÉ DE ADQUISICIONES NÚMERO </w:t>
      </w:r>
      <w:r w:rsidR="00110A88">
        <w:rPr>
          <w:rFonts w:ascii="Century Gothic" w:hAnsi="Century Gothic" w:cs="Arial"/>
          <w:b/>
        </w:rPr>
        <w:t>LSC-049/2025</w:t>
      </w:r>
      <w:r w:rsidR="00DF1C6D">
        <w:rPr>
          <w:rFonts w:ascii="Century Gothic" w:hAnsi="Century Gothic" w:cs="Arial"/>
          <w:b/>
        </w:rPr>
        <w:t xml:space="preserve"> PARA LA “</w:t>
      </w:r>
      <w:r w:rsidR="002778D9">
        <w:rPr>
          <w:rFonts w:ascii="Century Gothic" w:hAnsi="Century Gothic" w:cs="Arial"/>
          <w:b/>
        </w:rPr>
        <w:t>ADQUISICIÓN DE TELEFONÍA IP PARA HOSPITALITO SUR</w:t>
      </w:r>
      <w:r w:rsidR="00DF1C6D">
        <w:rPr>
          <w:rFonts w:ascii="Century Gothic" w:hAnsi="Century Gothic" w:cs="Arial"/>
          <w:b/>
        </w:rPr>
        <w:t>”</w:t>
      </w:r>
    </w:p>
    <w:p w14:paraId="01299C53" w14:textId="77777777" w:rsidR="00B345CD"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3694CB0A" w14:textId="77777777" w:rsidR="00B345CD" w:rsidRPr="00675B0B" w:rsidRDefault="00B345CD" w:rsidP="00E2469D">
      <w:pPr>
        <w:pStyle w:val="Encabezado"/>
        <w:tabs>
          <w:tab w:val="clear" w:pos="4419"/>
          <w:tab w:val="clear" w:pos="8838"/>
          <w:tab w:val="center" w:pos="4252"/>
          <w:tab w:val="right" w:pos="8504"/>
        </w:tabs>
        <w:ind w:right="-710"/>
        <w:jc w:val="both"/>
        <w:rPr>
          <w:rFonts w:ascii="Century Gothic" w:hAnsi="Century Gothic" w:cs="Arial"/>
          <w:b/>
        </w:rPr>
      </w:pPr>
    </w:p>
    <w:p w14:paraId="2E948374" w14:textId="77777777" w:rsidR="00A63DEC" w:rsidRPr="00675B0B" w:rsidRDefault="00725FFD" w:rsidP="00E2469D">
      <w:pPr>
        <w:pStyle w:val="Encabezado"/>
        <w:tabs>
          <w:tab w:val="center" w:pos="4252"/>
          <w:tab w:val="right" w:pos="8504"/>
        </w:tabs>
        <w:ind w:right="-710"/>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2469D">
      <w:pPr>
        <w:pStyle w:val="Encabezado"/>
        <w:tabs>
          <w:tab w:val="center" w:pos="4252"/>
          <w:tab w:val="right" w:pos="8504"/>
        </w:tabs>
        <w:ind w:right="-710"/>
        <w:jc w:val="both"/>
        <w:rPr>
          <w:rFonts w:ascii="Century Gothic" w:eastAsia="Times New Roman" w:hAnsi="Century Gothic"/>
          <w:lang w:eastAsia="es-ES"/>
        </w:rPr>
      </w:pPr>
    </w:p>
    <w:p w14:paraId="63DA9488" w14:textId="77777777" w:rsidR="00A63DEC" w:rsidRPr="00675B0B" w:rsidRDefault="00725FFD" w:rsidP="00E2469D">
      <w:pPr>
        <w:ind w:right="-710"/>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16AA671D"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4281A7" w14:textId="77777777" w:rsidR="00516095" w:rsidRPr="00675B0B" w:rsidRDefault="00516095" w:rsidP="00813496">
      <w:pPr>
        <w:pStyle w:val="Listavistosa-nfasis11"/>
        <w:spacing w:after="0" w:line="240" w:lineRule="auto"/>
        <w:ind w:left="0" w:right="-802"/>
        <w:jc w:val="both"/>
        <w:rPr>
          <w:rFonts w:ascii="Century Gothic" w:eastAsia="Times New Roman" w:hAnsi="Century Gothic" w:cs="Arial"/>
        </w:rPr>
      </w:pPr>
    </w:p>
    <w:p w14:paraId="6C74AD65"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532CF1B4" w14:textId="77777777" w:rsidR="00077B14" w:rsidRPr="00675B0B" w:rsidRDefault="00077B14" w:rsidP="00813496">
      <w:pPr>
        <w:pStyle w:val="Listavistosa-nfasis11"/>
        <w:spacing w:after="0" w:line="240" w:lineRule="auto"/>
        <w:ind w:left="0" w:right="-802"/>
        <w:jc w:val="both"/>
        <w:rPr>
          <w:rFonts w:ascii="Century Gothic" w:eastAsia="Times New Roman" w:hAnsi="Century Gothic" w:cs="Arial"/>
        </w:rPr>
      </w:pPr>
    </w:p>
    <w:p w14:paraId="7E416386"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D94036B" w14:textId="77777777" w:rsidR="00A63DEC" w:rsidRPr="00675B0B" w:rsidRDefault="00A63DEC" w:rsidP="00813496">
      <w:pPr>
        <w:pStyle w:val="Listavistosa-nfasis11"/>
        <w:spacing w:after="0" w:line="240" w:lineRule="auto"/>
        <w:ind w:left="0" w:right="-802"/>
        <w:jc w:val="both"/>
        <w:rPr>
          <w:rFonts w:ascii="Century Gothic" w:eastAsia="Times New Roman" w:hAnsi="Century Gothic" w:cs="Arial"/>
        </w:rPr>
      </w:pPr>
    </w:p>
    <w:p w14:paraId="2253DD8A" w14:textId="77777777" w:rsidR="00A63DEC" w:rsidRPr="00675B0B" w:rsidRDefault="00E61C1C"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rsidP="00813496">
      <w:pPr>
        <w:spacing w:after="0" w:line="276" w:lineRule="auto"/>
        <w:ind w:right="-802"/>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E7D73E2" w14:textId="77777777" w:rsidR="00077B14" w:rsidRPr="00675B0B" w:rsidRDefault="00077B14" w:rsidP="00813496">
      <w:pPr>
        <w:spacing w:after="0" w:line="276" w:lineRule="auto"/>
        <w:ind w:right="-802"/>
        <w:jc w:val="center"/>
        <w:rPr>
          <w:rFonts w:ascii="Century Gothic" w:eastAsia="Arial" w:hAnsi="Century Gothic" w:cs="Arial"/>
        </w:rPr>
      </w:pPr>
      <w:r w:rsidRPr="00675B0B">
        <w:rPr>
          <w:rFonts w:ascii="Century Gothic" w:eastAsia="Arial" w:hAnsi="Century Gothic" w:cs="Arial"/>
        </w:rPr>
        <w:t>(Lugar y fecha)</w:t>
      </w:r>
    </w:p>
    <w:p w14:paraId="1DD37FEB" w14:textId="77777777" w:rsidR="0023129C" w:rsidRPr="00675B0B" w:rsidRDefault="0023129C" w:rsidP="00813496">
      <w:pPr>
        <w:spacing w:after="0" w:line="276" w:lineRule="auto"/>
        <w:ind w:right="-802"/>
        <w:jc w:val="center"/>
        <w:rPr>
          <w:rFonts w:ascii="Century Gothic" w:eastAsia="Arial" w:hAnsi="Century Gothic" w:cs="Arial"/>
          <w:b/>
        </w:rPr>
      </w:pPr>
    </w:p>
    <w:p w14:paraId="55DF138A" w14:textId="77777777" w:rsidR="0023129C" w:rsidRPr="00675B0B" w:rsidRDefault="0023129C" w:rsidP="00813496">
      <w:pPr>
        <w:spacing w:after="0" w:line="276" w:lineRule="auto"/>
        <w:ind w:right="-802"/>
        <w:jc w:val="center"/>
        <w:rPr>
          <w:rFonts w:ascii="Century Gothic" w:eastAsia="Arial" w:hAnsi="Century Gothic" w:cs="Arial"/>
          <w:b/>
        </w:rPr>
      </w:pPr>
    </w:p>
    <w:p w14:paraId="69FD85AC" w14:textId="77777777" w:rsidR="00A37374" w:rsidRPr="00675B0B" w:rsidRDefault="00A37374" w:rsidP="00813496">
      <w:pPr>
        <w:spacing w:after="0" w:line="276" w:lineRule="auto"/>
        <w:ind w:right="-802"/>
        <w:jc w:val="center"/>
        <w:rPr>
          <w:rFonts w:ascii="Century Gothic" w:eastAsia="Arial" w:hAnsi="Century Gothic" w:cs="Arial"/>
          <w:b/>
        </w:rPr>
      </w:pPr>
    </w:p>
    <w:p w14:paraId="3DFE10F2" w14:textId="77777777" w:rsidR="00A37374" w:rsidRPr="00675B0B" w:rsidRDefault="00A37374" w:rsidP="00813496">
      <w:pPr>
        <w:spacing w:after="0" w:line="276" w:lineRule="auto"/>
        <w:ind w:right="-802"/>
        <w:jc w:val="center"/>
        <w:rPr>
          <w:rFonts w:ascii="Century Gothic" w:eastAsia="Arial" w:hAnsi="Century Gothic" w:cs="Arial"/>
          <w:b/>
        </w:rPr>
      </w:pPr>
    </w:p>
    <w:p w14:paraId="56DCD83F" w14:textId="77777777" w:rsidR="00E5553C" w:rsidRPr="00675B0B" w:rsidRDefault="00E5553C" w:rsidP="00813496">
      <w:pPr>
        <w:spacing w:after="0" w:line="276" w:lineRule="auto"/>
        <w:ind w:right="-802"/>
        <w:jc w:val="center"/>
        <w:rPr>
          <w:rFonts w:ascii="Century Gothic" w:eastAsia="Arial" w:hAnsi="Century Gothic" w:cs="Arial"/>
          <w:b/>
        </w:rPr>
      </w:pPr>
    </w:p>
    <w:p w14:paraId="7160DBE6" w14:textId="77777777" w:rsidR="00E5553C" w:rsidRPr="00675B0B" w:rsidRDefault="00E5553C" w:rsidP="00813496">
      <w:pPr>
        <w:spacing w:after="0" w:line="276" w:lineRule="auto"/>
        <w:ind w:right="-802"/>
        <w:jc w:val="center"/>
        <w:rPr>
          <w:rFonts w:ascii="Century Gothic" w:eastAsia="Arial" w:hAnsi="Century Gothic" w:cs="Arial"/>
          <w:b/>
        </w:rPr>
      </w:pPr>
    </w:p>
    <w:p w14:paraId="2BE0FFCA" w14:textId="77777777" w:rsidR="00E5553C" w:rsidRPr="00675B0B" w:rsidRDefault="00E5553C" w:rsidP="00813496">
      <w:pPr>
        <w:spacing w:after="0" w:line="276" w:lineRule="auto"/>
        <w:ind w:right="-802"/>
        <w:jc w:val="center"/>
        <w:rPr>
          <w:rFonts w:ascii="Century Gothic" w:eastAsia="Arial" w:hAnsi="Century Gothic" w:cs="Arial"/>
          <w:b/>
        </w:rPr>
      </w:pPr>
    </w:p>
    <w:p w14:paraId="71C1BE53" w14:textId="77777777" w:rsidR="00E5553C" w:rsidRPr="00675B0B" w:rsidRDefault="00E5553C" w:rsidP="00813496">
      <w:pPr>
        <w:spacing w:after="0" w:line="276" w:lineRule="auto"/>
        <w:ind w:right="-802"/>
        <w:jc w:val="center"/>
        <w:rPr>
          <w:rFonts w:ascii="Century Gothic" w:eastAsia="Arial" w:hAnsi="Century Gothic" w:cs="Arial"/>
          <w:b/>
        </w:rPr>
      </w:pPr>
    </w:p>
    <w:p w14:paraId="30AF5D1B" w14:textId="77777777" w:rsidR="00E5553C" w:rsidRPr="00675B0B" w:rsidRDefault="00E5553C" w:rsidP="00813496">
      <w:pPr>
        <w:spacing w:after="0" w:line="276" w:lineRule="auto"/>
        <w:ind w:right="-802"/>
        <w:jc w:val="center"/>
        <w:rPr>
          <w:rFonts w:ascii="Century Gothic" w:eastAsia="Arial" w:hAnsi="Century Gothic" w:cs="Arial"/>
          <w:b/>
        </w:rPr>
      </w:pPr>
    </w:p>
    <w:p w14:paraId="52939E76" w14:textId="77777777" w:rsidR="00E5553C" w:rsidRPr="00675B0B" w:rsidRDefault="00E5553C" w:rsidP="00813496">
      <w:pPr>
        <w:spacing w:after="0" w:line="276" w:lineRule="auto"/>
        <w:ind w:right="-802"/>
        <w:jc w:val="center"/>
        <w:rPr>
          <w:rFonts w:ascii="Century Gothic" w:eastAsia="Arial" w:hAnsi="Century Gothic" w:cs="Arial"/>
          <w:b/>
        </w:rPr>
      </w:pPr>
    </w:p>
    <w:p w14:paraId="043303EA" w14:textId="77777777" w:rsidR="00E5553C" w:rsidRPr="00675B0B" w:rsidRDefault="00E5553C" w:rsidP="00813496">
      <w:pPr>
        <w:spacing w:after="0" w:line="276" w:lineRule="auto"/>
        <w:ind w:right="-802"/>
        <w:jc w:val="center"/>
        <w:rPr>
          <w:rFonts w:ascii="Century Gothic" w:eastAsia="Arial" w:hAnsi="Century Gothic" w:cs="Arial"/>
          <w:b/>
        </w:rPr>
      </w:pPr>
    </w:p>
    <w:p w14:paraId="3429E2D4" w14:textId="77777777" w:rsidR="00E5553C" w:rsidRPr="00675B0B" w:rsidRDefault="00E5553C" w:rsidP="00813496">
      <w:pPr>
        <w:spacing w:after="0" w:line="276" w:lineRule="auto"/>
        <w:ind w:right="-802"/>
        <w:jc w:val="center"/>
        <w:rPr>
          <w:rFonts w:ascii="Century Gothic" w:eastAsia="Arial" w:hAnsi="Century Gothic" w:cs="Arial"/>
          <w:b/>
        </w:rPr>
      </w:pPr>
    </w:p>
    <w:p w14:paraId="45EFA90B" w14:textId="77777777" w:rsidR="00E5553C" w:rsidRPr="00675B0B" w:rsidRDefault="00E5553C" w:rsidP="00813496">
      <w:pPr>
        <w:spacing w:after="0" w:line="276" w:lineRule="auto"/>
        <w:ind w:right="-802"/>
        <w:jc w:val="center"/>
        <w:rPr>
          <w:rFonts w:ascii="Century Gothic" w:eastAsia="Arial" w:hAnsi="Century Gothic" w:cs="Arial"/>
          <w:b/>
        </w:rPr>
      </w:pPr>
    </w:p>
    <w:p w14:paraId="1634F685" w14:textId="77777777" w:rsidR="00671787" w:rsidRPr="00675B0B" w:rsidRDefault="00671787" w:rsidP="00813496">
      <w:pPr>
        <w:spacing w:after="0" w:line="276" w:lineRule="auto"/>
        <w:ind w:right="-802"/>
        <w:jc w:val="center"/>
        <w:rPr>
          <w:rFonts w:ascii="Century Gothic" w:eastAsia="Arial" w:hAnsi="Century Gothic" w:cs="Arial"/>
          <w:b/>
        </w:rPr>
      </w:pPr>
    </w:p>
    <w:p w14:paraId="08E218E6" w14:textId="77777777" w:rsidR="00671787" w:rsidRDefault="00671787" w:rsidP="00813496">
      <w:pPr>
        <w:spacing w:after="0" w:line="276" w:lineRule="auto"/>
        <w:ind w:right="-802"/>
        <w:jc w:val="center"/>
        <w:rPr>
          <w:rFonts w:ascii="Century Gothic" w:eastAsia="Arial" w:hAnsi="Century Gothic" w:cs="Arial"/>
          <w:b/>
        </w:rPr>
      </w:pPr>
    </w:p>
    <w:p w14:paraId="64E1D518" w14:textId="77777777" w:rsidR="00C045BF" w:rsidRDefault="00C045BF" w:rsidP="00813496">
      <w:pPr>
        <w:spacing w:after="0" w:line="276" w:lineRule="auto"/>
        <w:ind w:right="-802"/>
        <w:jc w:val="center"/>
        <w:rPr>
          <w:rFonts w:ascii="Century Gothic" w:eastAsia="Arial" w:hAnsi="Century Gothic" w:cs="Arial"/>
          <w:b/>
        </w:rPr>
      </w:pPr>
    </w:p>
    <w:p w14:paraId="4E48B632" w14:textId="77777777" w:rsidR="00AF5F3B" w:rsidRDefault="00AF5F3B" w:rsidP="00813496">
      <w:pPr>
        <w:spacing w:after="0" w:line="276" w:lineRule="auto"/>
        <w:ind w:right="-802"/>
        <w:jc w:val="center"/>
        <w:rPr>
          <w:rFonts w:ascii="Century Gothic" w:eastAsia="Arial" w:hAnsi="Century Gothic" w:cs="Arial"/>
          <w:b/>
          <w:highlight w:val="yellow"/>
        </w:rPr>
      </w:pPr>
    </w:p>
    <w:p w14:paraId="6926314E" w14:textId="77777777" w:rsidR="00AF5F3B" w:rsidRDefault="00AF5F3B" w:rsidP="00813496">
      <w:pPr>
        <w:spacing w:after="0" w:line="276" w:lineRule="auto"/>
        <w:ind w:right="-802"/>
        <w:jc w:val="center"/>
        <w:rPr>
          <w:rFonts w:ascii="Century Gothic" w:eastAsia="Arial" w:hAnsi="Century Gothic" w:cs="Arial"/>
          <w:b/>
          <w:highlight w:val="yellow"/>
        </w:rPr>
      </w:pPr>
    </w:p>
    <w:p w14:paraId="6A664B34" w14:textId="77777777" w:rsidR="00AF5F3B" w:rsidRDefault="00AF5F3B" w:rsidP="00813496">
      <w:pPr>
        <w:spacing w:after="0" w:line="276" w:lineRule="auto"/>
        <w:ind w:right="-802"/>
        <w:jc w:val="center"/>
        <w:rPr>
          <w:rFonts w:ascii="Century Gothic" w:eastAsia="Arial" w:hAnsi="Century Gothic" w:cs="Arial"/>
          <w:b/>
          <w:highlight w:val="yellow"/>
        </w:rPr>
      </w:pPr>
    </w:p>
    <w:p w14:paraId="09EC295D" w14:textId="77777777" w:rsidR="00AF5F3B" w:rsidRDefault="00AF5F3B" w:rsidP="00813496">
      <w:pPr>
        <w:spacing w:after="0" w:line="276" w:lineRule="auto"/>
        <w:ind w:right="-802"/>
        <w:jc w:val="center"/>
        <w:rPr>
          <w:rFonts w:ascii="Century Gothic" w:eastAsia="Arial" w:hAnsi="Century Gothic" w:cs="Arial"/>
          <w:b/>
          <w:highlight w:val="yellow"/>
        </w:rPr>
      </w:pPr>
    </w:p>
    <w:p w14:paraId="4ABCA6CD" w14:textId="77777777" w:rsidR="00110A88" w:rsidRPr="007339BC" w:rsidRDefault="00110A88" w:rsidP="00110A88">
      <w:pPr>
        <w:tabs>
          <w:tab w:val="left" w:pos="1695"/>
        </w:tabs>
        <w:jc w:val="center"/>
        <w:rPr>
          <w:rFonts w:ascii="Century Gothic" w:hAnsi="Century Gothic"/>
          <w:b/>
        </w:rPr>
      </w:pPr>
      <w:r w:rsidRPr="007339BC">
        <w:rPr>
          <w:rFonts w:ascii="Century Gothic" w:hAnsi="Century Gothic"/>
          <w:b/>
        </w:rPr>
        <w:lastRenderedPageBreak/>
        <w:t>ANEXO 11</w:t>
      </w:r>
    </w:p>
    <w:p w14:paraId="4257D79F" w14:textId="77777777" w:rsidR="00110A88" w:rsidRDefault="00110A88" w:rsidP="00110A88">
      <w:pPr>
        <w:ind w:left="-142"/>
        <w:jc w:val="center"/>
        <w:rPr>
          <w:rFonts w:ascii="Century Gothic" w:eastAsia="Century Gothic" w:hAnsi="Century Gothic" w:cs="Century Gothic"/>
          <w:b/>
        </w:rPr>
      </w:pPr>
      <w:r w:rsidRPr="007339BC">
        <w:rPr>
          <w:rFonts w:ascii="Century Gothic" w:eastAsia="Century Gothic" w:hAnsi="Century Gothic" w:cs="Century Gothic"/>
          <w:b/>
        </w:rPr>
        <w:t>CONSTANCIA DE VISITA DE CAMPO</w:t>
      </w:r>
    </w:p>
    <w:p w14:paraId="7FB7D940" w14:textId="77777777" w:rsidR="00F1347A" w:rsidRPr="007339BC" w:rsidRDefault="00F1347A" w:rsidP="00110A88">
      <w:pPr>
        <w:ind w:left="-142"/>
        <w:jc w:val="center"/>
        <w:rPr>
          <w:rFonts w:ascii="Century Gothic" w:eastAsia="Century Gothic" w:hAnsi="Century Gothic" w:cs="Century Gothic"/>
          <w:b/>
        </w:rPr>
      </w:pPr>
    </w:p>
    <w:p w14:paraId="4E010D60" w14:textId="79E56C46" w:rsidR="00F1347A" w:rsidRDefault="00110A88" w:rsidP="00F1347A">
      <w:pPr>
        <w:pStyle w:val="Encabezado"/>
        <w:tabs>
          <w:tab w:val="clear" w:pos="4419"/>
          <w:tab w:val="clear" w:pos="8838"/>
          <w:tab w:val="center" w:pos="4252"/>
          <w:tab w:val="right" w:pos="8504"/>
        </w:tabs>
        <w:ind w:left="-142" w:right="-710"/>
        <w:jc w:val="both"/>
        <w:rPr>
          <w:rFonts w:ascii="Century Gothic" w:hAnsi="Century Gothic" w:cs="Arial"/>
          <w:b/>
        </w:rPr>
      </w:pPr>
      <w:r w:rsidRPr="007339BC">
        <w:rPr>
          <w:rFonts w:ascii="Century Gothic" w:eastAsia="Arial" w:hAnsi="Century Gothic" w:cs="Arial"/>
        </w:rPr>
        <w:t xml:space="preserve">ME REFIERO A MI PARTICIPACIÓN EN LA </w:t>
      </w:r>
      <w:r w:rsidR="00C61648">
        <w:rPr>
          <w:rFonts w:ascii="Century Gothic" w:eastAsia="Arial" w:hAnsi="Century Gothic" w:cs="Arial"/>
          <w:b/>
          <w:bCs/>
        </w:rPr>
        <w:t xml:space="preserve">SEGUNDA </w:t>
      </w:r>
      <w:r w:rsidRPr="007339BC">
        <w:rPr>
          <w:rFonts w:ascii="Century Gothic" w:hAnsi="Century Gothic" w:cs="Arial"/>
          <w:b/>
        </w:rPr>
        <w:t xml:space="preserve">LICITACIÓN PÚBLICA LOCAL SIN CONCURRENCIA DEL COMITÉ DE ADQUISICIONES NÚMERO </w:t>
      </w:r>
      <w:r w:rsidR="00F1347A">
        <w:rPr>
          <w:rFonts w:ascii="Century Gothic" w:hAnsi="Century Gothic" w:cs="Arial"/>
          <w:b/>
        </w:rPr>
        <w:t>LSC-049/2025 PARA LA “ADQUISICIÓN DE TELEFONÍA IP PARA HOSPITALITO SUR”</w:t>
      </w:r>
    </w:p>
    <w:p w14:paraId="4136C05F" w14:textId="196AE8E7" w:rsidR="00110A88" w:rsidRPr="007339BC" w:rsidRDefault="00110A88" w:rsidP="00110A88">
      <w:pPr>
        <w:pStyle w:val="Encabezado"/>
        <w:tabs>
          <w:tab w:val="clear" w:pos="4419"/>
          <w:tab w:val="clear" w:pos="8838"/>
          <w:tab w:val="center" w:pos="4252"/>
          <w:tab w:val="right" w:pos="8572"/>
        </w:tabs>
        <w:ind w:right="-41"/>
        <w:jc w:val="both"/>
        <w:rPr>
          <w:rFonts w:ascii="Century Gothic" w:eastAsia="Arial" w:hAnsi="Century Gothic" w:cs="Arial"/>
          <w:b/>
        </w:rPr>
      </w:pPr>
    </w:p>
    <w:p w14:paraId="6C7EC5A4" w14:textId="77777777" w:rsidR="00110A88" w:rsidRPr="007339BC" w:rsidRDefault="00110A88" w:rsidP="00BA1A4E">
      <w:pPr>
        <w:ind w:left="-142" w:right="-710"/>
        <w:jc w:val="both"/>
        <w:rPr>
          <w:rFonts w:ascii="Century Gothic" w:eastAsia="Century Gothic" w:hAnsi="Century Gothic" w:cs="Century Gothic"/>
        </w:rPr>
      </w:pPr>
      <w:r w:rsidRPr="007339BC">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56710935" w14:textId="77777777" w:rsidR="00110A88" w:rsidRPr="007339BC" w:rsidRDefault="00110A88" w:rsidP="00110A88">
      <w:pPr>
        <w:rPr>
          <w:rFonts w:ascii="Century Gothic" w:eastAsia="Century Gothic" w:hAnsi="Century Gothic" w:cs="Century Gothic"/>
          <w:b/>
        </w:rPr>
      </w:pPr>
    </w:p>
    <w:tbl>
      <w:tblPr>
        <w:tblW w:w="9328"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91"/>
        <w:gridCol w:w="7037"/>
      </w:tblGrid>
      <w:tr w:rsidR="00110A88" w:rsidRPr="007339BC" w14:paraId="4C8A52C7" w14:textId="77777777" w:rsidTr="00BA1A4E">
        <w:trPr>
          <w:trHeight w:val="747"/>
          <w:jc w:val="center"/>
        </w:trPr>
        <w:tc>
          <w:tcPr>
            <w:tcW w:w="2291" w:type="dxa"/>
          </w:tcPr>
          <w:p w14:paraId="497B0DFF" w14:textId="77777777" w:rsidR="00110A88" w:rsidRPr="007339BC" w:rsidRDefault="00110A88" w:rsidP="006E452C">
            <w:pPr>
              <w:ind w:left="27"/>
              <w:jc w:val="center"/>
              <w:rPr>
                <w:rFonts w:ascii="Century Gothic" w:eastAsia="Century Gothic" w:hAnsi="Century Gothic" w:cs="Century Gothic"/>
                <w:b/>
              </w:rPr>
            </w:pPr>
            <w:r w:rsidRPr="007339BC">
              <w:rPr>
                <w:rFonts w:ascii="Century Gothic" w:eastAsia="Century Gothic" w:hAnsi="Century Gothic" w:cs="Century Gothic"/>
                <w:b/>
              </w:rPr>
              <w:t>ÁREA</w:t>
            </w:r>
          </w:p>
        </w:tc>
        <w:tc>
          <w:tcPr>
            <w:tcW w:w="7037" w:type="dxa"/>
            <w:vAlign w:val="center"/>
          </w:tcPr>
          <w:p w14:paraId="10D4BE04" w14:textId="77777777" w:rsidR="00110A88" w:rsidRPr="007339BC" w:rsidRDefault="00110A88" w:rsidP="006E452C">
            <w:pPr>
              <w:ind w:left="-142" w:firstLine="720"/>
              <w:rPr>
                <w:rFonts w:ascii="Century Gothic" w:eastAsia="Century Gothic" w:hAnsi="Century Gothic" w:cs="Century Gothic"/>
                <w:b/>
              </w:rPr>
            </w:pPr>
            <w:r w:rsidRPr="007339BC">
              <w:rPr>
                <w:rFonts w:ascii="Century Gothic" w:eastAsia="Century Gothic" w:hAnsi="Century Gothic" w:cs="Century Gothic"/>
                <w:b/>
              </w:rPr>
              <w:t xml:space="preserve">FECHA Y HORA DE VISITA </w:t>
            </w:r>
          </w:p>
        </w:tc>
      </w:tr>
      <w:tr w:rsidR="00110A88" w:rsidRPr="007339BC" w14:paraId="613C29EB" w14:textId="77777777" w:rsidTr="00BA1A4E">
        <w:trPr>
          <w:trHeight w:val="512"/>
          <w:jc w:val="center"/>
        </w:trPr>
        <w:tc>
          <w:tcPr>
            <w:tcW w:w="2291" w:type="dxa"/>
          </w:tcPr>
          <w:p w14:paraId="71968664" w14:textId="77777777" w:rsidR="00110A88" w:rsidRPr="007339BC" w:rsidRDefault="00110A88" w:rsidP="006E452C">
            <w:pPr>
              <w:rPr>
                <w:rFonts w:ascii="Century Gothic" w:eastAsia="Century Gothic" w:hAnsi="Century Gothic" w:cs="Century Gothic"/>
                <w:b/>
              </w:rPr>
            </w:pPr>
          </w:p>
        </w:tc>
        <w:tc>
          <w:tcPr>
            <w:tcW w:w="7037" w:type="dxa"/>
            <w:vAlign w:val="center"/>
          </w:tcPr>
          <w:p w14:paraId="36AE8BF6" w14:textId="77777777" w:rsidR="00110A88" w:rsidRPr="007339BC" w:rsidRDefault="00110A88" w:rsidP="006E452C">
            <w:pPr>
              <w:rPr>
                <w:rFonts w:ascii="Century Gothic" w:hAnsi="Century Gothic"/>
              </w:rPr>
            </w:pPr>
          </w:p>
        </w:tc>
      </w:tr>
      <w:tr w:rsidR="00110A88" w:rsidRPr="007339BC" w14:paraId="16DB2158" w14:textId="77777777" w:rsidTr="00BA1A4E">
        <w:trPr>
          <w:trHeight w:val="747"/>
          <w:jc w:val="center"/>
        </w:trPr>
        <w:tc>
          <w:tcPr>
            <w:tcW w:w="2291" w:type="dxa"/>
          </w:tcPr>
          <w:p w14:paraId="0156AFE6" w14:textId="77777777" w:rsidR="00110A88" w:rsidRPr="007339BC" w:rsidRDefault="00110A88" w:rsidP="006E452C">
            <w:pPr>
              <w:rPr>
                <w:rFonts w:ascii="Century Gothic" w:eastAsia="Century Gothic" w:hAnsi="Century Gothic" w:cs="Century Gothic"/>
                <w:b/>
              </w:rPr>
            </w:pPr>
          </w:p>
        </w:tc>
        <w:tc>
          <w:tcPr>
            <w:tcW w:w="7037" w:type="dxa"/>
            <w:vAlign w:val="center"/>
          </w:tcPr>
          <w:p w14:paraId="75A6B0D7" w14:textId="77777777" w:rsidR="00110A88" w:rsidRPr="007339BC" w:rsidRDefault="00110A88" w:rsidP="006E452C">
            <w:pPr>
              <w:rPr>
                <w:rFonts w:ascii="Century Gothic" w:hAnsi="Century Gothic"/>
              </w:rPr>
            </w:pPr>
          </w:p>
        </w:tc>
      </w:tr>
    </w:tbl>
    <w:p w14:paraId="6F9AE7EF" w14:textId="77777777" w:rsidR="00110A88" w:rsidRPr="007339BC" w:rsidRDefault="00110A88" w:rsidP="00110A88">
      <w:pPr>
        <w:rPr>
          <w:rFonts w:ascii="Century Gothic" w:eastAsia="Century Gothic" w:hAnsi="Century Gothic" w:cs="Century Gothic"/>
          <w:b/>
        </w:rPr>
      </w:pPr>
    </w:p>
    <w:p w14:paraId="24C0BA2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b/>
        </w:rPr>
        <w:t>Empresa:</w:t>
      </w:r>
      <w:r w:rsidRPr="007339BC">
        <w:rPr>
          <w:rFonts w:ascii="Century Gothic" w:eastAsia="Century Gothic" w:hAnsi="Century Gothic" w:cs="Century Gothic"/>
        </w:rPr>
        <w:t xml:space="preserve">    _____________________________________________________________________________ </w:t>
      </w:r>
      <w:r w:rsidRPr="007339BC">
        <w:rPr>
          <w:rFonts w:ascii="Century Gothic" w:eastAsia="Century Gothic" w:hAnsi="Century Gothic" w:cs="Century Gothic"/>
          <w:sz w:val="20"/>
          <w:szCs w:val="20"/>
        </w:rPr>
        <w:t xml:space="preserve">            </w:t>
      </w:r>
    </w:p>
    <w:p w14:paraId="10B24D9A" w14:textId="77777777" w:rsidR="00110A88" w:rsidRPr="007339BC" w:rsidRDefault="00110A88" w:rsidP="00110A88">
      <w:pPr>
        <w:ind w:left="1440"/>
        <w:rPr>
          <w:rFonts w:ascii="Century Gothic" w:eastAsia="Century Gothic" w:hAnsi="Century Gothic" w:cs="Century Gothic"/>
          <w:b/>
        </w:rPr>
      </w:pPr>
      <w:r w:rsidRPr="007339BC">
        <w:rPr>
          <w:rFonts w:ascii="Century Gothic" w:eastAsia="Century Gothic" w:hAnsi="Century Gothic" w:cs="Century Gothic"/>
          <w:b/>
        </w:rPr>
        <w:t xml:space="preserve"> </w:t>
      </w:r>
    </w:p>
    <w:p w14:paraId="2357C1D9" w14:textId="77777777" w:rsidR="00110A88" w:rsidRDefault="00110A88" w:rsidP="00110A88">
      <w:pPr>
        <w:ind w:left="1440"/>
        <w:rPr>
          <w:rFonts w:ascii="Century Gothic" w:eastAsia="Century Gothic" w:hAnsi="Century Gothic" w:cs="Century Gothic"/>
          <w:b/>
        </w:rPr>
      </w:pPr>
    </w:p>
    <w:p w14:paraId="6C8C05EB" w14:textId="77777777" w:rsidR="00BA1A4E" w:rsidRDefault="00BA1A4E" w:rsidP="00110A88">
      <w:pPr>
        <w:ind w:left="1440"/>
        <w:rPr>
          <w:rFonts w:ascii="Century Gothic" w:eastAsia="Century Gothic" w:hAnsi="Century Gothic" w:cs="Century Gothic"/>
          <w:b/>
        </w:rPr>
      </w:pPr>
    </w:p>
    <w:p w14:paraId="7497CD6E" w14:textId="77777777" w:rsidR="00BA1A4E" w:rsidRPr="007339BC" w:rsidRDefault="00BA1A4E" w:rsidP="00110A88">
      <w:pPr>
        <w:ind w:left="1440"/>
        <w:rPr>
          <w:rFonts w:ascii="Century Gothic" w:eastAsia="Century Gothic" w:hAnsi="Century Gothic" w:cs="Century Gothic"/>
          <w:b/>
        </w:rPr>
      </w:pPr>
    </w:p>
    <w:p w14:paraId="78B45E72" w14:textId="77777777" w:rsidR="00110A88" w:rsidRPr="007339BC" w:rsidRDefault="00110A88" w:rsidP="00110A88">
      <w:pPr>
        <w:ind w:left="1440"/>
        <w:rPr>
          <w:rFonts w:ascii="Century Gothic" w:hAnsi="Century Gothic"/>
          <w:b/>
        </w:rPr>
      </w:pPr>
    </w:p>
    <w:p w14:paraId="3A983998" w14:textId="77777777" w:rsidR="00110A88" w:rsidRPr="007339BC" w:rsidRDefault="00110A88" w:rsidP="00110A88">
      <w:pPr>
        <w:rPr>
          <w:rFonts w:ascii="Century Gothic" w:eastAsia="Century Gothic" w:hAnsi="Century Gothic" w:cs="Century Gothic"/>
        </w:rPr>
      </w:pPr>
      <w:r w:rsidRPr="007339BC">
        <w:rPr>
          <w:rFonts w:ascii="Century Gothic" w:eastAsia="Century Gothic" w:hAnsi="Century Gothic" w:cs="Century Gothic"/>
        </w:rPr>
        <w:t xml:space="preserve">______________________________                         ______________________________ </w:t>
      </w:r>
    </w:p>
    <w:p w14:paraId="7CE6518F" w14:textId="77777777" w:rsidR="00110A88" w:rsidRPr="007339BC" w:rsidRDefault="00110A88" w:rsidP="00110A88">
      <w:pPr>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y firma   Licitante                                  Nombre, sello y Firma Área Requirente </w:t>
      </w:r>
    </w:p>
    <w:p w14:paraId="2AD3D6E2" w14:textId="77777777" w:rsidR="00110A88" w:rsidRPr="007339BC" w:rsidRDefault="00110A88" w:rsidP="00110A88">
      <w:pPr>
        <w:rPr>
          <w:rFonts w:ascii="Century Gothic" w:eastAsia="Century Gothic" w:hAnsi="Century Gothic" w:cs="Century Gothic"/>
          <w:sz w:val="20"/>
          <w:szCs w:val="20"/>
        </w:rPr>
      </w:pPr>
    </w:p>
    <w:p w14:paraId="1BE7605D" w14:textId="77777777" w:rsidR="00110A88" w:rsidRDefault="00110A88" w:rsidP="00110A88">
      <w:pPr>
        <w:rPr>
          <w:rFonts w:ascii="Century Gothic" w:eastAsia="Century Gothic" w:hAnsi="Century Gothic" w:cs="Century Gothic"/>
          <w:sz w:val="20"/>
          <w:szCs w:val="20"/>
        </w:rPr>
      </w:pPr>
    </w:p>
    <w:p w14:paraId="64C5C912" w14:textId="77777777" w:rsidR="00BA1A4E" w:rsidRDefault="00BA1A4E" w:rsidP="00110A88">
      <w:pPr>
        <w:rPr>
          <w:rFonts w:ascii="Century Gothic" w:eastAsia="Century Gothic" w:hAnsi="Century Gothic" w:cs="Century Gothic"/>
          <w:sz w:val="20"/>
          <w:szCs w:val="20"/>
        </w:rPr>
      </w:pPr>
    </w:p>
    <w:p w14:paraId="5D01E7D6" w14:textId="77777777" w:rsidR="00BA1A4E" w:rsidRPr="007339BC" w:rsidRDefault="00BA1A4E" w:rsidP="00110A88">
      <w:pPr>
        <w:rPr>
          <w:rFonts w:ascii="Century Gothic" w:eastAsia="Century Gothic" w:hAnsi="Century Gothic" w:cs="Century Gothic"/>
          <w:sz w:val="20"/>
          <w:szCs w:val="20"/>
        </w:rPr>
      </w:pPr>
    </w:p>
    <w:p w14:paraId="16689579" w14:textId="77777777" w:rsidR="00110A88" w:rsidRPr="007339BC" w:rsidRDefault="00110A88" w:rsidP="00110A88">
      <w:pPr>
        <w:rPr>
          <w:rFonts w:ascii="Century Gothic" w:eastAsia="Century Gothic" w:hAnsi="Century Gothic" w:cs="Century Gothic"/>
          <w:sz w:val="20"/>
          <w:szCs w:val="20"/>
        </w:rPr>
      </w:pPr>
    </w:p>
    <w:p w14:paraId="453AF396" w14:textId="77777777" w:rsidR="00110A88" w:rsidRPr="007339BC" w:rsidRDefault="00110A88" w:rsidP="00110A88">
      <w:pPr>
        <w:jc w:val="center"/>
        <w:rPr>
          <w:rFonts w:ascii="Century Gothic" w:eastAsia="Century Gothic" w:hAnsi="Century Gothic" w:cs="Century Gothic"/>
        </w:rPr>
      </w:pPr>
      <w:r w:rsidRPr="007339BC">
        <w:rPr>
          <w:rFonts w:ascii="Century Gothic" w:eastAsia="Century Gothic" w:hAnsi="Century Gothic" w:cs="Century Gothic"/>
        </w:rPr>
        <w:t>________________________________</w:t>
      </w:r>
    </w:p>
    <w:p w14:paraId="019F96EA" w14:textId="77777777" w:rsidR="00110A88" w:rsidRPr="007339BC" w:rsidRDefault="00110A88" w:rsidP="00110A88">
      <w:pPr>
        <w:ind w:left="1440"/>
        <w:rPr>
          <w:rFonts w:ascii="Century Gothic" w:eastAsia="Century Gothic" w:hAnsi="Century Gothic" w:cs="Century Gothic"/>
          <w:sz w:val="20"/>
          <w:szCs w:val="20"/>
        </w:rPr>
      </w:pPr>
      <w:r w:rsidRPr="007339BC">
        <w:rPr>
          <w:rFonts w:ascii="Century Gothic" w:eastAsia="Century Gothic" w:hAnsi="Century Gothic" w:cs="Century Gothic"/>
          <w:sz w:val="20"/>
          <w:szCs w:val="20"/>
        </w:rPr>
        <w:t xml:space="preserve">                 Nombre, sello y firma Área Convocante</w:t>
      </w:r>
    </w:p>
    <w:p w14:paraId="223F46E5" w14:textId="77777777" w:rsidR="00AF5A0D" w:rsidRDefault="00AF5A0D" w:rsidP="00813496">
      <w:pPr>
        <w:ind w:right="-802"/>
        <w:jc w:val="center"/>
        <w:rPr>
          <w:rFonts w:ascii="Century Gothic" w:hAnsi="Century Gothic" w:cstheme="minorHAnsi"/>
          <w:b/>
          <w:sz w:val="28"/>
          <w:szCs w:val="24"/>
        </w:rPr>
      </w:pPr>
    </w:p>
    <w:p w14:paraId="4DEEF099" w14:textId="77777777" w:rsidR="00AF5A0D" w:rsidRDefault="00AF5A0D" w:rsidP="00813496">
      <w:pPr>
        <w:ind w:right="-802"/>
        <w:jc w:val="center"/>
        <w:rPr>
          <w:rFonts w:ascii="Century Gothic" w:hAnsi="Century Gothic" w:cstheme="minorHAnsi"/>
          <w:b/>
          <w:sz w:val="28"/>
          <w:szCs w:val="24"/>
        </w:rPr>
      </w:pPr>
    </w:p>
    <w:p w14:paraId="6F11B4A9" w14:textId="77777777" w:rsidR="00AF5A0D" w:rsidRDefault="00AF5A0D" w:rsidP="00813496">
      <w:pPr>
        <w:ind w:right="-802"/>
        <w:jc w:val="center"/>
        <w:rPr>
          <w:rFonts w:ascii="Century Gothic" w:hAnsi="Century Gothic" w:cstheme="minorHAnsi"/>
          <w:b/>
          <w:sz w:val="28"/>
          <w:szCs w:val="24"/>
        </w:rPr>
      </w:pPr>
    </w:p>
    <w:p w14:paraId="4A2F603A" w14:textId="77777777" w:rsidR="00AF5A0D" w:rsidRDefault="00AF5A0D" w:rsidP="00813496">
      <w:pPr>
        <w:ind w:right="-802"/>
        <w:jc w:val="center"/>
        <w:rPr>
          <w:rFonts w:ascii="Century Gothic" w:hAnsi="Century Gothic" w:cstheme="minorHAnsi"/>
          <w:b/>
          <w:sz w:val="28"/>
          <w:szCs w:val="24"/>
        </w:rPr>
      </w:pPr>
    </w:p>
    <w:p w14:paraId="7FF2A2E5" w14:textId="77777777" w:rsidR="00AF5A0D" w:rsidRDefault="00AF5A0D" w:rsidP="00813496">
      <w:pPr>
        <w:ind w:right="-802"/>
        <w:jc w:val="center"/>
        <w:rPr>
          <w:rFonts w:ascii="Century Gothic" w:hAnsi="Century Gothic" w:cstheme="minorHAnsi"/>
          <w:b/>
          <w:sz w:val="28"/>
          <w:szCs w:val="24"/>
        </w:rPr>
      </w:pPr>
    </w:p>
    <w:p w14:paraId="688511DA" w14:textId="77777777" w:rsidR="00AF5A0D" w:rsidRDefault="00AF5A0D" w:rsidP="00813496">
      <w:pPr>
        <w:ind w:right="-802"/>
        <w:jc w:val="center"/>
        <w:rPr>
          <w:rFonts w:ascii="Century Gothic" w:hAnsi="Century Gothic" w:cstheme="minorHAnsi"/>
          <w:b/>
          <w:sz w:val="28"/>
          <w:szCs w:val="24"/>
        </w:rPr>
      </w:pPr>
    </w:p>
    <w:p w14:paraId="746D174B" w14:textId="6290FB9E" w:rsidR="00C16F6D" w:rsidRPr="00675B0B" w:rsidRDefault="00C16F6D" w:rsidP="00813496">
      <w:pPr>
        <w:ind w:right="-802"/>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813496">
            <w:pPr>
              <w:ind w:right="-802"/>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4275BA5C" w14:textId="77777777" w:rsidR="00C61648"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8C5F34">
              <w:rPr>
                <w:rFonts w:ascii="Century Gothic" w:hAnsi="Century Gothic" w:cstheme="minorHAnsi"/>
                <w:b/>
                <w:sz w:val="24"/>
                <w:szCs w:val="24"/>
              </w:rPr>
              <w:t xml:space="preserve"> </w:t>
            </w:r>
            <w:r w:rsidR="00C61648">
              <w:rPr>
                <w:rFonts w:ascii="Century Gothic" w:hAnsi="Century Gothic" w:cstheme="minorHAnsi"/>
                <w:b/>
                <w:sz w:val="24"/>
                <w:szCs w:val="24"/>
              </w:rPr>
              <w:t xml:space="preserve">segunda </w:t>
            </w:r>
          </w:p>
          <w:p w14:paraId="60395413" w14:textId="148B6386" w:rsidR="00C16F6D" w:rsidRPr="00675B0B" w:rsidRDefault="00631BA4" w:rsidP="00813496">
            <w:pPr>
              <w:ind w:right="-802"/>
              <w:rPr>
                <w:rFonts w:ascii="Century Gothic" w:hAnsi="Century Gothic" w:cstheme="minorHAnsi"/>
                <w:b/>
                <w:sz w:val="24"/>
                <w:szCs w:val="24"/>
              </w:rPr>
            </w:pPr>
            <w:r>
              <w:rPr>
                <w:rFonts w:ascii="Century Gothic" w:hAnsi="Century Gothic" w:cstheme="minorHAnsi"/>
                <w:b/>
                <w:sz w:val="24"/>
                <w:szCs w:val="24"/>
              </w:rPr>
              <w:t>l</w:t>
            </w:r>
            <w:r w:rsidR="00C16F6D" w:rsidRPr="00675B0B">
              <w:rPr>
                <w:rFonts w:ascii="Century Gothic" w:hAnsi="Century Gothic" w:cstheme="minorHAnsi"/>
                <w:b/>
                <w:sz w:val="24"/>
                <w:szCs w:val="24"/>
              </w:rPr>
              <w:t xml:space="preserve">icitación </w:t>
            </w:r>
          </w:p>
        </w:tc>
        <w:tc>
          <w:tcPr>
            <w:tcW w:w="6619" w:type="dxa"/>
          </w:tcPr>
          <w:p w14:paraId="125B33AC" w14:textId="77777777" w:rsidR="00C16F6D" w:rsidRPr="00675B0B" w:rsidRDefault="00C16F6D" w:rsidP="00813496">
            <w:pPr>
              <w:ind w:right="-802"/>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813496">
            <w:pPr>
              <w:ind w:right="-802"/>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813496">
            <w:pPr>
              <w:ind w:right="-802"/>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813496">
            <w:pPr>
              <w:ind w:right="-802"/>
              <w:rPr>
                <w:rFonts w:ascii="Century Gothic" w:hAnsi="Century Gothic" w:cstheme="minorHAnsi"/>
                <w:sz w:val="24"/>
                <w:szCs w:val="24"/>
              </w:rPr>
            </w:pPr>
          </w:p>
        </w:tc>
      </w:tr>
    </w:tbl>
    <w:p w14:paraId="338B2B07"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813496">
            <w:pPr>
              <w:ind w:right="-802"/>
              <w:jc w:val="center"/>
              <w:rPr>
                <w:rFonts w:ascii="Century Gothic" w:hAnsi="Century Gothic" w:cstheme="minorHAnsi"/>
                <w:sz w:val="24"/>
                <w:szCs w:val="24"/>
              </w:rPr>
            </w:pPr>
          </w:p>
          <w:p w14:paraId="4BCB6CB6" w14:textId="77777777" w:rsidR="00C16F6D" w:rsidRPr="00675B0B" w:rsidRDefault="00C16F6D" w:rsidP="00813496">
            <w:pPr>
              <w:ind w:right="-802"/>
              <w:jc w:val="center"/>
              <w:rPr>
                <w:rFonts w:ascii="Century Gothic" w:hAnsi="Century Gothic" w:cstheme="minorHAnsi"/>
                <w:sz w:val="24"/>
                <w:szCs w:val="24"/>
              </w:rPr>
            </w:pPr>
          </w:p>
          <w:p w14:paraId="56166A31" w14:textId="77777777" w:rsidR="00C16F6D" w:rsidRPr="00675B0B" w:rsidRDefault="00C16F6D" w:rsidP="00813496">
            <w:pPr>
              <w:ind w:right="-802"/>
              <w:jc w:val="center"/>
              <w:rPr>
                <w:rFonts w:ascii="Century Gothic" w:hAnsi="Century Gothic" w:cstheme="minorHAnsi"/>
                <w:sz w:val="24"/>
                <w:szCs w:val="24"/>
              </w:rPr>
            </w:pPr>
          </w:p>
          <w:p w14:paraId="34F4BF1B" w14:textId="77777777" w:rsidR="00C16F6D" w:rsidRPr="00675B0B" w:rsidRDefault="00C16F6D" w:rsidP="00813496">
            <w:pPr>
              <w:ind w:right="-802"/>
              <w:jc w:val="center"/>
              <w:rPr>
                <w:rFonts w:ascii="Century Gothic" w:hAnsi="Century Gothic" w:cstheme="minorHAnsi"/>
                <w:sz w:val="24"/>
                <w:szCs w:val="24"/>
              </w:rPr>
            </w:pPr>
          </w:p>
          <w:p w14:paraId="2C543877" w14:textId="77777777" w:rsidR="00C16F6D" w:rsidRPr="00675B0B" w:rsidRDefault="00C16F6D" w:rsidP="00813496">
            <w:pPr>
              <w:ind w:right="-802"/>
              <w:jc w:val="center"/>
              <w:rPr>
                <w:rFonts w:ascii="Century Gothic" w:hAnsi="Century Gothic" w:cstheme="minorHAnsi"/>
                <w:sz w:val="24"/>
                <w:szCs w:val="24"/>
              </w:rPr>
            </w:pPr>
          </w:p>
          <w:p w14:paraId="3606F5E9" w14:textId="77777777" w:rsidR="00C16F6D" w:rsidRPr="00675B0B" w:rsidRDefault="00C16F6D" w:rsidP="00813496">
            <w:pPr>
              <w:ind w:right="-802"/>
              <w:jc w:val="center"/>
              <w:rPr>
                <w:rFonts w:ascii="Century Gothic" w:hAnsi="Century Gothic" w:cstheme="minorHAnsi"/>
                <w:sz w:val="24"/>
                <w:szCs w:val="24"/>
              </w:rPr>
            </w:pPr>
          </w:p>
          <w:p w14:paraId="4414CCD4" w14:textId="77777777" w:rsidR="00C16F6D" w:rsidRPr="00675B0B" w:rsidRDefault="00C16F6D" w:rsidP="00813496">
            <w:pPr>
              <w:ind w:right="-802"/>
              <w:jc w:val="center"/>
              <w:rPr>
                <w:rFonts w:ascii="Century Gothic" w:hAnsi="Century Gothic" w:cstheme="minorHAnsi"/>
                <w:sz w:val="24"/>
                <w:szCs w:val="24"/>
              </w:rPr>
            </w:pPr>
          </w:p>
          <w:p w14:paraId="6D02AB0B" w14:textId="77777777" w:rsidR="00C16F6D" w:rsidRPr="00675B0B" w:rsidRDefault="00C16F6D" w:rsidP="00813496">
            <w:pPr>
              <w:ind w:right="-802"/>
              <w:jc w:val="center"/>
              <w:rPr>
                <w:rFonts w:ascii="Century Gothic" w:hAnsi="Century Gothic" w:cstheme="minorHAnsi"/>
                <w:sz w:val="24"/>
                <w:szCs w:val="24"/>
              </w:rPr>
            </w:pPr>
          </w:p>
          <w:p w14:paraId="1A68B085" w14:textId="77777777" w:rsidR="00C16F6D" w:rsidRPr="00675B0B" w:rsidRDefault="00C16F6D" w:rsidP="00813496">
            <w:pPr>
              <w:ind w:right="-802"/>
              <w:jc w:val="center"/>
              <w:rPr>
                <w:rFonts w:ascii="Century Gothic" w:hAnsi="Century Gothic" w:cstheme="minorHAnsi"/>
                <w:sz w:val="24"/>
                <w:szCs w:val="24"/>
              </w:rPr>
            </w:pPr>
          </w:p>
          <w:p w14:paraId="3D48AAF8" w14:textId="77777777" w:rsidR="00C16F6D" w:rsidRPr="00675B0B" w:rsidRDefault="00C16F6D" w:rsidP="00813496">
            <w:pPr>
              <w:ind w:right="-802"/>
              <w:jc w:val="center"/>
              <w:rPr>
                <w:rFonts w:ascii="Century Gothic" w:hAnsi="Century Gothic" w:cstheme="minorHAnsi"/>
                <w:sz w:val="24"/>
                <w:szCs w:val="24"/>
              </w:rPr>
            </w:pPr>
          </w:p>
          <w:p w14:paraId="27D3BEF7" w14:textId="77777777" w:rsidR="00C16F6D" w:rsidRPr="00675B0B" w:rsidRDefault="00C16F6D" w:rsidP="00813496">
            <w:pPr>
              <w:ind w:right="-802"/>
              <w:jc w:val="center"/>
              <w:rPr>
                <w:rFonts w:ascii="Century Gothic" w:hAnsi="Century Gothic" w:cstheme="minorHAnsi"/>
                <w:sz w:val="24"/>
                <w:szCs w:val="24"/>
              </w:rPr>
            </w:pPr>
          </w:p>
          <w:p w14:paraId="0151DF87" w14:textId="77777777" w:rsidR="00C16F6D" w:rsidRPr="00675B0B" w:rsidRDefault="00C16F6D" w:rsidP="00813496">
            <w:pPr>
              <w:ind w:right="-802"/>
              <w:jc w:val="center"/>
              <w:rPr>
                <w:rFonts w:ascii="Century Gothic" w:hAnsi="Century Gothic" w:cstheme="minorHAnsi"/>
                <w:sz w:val="24"/>
                <w:szCs w:val="24"/>
              </w:rPr>
            </w:pPr>
          </w:p>
          <w:p w14:paraId="3CF8F0B2" w14:textId="77777777" w:rsidR="00C16F6D" w:rsidRPr="00675B0B" w:rsidRDefault="00C16F6D" w:rsidP="00813496">
            <w:pPr>
              <w:ind w:right="-802"/>
              <w:jc w:val="center"/>
              <w:rPr>
                <w:rFonts w:ascii="Century Gothic" w:hAnsi="Century Gothic" w:cstheme="minorHAnsi"/>
                <w:sz w:val="24"/>
                <w:szCs w:val="24"/>
              </w:rPr>
            </w:pPr>
          </w:p>
          <w:p w14:paraId="3536AE6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813496">
      <w:pPr>
        <w:ind w:left="1440" w:right="-802"/>
        <w:rPr>
          <w:rFonts w:ascii="Century Gothic" w:eastAsia="Century Gothic" w:hAnsi="Century Gothic" w:cs="Century Gothic"/>
          <w:sz w:val="20"/>
          <w:szCs w:val="20"/>
        </w:rPr>
      </w:pPr>
    </w:p>
    <w:p w14:paraId="6ACE482F" w14:textId="77777777" w:rsidR="00C16F6D" w:rsidRPr="00675B0B" w:rsidRDefault="00C16F6D" w:rsidP="00813496">
      <w:pPr>
        <w:ind w:left="1440" w:right="-802"/>
        <w:rPr>
          <w:rFonts w:ascii="Century Gothic" w:eastAsia="Century Gothic" w:hAnsi="Century Gothic" w:cs="Century Gothic"/>
          <w:sz w:val="20"/>
          <w:szCs w:val="20"/>
        </w:rPr>
      </w:pPr>
    </w:p>
    <w:p w14:paraId="06B423FF" w14:textId="77777777" w:rsidR="00C16F6D" w:rsidRPr="00675B0B" w:rsidRDefault="00C16F6D" w:rsidP="00813496">
      <w:pPr>
        <w:ind w:left="1440" w:right="-802"/>
        <w:rPr>
          <w:rFonts w:ascii="Century Gothic" w:eastAsia="Century Gothic" w:hAnsi="Century Gothic" w:cs="Century Gothic"/>
          <w:sz w:val="20"/>
          <w:szCs w:val="20"/>
        </w:rPr>
      </w:pPr>
    </w:p>
    <w:p w14:paraId="47D596EC" w14:textId="77777777" w:rsidR="00C16F6D" w:rsidRPr="00675B0B" w:rsidRDefault="00C16F6D" w:rsidP="00813496">
      <w:pPr>
        <w:ind w:left="1440" w:right="-802"/>
        <w:rPr>
          <w:rFonts w:ascii="Century Gothic" w:eastAsia="Century Gothic" w:hAnsi="Century Gothic" w:cs="Century Gothic"/>
          <w:sz w:val="20"/>
          <w:szCs w:val="20"/>
        </w:rPr>
      </w:pPr>
    </w:p>
    <w:p w14:paraId="680BB8CB" w14:textId="77777777" w:rsidR="00C16F6D" w:rsidRPr="00675B0B" w:rsidRDefault="00C16F6D" w:rsidP="00813496">
      <w:pPr>
        <w:ind w:left="1440" w:right="-802"/>
        <w:rPr>
          <w:rFonts w:ascii="Century Gothic" w:eastAsia="Century Gothic" w:hAnsi="Century Gothic" w:cs="Century Gothic"/>
          <w:sz w:val="20"/>
          <w:szCs w:val="20"/>
        </w:rPr>
      </w:pPr>
    </w:p>
    <w:p w14:paraId="24BD3484" w14:textId="77777777" w:rsidR="00C16F6D" w:rsidRPr="00675B0B" w:rsidRDefault="00C16F6D" w:rsidP="00813496">
      <w:pPr>
        <w:ind w:left="1440" w:right="-802"/>
        <w:rPr>
          <w:rFonts w:ascii="Century Gothic" w:eastAsia="Century Gothic" w:hAnsi="Century Gothic" w:cs="Century Gothic"/>
          <w:sz w:val="20"/>
          <w:szCs w:val="20"/>
        </w:rPr>
      </w:pPr>
    </w:p>
    <w:p w14:paraId="09946D98" w14:textId="77777777" w:rsidR="00C16F6D" w:rsidRPr="00675B0B" w:rsidRDefault="00C16F6D" w:rsidP="00813496">
      <w:pPr>
        <w:ind w:left="1440" w:right="-802"/>
        <w:rPr>
          <w:rFonts w:ascii="Century Gothic" w:eastAsia="Century Gothic" w:hAnsi="Century Gothic" w:cs="Century Gothic"/>
          <w:sz w:val="20"/>
          <w:szCs w:val="20"/>
        </w:rPr>
      </w:pPr>
    </w:p>
    <w:p w14:paraId="1E3D1831" w14:textId="77777777" w:rsidR="00C16F6D" w:rsidRPr="00675B0B" w:rsidRDefault="00C16F6D" w:rsidP="00813496">
      <w:pPr>
        <w:ind w:left="1440" w:right="-802"/>
        <w:rPr>
          <w:rFonts w:ascii="Century Gothic" w:eastAsia="Century Gothic" w:hAnsi="Century Gothic" w:cs="Century Gothic"/>
          <w:sz w:val="20"/>
          <w:szCs w:val="20"/>
        </w:rPr>
      </w:pPr>
    </w:p>
    <w:p w14:paraId="28D5DD94" w14:textId="77777777" w:rsidR="00E82E5A" w:rsidRPr="00675B0B" w:rsidRDefault="00E82E5A" w:rsidP="00813496">
      <w:pPr>
        <w:ind w:left="1440" w:right="-802"/>
        <w:rPr>
          <w:rFonts w:ascii="Century Gothic" w:eastAsia="Century Gothic" w:hAnsi="Century Gothic" w:cs="Century Gothic"/>
          <w:sz w:val="20"/>
          <w:szCs w:val="20"/>
        </w:rPr>
      </w:pPr>
    </w:p>
    <w:p w14:paraId="2FA23F13" w14:textId="77777777" w:rsidR="00E82E5A" w:rsidRPr="00675B0B" w:rsidRDefault="00E82E5A" w:rsidP="00813496">
      <w:pPr>
        <w:ind w:left="1440" w:right="-802"/>
        <w:rPr>
          <w:rFonts w:ascii="Century Gothic" w:eastAsia="Century Gothic" w:hAnsi="Century Gothic" w:cs="Century Gothic"/>
          <w:sz w:val="20"/>
          <w:szCs w:val="20"/>
        </w:rPr>
      </w:pPr>
    </w:p>
    <w:p w14:paraId="7E5A7A3D" w14:textId="77777777" w:rsidR="00E82E5A" w:rsidRPr="00675B0B" w:rsidRDefault="00E82E5A" w:rsidP="00813496">
      <w:pPr>
        <w:ind w:left="1440" w:right="-802"/>
        <w:rPr>
          <w:rFonts w:ascii="Century Gothic" w:eastAsia="Century Gothic" w:hAnsi="Century Gothic" w:cs="Century Gothic"/>
          <w:sz w:val="20"/>
          <w:szCs w:val="20"/>
        </w:rPr>
      </w:pPr>
    </w:p>
    <w:p w14:paraId="70107B28" w14:textId="77777777" w:rsidR="00E82E5A" w:rsidRPr="00675B0B" w:rsidRDefault="00E82E5A" w:rsidP="00813496">
      <w:pPr>
        <w:ind w:left="1440" w:right="-802"/>
        <w:rPr>
          <w:rFonts w:ascii="Century Gothic" w:eastAsia="Century Gothic" w:hAnsi="Century Gothic" w:cs="Century Gothic"/>
          <w:sz w:val="20"/>
          <w:szCs w:val="20"/>
        </w:rPr>
      </w:pPr>
    </w:p>
    <w:p w14:paraId="43519741" w14:textId="77777777" w:rsidR="00E82E5A" w:rsidRPr="00675B0B" w:rsidRDefault="00E82E5A" w:rsidP="00813496">
      <w:pPr>
        <w:ind w:left="1440" w:right="-802"/>
        <w:rPr>
          <w:rFonts w:ascii="Century Gothic" w:eastAsia="Century Gothic" w:hAnsi="Century Gothic" w:cs="Century Gothic"/>
          <w:sz w:val="20"/>
          <w:szCs w:val="20"/>
        </w:rPr>
      </w:pPr>
    </w:p>
    <w:p w14:paraId="2C247DD8" w14:textId="77777777" w:rsidR="00E82E5A" w:rsidRPr="00675B0B" w:rsidRDefault="00E82E5A" w:rsidP="00813496">
      <w:pPr>
        <w:ind w:left="1440" w:right="-802"/>
        <w:rPr>
          <w:rFonts w:ascii="Century Gothic" w:eastAsia="Century Gothic" w:hAnsi="Century Gothic" w:cs="Century Gothic"/>
          <w:sz w:val="20"/>
          <w:szCs w:val="20"/>
        </w:rPr>
      </w:pPr>
    </w:p>
    <w:p w14:paraId="0EFC8A29" w14:textId="77777777" w:rsidR="00E82E5A" w:rsidRPr="00675B0B" w:rsidRDefault="00E82E5A" w:rsidP="00813496">
      <w:pPr>
        <w:ind w:left="1440" w:right="-802"/>
        <w:rPr>
          <w:rFonts w:ascii="Century Gothic" w:eastAsia="Century Gothic" w:hAnsi="Century Gothic" w:cs="Century Gothic"/>
          <w:sz w:val="20"/>
          <w:szCs w:val="20"/>
        </w:rPr>
      </w:pPr>
    </w:p>
    <w:p w14:paraId="094CED56" w14:textId="77777777" w:rsidR="00E82E5A" w:rsidRPr="00675B0B" w:rsidRDefault="00E82E5A" w:rsidP="00813496">
      <w:pPr>
        <w:ind w:left="1440" w:right="-802"/>
        <w:rPr>
          <w:rFonts w:ascii="Century Gothic" w:eastAsia="Century Gothic" w:hAnsi="Century Gothic" w:cs="Century Gothic"/>
          <w:sz w:val="20"/>
          <w:szCs w:val="20"/>
        </w:rPr>
      </w:pPr>
    </w:p>
    <w:p w14:paraId="6739B6AF" w14:textId="77777777" w:rsidR="00E82E5A" w:rsidRPr="00675B0B" w:rsidRDefault="00E82E5A" w:rsidP="00813496">
      <w:pPr>
        <w:ind w:left="1440" w:right="-802"/>
        <w:rPr>
          <w:rFonts w:ascii="Century Gothic" w:eastAsia="Century Gothic" w:hAnsi="Century Gothic" w:cs="Century Gothic"/>
          <w:sz w:val="20"/>
          <w:szCs w:val="20"/>
        </w:rPr>
      </w:pPr>
    </w:p>
    <w:p w14:paraId="2C224B7D" w14:textId="77777777" w:rsidR="00E82E5A" w:rsidRPr="00675B0B" w:rsidRDefault="00E82E5A" w:rsidP="00813496">
      <w:pPr>
        <w:ind w:left="1440" w:right="-802"/>
        <w:rPr>
          <w:rFonts w:ascii="Century Gothic" w:eastAsia="Century Gothic" w:hAnsi="Century Gothic" w:cs="Century Gothic"/>
          <w:sz w:val="20"/>
          <w:szCs w:val="20"/>
        </w:rPr>
      </w:pPr>
    </w:p>
    <w:p w14:paraId="3AB6D42D" w14:textId="77777777" w:rsidR="00E82E5A" w:rsidRPr="00675B0B" w:rsidRDefault="00E82E5A" w:rsidP="00813496">
      <w:pPr>
        <w:ind w:left="1440" w:right="-802"/>
        <w:rPr>
          <w:rFonts w:ascii="Century Gothic" w:eastAsia="Century Gothic" w:hAnsi="Century Gothic" w:cs="Century Gothic"/>
          <w:sz w:val="20"/>
          <w:szCs w:val="20"/>
        </w:rPr>
      </w:pPr>
    </w:p>
    <w:p w14:paraId="12F68D0E" w14:textId="77777777" w:rsidR="00E82E5A" w:rsidRDefault="00E82E5A" w:rsidP="00813496">
      <w:pPr>
        <w:ind w:left="1440" w:right="-802"/>
        <w:rPr>
          <w:rFonts w:ascii="Century Gothic" w:eastAsia="Century Gothic" w:hAnsi="Century Gothic" w:cs="Century Gothic"/>
          <w:sz w:val="20"/>
          <w:szCs w:val="20"/>
        </w:rPr>
      </w:pPr>
    </w:p>
    <w:p w14:paraId="178E093C" w14:textId="77777777" w:rsidR="00C045BF" w:rsidRPr="00675B0B" w:rsidRDefault="00C045BF" w:rsidP="00813496">
      <w:pPr>
        <w:ind w:left="1440" w:right="-802"/>
        <w:rPr>
          <w:rFonts w:ascii="Century Gothic" w:eastAsia="Century Gothic" w:hAnsi="Century Gothic" w:cs="Century Gothic"/>
          <w:sz w:val="20"/>
          <w:szCs w:val="20"/>
        </w:rPr>
      </w:pPr>
    </w:p>
    <w:p w14:paraId="3F0510A6" w14:textId="77777777" w:rsidR="00E82E5A" w:rsidRPr="00675B0B" w:rsidRDefault="00E82E5A" w:rsidP="00813496">
      <w:pPr>
        <w:ind w:left="1440" w:right="-802"/>
        <w:rPr>
          <w:rFonts w:ascii="Century Gothic" w:eastAsia="Century Gothic" w:hAnsi="Century Gothic" w:cs="Century Gothic"/>
          <w:sz w:val="20"/>
          <w:szCs w:val="20"/>
        </w:rPr>
      </w:pPr>
    </w:p>
    <w:p w14:paraId="405C7F94" w14:textId="77777777" w:rsidR="00C16F6D" w:rsidRPr="00675B0B" w:rsidRDefault="00FC3154" w:rsidP="00813496">
      <w:pPr>
        <w:ind w:left="1440" w:right="-802"/>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813496">
      <w:pPr>
        <w:ind w:right="-802"/>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813496">
      <w:pPr>
        <w:ind w:right="-802"/>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813496">
            <w:pPr>
              <w:ind w:right="-802"/>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2E4B69DA" w14:textId="77777777" w:rsidR="00C61648"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 de</w:t>
            </w:r>
            <w:r w:rsidR="00631BA4">
              <w:rPr>
                <w:rFonts w:ascii="Century Gothic" w:hAnsi="Century Gothic" w:cstheme="minorHAnsi"/>
                <w:b/>
                <w:sz w:val="24"/>
                <w:szCs w:val="24"/>
              </w:rPr>
              <w:t xml:space="preserve"> </w:t>
            </w:r>
            <w:r w:rsidR="00C61648">
              <w:rPr>
                <w:rFonts w:ascii="Century Gothic" w:hAnsi="Century Gothic" w:cstheme="minorHAnsi"/>
                <w:b/>
                <w:sz w:val="24"/>
                <w:szCs w:val="24"/>
              </w:rPr>
              <w:t xml:space="preserve">segunda </w:t>
            </w:r>
          </w:p>
          <w:p w14:paraId="1BE5C015" w14:textId="10E14CC9"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licitación </w:t>
            </w:r>
          </w:p>
        </w:tc>
        <w:tc>
          <w:tcPr>
            <w:tcW w:w="6619" w:type="dxa"/>
          </w:tcPr>
          <w:p w14:paraId="5806AF48" w14:textId="77777777" w:rsidR="00C16F6D" w:rsidRPr="00675B0B" w:rsidRDefault="00C16F6D" w:rsidP="00813496">
            <w:pPr>
              <w:ind w:right="-802"/>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813496">
            <w:pPr>
              <w:ind w:right="-802"/>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813496">
            <w:pPr>
              <w:ind w:right="-802"/>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813496">
            <w:pPr>
              <w:ind w:right="-802"/>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813496">
            <w:pPr>
              <w:autoSpaceDE w:val="0"/>
              <w:autoSpaceDN w:val="0"/>
              <w:adjustRightInd w:val="0"/>
              <w:spacing w:after="0" w:line="240" w:lineRule="auto"/>
              <w:ind w:right="-802"/>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813496">
            <w:pPr>
              <w:ind w:right="-802"/>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813496">
            <w:pPr>
              <w:ind w:right="-802"/>
              <w:rPr>
                <w:rFonts w:ascii="Century Gothic" w:hAnsi="Century Gothic" w:cstheme="minorHAnsi"/>
                <w:sz w:val="24"/>
                <w:szCs w:val="24"/>
              </w:rPr>
            </w:pPr>
          </w:p>
        </w:tc>
      </w:tr>
    </w:tbl>
    <w:p w14:paraId="156ED07F" w14:textId="77777777" w:rsidR="00C16F6D" w:rsidRPr="00675B0B" w:rsidRDefault="00C16F6D" w:rsidP="00813496">
      <w:pPr>
        <w:ind w:right="-802"/>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813496">
            <w:pPr>
              <w:ind w:right="-802"/>
              <w:jc w:val="center"/>
              <w:rPr>
                <w:rFonts w:ascii="Century Gothic" w:hAnsi="Century Gothic" w:cstheme="minorHAnsi"/>
                <w:sz w:val="24"/>
                <w:szCs w:val="24"/>
              </w:rPr>
            </w:pPr>
          </w:p>
          <w:p w14:paraId="026E3023" w14:textId="77777777" w:rsidR="00C16F6D" w:rsidRPr="00675B0B" w:rsidRDefault="00C16F6D" w:rsidP="00813496">
            <w:pPr>
              <w:ind w:right="-802"/>
              <w:jc w:val="center"/>
              <w:rPr>
                <w:rFonts w:ascii="Century Gothic" w:hAnsi="Century Gothic" w:cstheme="minorHAnsi"/>
                <w:sz w:val="24"/>
                <w:szCs w:val="24"/>
              </w:rPr>
            </w:pPr>
          </w:p>
          <w:p w14:paraId="583966AF" w14:textId="77777777" w:rsidR="00C16F6D" w:rsidRPr="00675B0B" w:rsidRDefault="00C16F6D" w:rsidP="00813496">
            <w:pPr>
              <w:ind w:right="-802"/>
              <w:jc w:val="center"/>
              <w:rPr>
                <w:rFonts w:ascii="Century Gothic" w:hAnsi="Century Gothic" w:cstheme="minorHAnsi"/>
                <w:sz w:val="24"/>
                <w:szCs w:val="24"/>
              </w:rPr>
            </w:pPr>
          </w:p>
          <w:p w14:paraId="2D253BB8" w14:textId="77777777" w:rsidR="00C16F6D" w:rsidRPr="00675B0B" w:rsidRDefault="00C16F6D" w:rsidP="00813496">
            <w:pPr>
              <w:ind w:right="-802"/>
              <w:jc w:val="center"/>
              <w:rPr>
                <w:rFonts w:ascii="Century Gothic" w:hAnsi="Century Gothic" w:cstheme="minorHAnsi"/>
                <w:sz w:val="24"/>
                <w:szCs w:val="24"/>
              </w:rPr>
            </w:pPr>
          </w:p>
          <w:p w14:paraId="0870BACB" w14:textId="77777777" w:rsidR="00C16F6D" w:rsidRPr="00675B0B" w:rsidRDefault="00C16F6D" w:rsidP="00813496">
            <w:pPr>
              <w:ind w:right="-802"/>
              <w:jc w:val="center"/>
              <w:rPr>
                <w:rFonts w:ascii="Century Gothic" w:hAnsi="Century Gothic" w:cstheme="minorHAnsi"/>
                <w:sz w:val="24"/>
                <w:szCs w:val="24"/>
              </w:rPr>
            </w:pPr>
          </w:p>
          <w:p w14:paraId="67BAB305" w14:textId="77777777" w:rsidR="00C16F6D" w:rsidRPr="00675B0B" w:rsidRDefault="00C16F6D" w:rsidP="00813496">
            <w:pPr>
              <w:ind w:right="-802"/>
              <w:jc w:val="center"/>
              <w:rPr>
                <w:rFonts w:ascii="Century Gothic" w:hAnsi="Century Gothic" w:cstheme="minorHAnsi"/>
                <w:sz w:val="24"/>
                <w:szCs w:val="24"/>
              </w:rPr>
            </w:pPr>
          </w:p>
          <w:p w14:paraId="0072A647" w14:textId="77777777" w:rsidR="00C16F6D" w:rsidRPr="00675B0B" w:rsidRDefault="00C16F6D" w:rsidP="00813496">
            <w:pPr>
              <w:ind w:right="-802"/>
              <w:jc w:val="center"/>
              <w:rPr>
                <w:rFonts w:ascii="Century Gothic" w:hAnsi="Century Gothic" w:cstheme="minorHAnsi"/>
                <w:sz w:val="24"/>
                <w:szCs w:val="24"/>
              </w:rPr>
            </w:pPr>
          </w:p>
          <w:p w14:paraId="4961B501" w14:textId="77777777" w:rsidR="00C16F6D" w:rsidRPr="00675B0B" w:rsidRDefault="00C16F6D" w:rsidP="00813496">
            <w:pPr>
              <w:ind w:right="-802"/>
              <w:jc w:val="center"/>
              <w:rPr>
                <w:rFonts w:ascii="Century Gothic" w:hAnsi="Century Gothic" w:cstheme="minorHAnsi"/>
                <w:sz w:val="24"/>
                <w:szCs w:val="24"/>
              </w:rPr>
            </w:pPr>
          </w:p>
          <w:p w14:paraId="4469BE95" w14:textId="77777777" w:rsidR="00C16F6D" w:rsidRPr="00675B0B" w:rsidRDefault="00C16F6D" w:rsidP="00813496">
            <w:pPr>
              <w:ind w:right="-802"/>
              <w:jc w:val="center"/>
              <w:rPr>
                <w:rFonts w:ascii="Century Gothic" w:hAnsi="Century Gothic" w:cstheme="minorHAnsi"/>
                <w:sz w:val="24"/>
                <w:szCs w:val="24"/>
              </w:rPr>
            </w:pPr>
          </w:p>
          <w:p w14:paraId="27C1298E" w14:textId="77777777" w:rsidR="00E82E5A" w:rsidRPr="00675B0B" w:rsidRDefault="00E82E5A" w:rsidP="00813496">
            <w:pPr>
              <w:ind w:right="-802"/>
              <w:jc w:val="center"/>
              <w:rPr>
                <w:rFonts w:ascii="Century Gothic" w:hAnsi="Century Gothic" w:cstheme="minorHAnsi"/>
                <w:sz w:val="24"/>
                <w:szCs w:val="24"/>
              </w:rPr>
            </w:pPr>
          </w:p>
          <w:p w14:paraId="3863F4BE" w14:textId="77777777" w:rsidR="00C16F6D" w:rsidRPr="00675B0B" w:rsidRDefault="00C16F6D" w:rsidP="00813496">
            <w:pPr>
              <w:ind w:right="-802"/>
              <w:jc w:val="center"/>
              <w:rPr>
                <w:rFonts w:ascii="Century Gothic" w:hAnsi="Century Gothic" w:cstheme="minorHAnsi"/>
                <w:sz w:val="24"/>
                <w:szCs w:val="24"/>
              </w:rPr>
            </w:pPr>
          </w:p>
          <w:p w14:paraId="6DB0F3CA" w14:textId="77777777" w:rsidR="00C16F6D" w:rsidRPr="00675B0B" w:rsidRDefault="00C16F6D" w:rsidP="00813496">
            <w:pPr>
              <w:ind w:right="-802"/>
              <w:jc w:val="center"/>
              <w:rPr>
                <w:rFonts w:ascii="Century Gothic" w:hAnsi="Century Gothic" w:cstheme="minorHAnsi"/>
                <w:sz w:val="24"/>
                <w:szCs w:val="24"/>
              </w:rPr>
            </w:pPr>
          </w:p>
          <w:p w14:paraId="38857343" w14:textId="77777777" w:rsidR="00C16F6D" w:rsidRPr="00675B0B" w:rsidRDefault="00C16F6D" w:rsidP="00813496">
            <w:pPr>
              <w:ind w:right="-802"/>
              <w:jc w:val="center"/>
              <w:rPr>
                <w:rFonts w:ascii="Century Gothic" w:hAnsi="Century Gothic" w:cstheme="minorHAnsi"/>
                <w:sz w:val="24"/>
                <w:szCs w:val="24"/>
              </w:rPr>
            </w:pPr>
          </w:p>
          <w:p w14:paraId="72A393F3" w14:textId="77777777" w:rsidR="00C16F6D" w:rsidRPr="00675B0B" w:rsidRDefault="00C16F6D" w:rsidP="00813496">
            <w:pPr>
              <w:ind w:right="-802"/>
              <w:jc w:val="center"/>
              <w:rPr>
                <w:rFonts w:ascii="Century Gothic" w:hAnsi="Century Gothic" w:cstheme="minorHAnsi"/>
                <w:sz w:val="24"/>
                <w:szCs w:val="24"/>
              </w:rPr>
            </w:pPr>
          </w:p>
          <w:p w14:paraId="086FBD7A"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813496">
            <w:pPr>
              <w:tabs>
                <w:tab w:val="left" w:pos="2309"/>
              </w:tabs>
              <w:ind w:right="-802"/>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813496">
      <w:pPr>
        <w:ind w:right="-802"/>
        <w:rPr>
          <w:rFonts w:ascii="Century Gothic" w:hAnsi="Century Gothic" w:cstheme="minorHAnsi"/>
          <w:sz w:val="24"/>
          <w:szCs w:val="24"/>
        </w:rPr>
      </w:pPr>
    </w:p>
    <w:p w14:paraId="0C063199" w14:textId="77777777" w:rsidR="00C16F6D" w:rsidRPr="00675B0B" w:rsidRDefault="00C16F6D" w:rsidP="00813496">
      <w:pPr>
        <w:tabs>
          <w:tab w:val="left" w:pos="7282"/>
        </w:tabs>
        <w:ind w:right="-802"/>
        <w:rPr>
          <w:rFonts w:ascii="Century Gothic" w:hAnsi="Century Gothic" w:cstheme="minorHAnsi"/>
          <w:sz w:val="24"/>
          <w:szCs w:val="24"/>
        </w:rPr>
      </w:pPr>
    </w:p>
    <w:p w14:paraId="64A96FDB" w14:textId="77777777" w:rsidR="00D61F31" w:rsidRPr="00675B0B" w:rsidRDefault="00D61F31" w:rsidP="00813496">
      <w:pPr>
        <w:ind w:left="1440" w:right="-802"/>
        <w:rPr>
          <w:rFonts w:ascii="Century Gothic" w:eastAsia="Century Gothic" w:hAnsi="Century Gothic" w:cs="Century Gothic"/>
          <w:sz w:val="20"/>
          <w:szCs w:val="20"/>
        </w:rPr>
      </w:pPr>
    </w:p>
    <w:sectPr w:rsidR="00D61F31" w:rsidRPr="00675B0B" w:rsidSect="00022D21">
      <w:headerReference w:type="default" r:id="rId9"/>
      <w:footerReference w:type="default" r:id="rId10"/>
      <w:pgSz w:w="12240" w:h="19264"/>
      <w:pgMar w:top="1417" w:right="1467" w:bottom="1417" w:left="1985" w:header="426"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6B29" w14:textId="77777777" w:rsidR="00B402EF" w:rsidRDefault="00B402EF">
      <w:pPr>
        <w:spacing w:line="240" w:lineRule="auto"/>
      </w:pPr>
      <w:r>
        <w:separator/>
      </w:r>
    </w:p>
  </w:endnote>
  <w:endnote w:type="continuationSeparator" w:id="0">
    <w:p w14:paraId="7513A337" w14:textId="77777777" w:rsidR="00B402EF" w:rsidRDefault="00B4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F0FB" w14:textId="77777777" w:rsidR="005F24AC" w:rsidRDefault="005F24AC">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6F5D" w:rsidRPr="00FB6F5D">
      <w:rPr>
        <w:noProof/>
        <w:color w:val="5B9BD5" w:themeColor="accent1"/>
        <w:lang w:val="es-ES"/>
      </w:rPr>
      <w:t>22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6F5D" w:rsidRPr="00FB6F5D">
      <w:rPr>
        <w:noProof/>
        <w:color w:val="5B9BD5" w:themeColor="accent1"/>
        <w:lang w:val="es-ES"/>
      </w:rPr>
      <w:t>27</w:t>
    </w:r>
    <w:r>
      <w:rPr>
        <w:color w:val="5B9BD5" w:themeColor="accent1"/>
      </w:rPr>
      <w:fldChar w:fldCharType="end"/>
    </w:r>
  </w:p>
  <w:p w14:paraId="7E7ED8FF" w14:textId="77777777" w:rsidR="005F24AC" w:rsidRDefault="005F24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1C0D" w14:textId="77777777" w:rsidR="00B402EF" w:rsidRDefault="00B402EF">
      <w:pPr>
        <w:spacing w:after="0"/>
      </w:pPr>
      <w:r>
        <w:separator/>
      </w:r>
    </w:p>
  </w:footnote>
  <w:footnote w:type="continuationSeparator" w:id="0">
    <w:p w14:paraId="7DFF188C" w14:textId="77777777" w:rsidR="00B402EF" w:rsidRDefault="00B402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AD81" w14:textId="75308803"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267839750" name="Imagen 1267839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0021283A">
      <w:rPr>
        <w:rFonts w:ascii="Century Gothic" w:eastAsia="Arial" w:hAnsi="Century Gothic" w:cs="Arial"/>
        <w:b/>
      </w:rPr>
      <w:t xml:space="preserve">                       </w:t>
    </w:r>
    <w:r w:rsidR="00C61648">
      <w:rPr>
        <w:rFonts w:ascii="Century Gothic" w:eastAsia="Arial" w:hAnsi="Century Gothic" w:cs="Arial"/>
        <w:b/>
      </w:rPr>
      <w:t xml:space="preserve">SEGUNDA </w:t>
    </w:r>
    <w:r w:rsidRPr="003759A0">
      <w:rPr>
        <w:rFonts w:ascii="Century Gothic" w:eastAsia="Arial" w:hAnsi="Century Gothic" w:cs="Arial"/>
        <w:b/>
      </w:rPr>
      <w:t>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w:t>
    </w:r>
  </w:p>
  <w:p w14:paraId="4D0DE2FF" w14:textId="77777777" w:rsidR="0029373F" w:rsidRDefault="005F24AC" w:rsidP="0021283A">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SIN CONCURRENCIA DEL</w:t>
    </w:r>
    <w:r w:rsidR="0021283A">
      <w:rPr>
        <w:rFonts w:ascii="Century Gothic" w:eastAsia="Arial" w:hAnsi="Century Gothic" w:cs="Arial"/>
        <w:b/>
      </w:rPr>
      <w:t xml:space="preserve"> </w:t>
    </w:r>
    <w:r w:rsidRPr="00313AE7">
      <w:rPr>
        <w:rFonts w:ascii="Century Gothic" w:eastAsia="Arial" w:hAnsi="Century Gothic" w:cs="Arial"/>
        <w:b/>
      </w:rPr>
      <w:t xml:space="preserve">COMITÉ DE ADQUISICIONES </w:t>
    </w:r>
  </w:p>
  <w:p w14:paraId="6076EB4D" w14:textId="23F3D3FD" w:rsidR="0029373F" w:rsidRDefault="005F24AC" w:rsidP="0029373F">
    <w:pPr>
      <w:pStyle w:val="Encabezado"/>
      <w:tabs>
        <w:tab w:val="clear" w:pos="4419"/>
        <w:tab w:val="clear" w:pos="8838"/>
        <w:tab w:val="center" w:pos="4252"/>
        <w:tab w:val="right" w:pos="8504"/>
      </w:tabs>
      <w:ind w:right="-710"/>
      <w:jc w:val="right"/>
      <w:rPr>
        <w:rFonts w:ascii="Century Gothic" w:eastAsia="Arial" w:hAnsi="Century Gothic" w:cs="Arial"/>
        <w:b/>
      </w:rPr>
    </w:pPr>
    <w:r w:rsidRPr="00313AE7">
      <w:rPr>
        <w:rFonts w:ascii="Century Gothic" w:eastAsia="Arial" w:hAnsi="Century Gothic" w:cs="Arial"/>
        <w:b/>
      </w:rPr>
      <w:t>NÚMERO DE LICITACIÓN:</w:t>
    </w:r>
    <w:r>
      <w:rPr>
        <w:rFonts w:ascii="Century Gothic" w:eastAsia="Arial" w:hAnsi="Century Gothic" w:cs="Arial"/>
        <w:b/>
      </w:rPr>
      <w:t xml:space="preserve"> </w:t>
    </w:r>
    <w:r w:rsidRPr="00313AE7">
      <w:rPr>
        <w:rFonts w:ascii="Century Gothic" w:eastAsia="Arial" w:hAnsi="Century Gothic" w:cs="Arial"/>
        <w:b/>
      </w:rPr>
      <w:t xml:space="preserve"> </w:t>
    </w:r>
    <w:r w:rsidR="00110A88">
      <w:rPr>
        <w:rFonts w:ascii="Century Gothic" w:eastAsia="Arial" w:hAnsi="Century Gothic" w:cs="Arial"/>
        <w:b/>
      </w:rPr>
      <w:t>LSC-049/2025</w:t>
    </w:r>
    <w:r w:rsidR="006173AB">
      <w:rPr>
        <w:rFonts w:ascii="Century Gothic" w:eastAsia="Arial" w:hAnsi="Century Gothic" w:cs="Arial"/>
        <w:b/>
      </w:rPr>
      <w:t xml:space="preserve"> </w:t>
    </w:r>
    <w:r w:rsidR="00DF1C6D">
      <w:rPr>
        <w:rFonts w:ascii="Century Gothic" w:eastAsia="Arial" w:hAnsi="Century Gothic" w:cs="Arial"/>
        <w:b/>
      </w:rPr>
      <w:t xml:space="preserve">PARA LA </w:t>
    </w:r>
  </w:p>
  <w:p w14:paraId="60F45CE3" w14:textId="6B0A1A3E" w:rsidR="005F24AC" w:rsidRPr="0029373F" w:rsidRDefault="00C95973" w:rsidP="0029373F">
    <w:pPr>
      <w:pStyle w:val="Encabezado"/>
      <w:tabs>
        <w:tab w:val="clear" w:pos="4419"/>
        <w:tab w:val="clear" w:pos="8838"/>
        <w:tab w:val="center" w:pos="4252"/>
        <w:tab w:val="right" w:pos="8504"/>
      </w:tabs>
      <w:ind w:right="-710"/>
      <w:jc w:val="right"/>
      <w:rPr>
        <w:rFonts w:ascii="Century Gothic" w:eastAsia="Arial" w:hAnsi="Century Gothic" w:cs="Arial"/>
        <w:b/>
      </w:rPr>
    </w:pPr>
    <w:r>
      <w:rPr>
        <w:rFonts w:ascii="Century Gothic" w:eastAsia="Arial" w:hAnsi="Century Gothic" w:cs="Arial"/>
        <w:b/>
        <w:sz w:val="24"/>
      </w:rPr>
      <w:t>“</w:t>
    </w:r>
    <w:r w:rsidR="002778D9">
      <w:rPr>
        <w:rFonts w:ascii="Century Gothic" w:eastAsia="Arial" w:hAnsi="Century Gothic" w:cs="Arial"/>
        <w:b/>
        <w:sz w:val="24"/>
      </w:rPr>
      <w:t>ADQUISICIÓN DE TELEFONÍA IP PARA HOSPITALITO SUR</w:t>
    </w:r>
    <w:r>
      <w:rPr>
        <w:rFonts w:ascii="Century Gothic" w:eastAsia="Arial" w:hAnsi="Century Gothic" w:cs="Arial"/>
        <w:b/>
        <w:sz w:val="24"/>
      </w:rPr>
      <w:t>”</w:t>
    </w:r>
  </w:p>
  <w:p w14:paraId="1DBB6E6A" w14:textId="5B32EB12" w:rsidR="005F24AC" w:rsidRPr="00710721" w:rsidRDefault="005F24AC"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13B"/>
    <w:multiLevelType w:val="multilevel"/>
    <w:tmpl w:val="73A05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E22240"/>
    <w:multiLevelType w:val="hybridMultilevel"/>
    <w:tmpl w:val="5D969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62351C"/>
    <w:multiLevelType w:val="multilevel"/>
    <w:tmpl w:val="84D2E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051B06"/>
    <w:multiLevelType w:val="multilevel"/>
    <w:tmpl w:val="D6703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72D22"/>
    <w:multiLevelType w:val="multilevel"/>
    <w:tmpl w:val="7240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996026"/>
    <w:multiLevelType w:val="multilevel"/>
    <w:tmpl w:val="AE06B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75118E"/>
    <w:multiLevelType w:val="multilevel"/>
    <w:tmpl w:val="5746A2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AB6F18"/>
    <w:multiLevelType w:val="multilevel"/>
    <w:tmpl w:val="6CF8C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7C27BD"/>
    <w:multiLevelType w:val="multilevel"/>
    <w:tmpl w:val="721C122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B144F96"/>
    <w:multiLevelType w:val="multilevel"/>
    <w:tmpl w:val="C9601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CB4F02"/>
    <w:multiLevelType w:val="multilevel"/>
    <w:tmpl w:val="7AFC9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18066A"/>
    <w:multiLevelType w:val="hybridMultilevel"/>
    <w:tmpl w:val="E0166536"/>
    <w:lvl w:ilvl="0" w:tplc="47B8E7AE">
      <w:start w:val="1"/>
      <w:numFmt w:val="lowerLetter"/>
      <w:lvlText w:val="%1."/>
      <w:lvlJc w:val="left"/>
      <w:pPr>
        <w:ind w:left="786"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D8639E"/>
    <w:multiLevelType w:val="multilevel"/>
    <w:tmpl w:val="DA8252C0"/>
    <w:styleLink w:val="WWNum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0073CFD"/>
    <w:multiLevelType w:val="multilevel"/>
    <w:tmpl w:val="CA2A6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CB2073"/>
    <w:multiLevelType w:val="hybridMultilevel"/>
    <w:tmpl w:val="2B84C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9C728D0"/>
    <w:multiLevelType w:val="multilevel"/>
    <w:tmpl w:val="C6D0D7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5099375B"/>
    <w:multiLevelType w:val="multilevel"/>
    <w:tmpl w:val="B92C5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5D4827"/>
    <w:multiLevelType w:val="multilevel"/>
    <w:tmpl w:val="99025CFE"/>
    <w:styleLink w:val="WW8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D777714"/>
    <w:multiLevelType w:val="multilevel"/>
    <w:tmpl w:val="03508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22D19FB"/>
    <w:multiLevelType w:val="multilevel"/>
    <w:tmpl w:val="AA786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C3233A"/>
    <w:multiLevelType w:val="multilevel"/>
    <w:tmpl w:val="4F76B2DE"/>
    <w:styleLink w:val="WWNum7"/>
    <w:lvl w:ilvl="0">
      <w:numFmt w:val="bullet"/>
      <w:lvlText w:val=""/>
      <w:lvlJc w:val="left"/>
      <w:pPr>
        <w:ind w:left="1778" w:hanging="360"/>
      </w:pPr>
      <w:rPr>
        <w:rFonts w:ascii="Symbol" w:hAnsi="Symbol" w:cs="Symbol"/>
      </w:rPr>
    </w:lvl>
    <w:lvl w:ilvl="1">
      <w:numFmt w:val="bullet"/>
      <w:lvlText w:val="◦"/>
      <w:lvlJc w:val="left"/>
      <w:pPr>
        <w:ind w:left="2138" w:hanging="360"/>
      </w:pPr>
      <w:rPr>
        <w:rFonts w:ascii="OpenSymbol" w:hAnsi="OpenSymbol" w:cs="OpenSymbol"/>
      </w:rPr>
    </w:lvl>
    <w:lvl w:ilvl="2">
      <w:numFmt w:val="bullet"/>
      <w:lvlText w:val="▪"/>
      <w:lvlJc w:val="left"/>
      <w:pPr>
        <w:ind w:left="2498" w:hanging="360"/>
      </w:pPr>
      <w:rPr>
        <w:rFonts w:ascii="OpenSymbol" w:hAnsi="OpenSymbol" w:cs="OpenSymbol"/>
      </w:rPr>
    </w:lvl>
    <w:lvl w:ilvl="3">
      <w:numFmt w:val="bullet"/>
      <w:lvlText w:val=""/>
      <w:lvlJc w:val="left"/>
      <w:pPr>
        <w:ind w:left="2858" w:hanging="360"/>
      </w:pPr>
      <w:rPr>
        <w:rFonts w:ascii="Symbol" w:hAnsi="Symbol" w:cs="Symbol"/>
      </w:rPr>
    </w:lvl>
    <w:lvl w:ilvl="4">
      <w:numFmt w:val="bullet"/>
      <w:lvlText w:val="◦"/>
      <w:lvlJc w:val="left"/>
      <w:pPr>
        <w:ind w:left="3218" w:hanging="360"/>
      </w:pPr>
      <w:rPr>
        <w:rFonts w:ascii="OpenSymbol" w:hAnsi="OpenSymbol" w:cs="OpenSymbol"/>
      </w:rPr>
    </w:lvl>
    <w:lvl w:ilvl="5">
      <w:numFmt w:val="bullet"/>
      <w:lvlText w:val="▪"/>
      <w:lvlJc w:val="left"/>
      <w:pPr>
        <w:ind w:left="3578" w:hanging="360"/>
      </w:pPr>
      <w:rPr>
        <w:rFonts w:ascii="OpenSymbol" w:hAnsi="OpenSymbol" w:cs="OpenSymbol"/>
      </w:rPr>
    </w:lvl>
    <w:lvl w:ilvl="6">
      <w:numFmt w:val="bullet"/>
      <w:lvlText w:val=""/>
      <w:lvlJc w:val="left"/>
      <w:pPr>
        <w:ind w:left="3938" w:hanging="360"/>
      </w:pPr>
      <w:rPr>
        <w:rFonts w:ascii="Symbol" w:hAnsi="Symbol" w:cs="Symbol"/>
      </w:rPr>
    </w:lvl>
    <w:lvl w:ilvl="7">
      <w:numFmt w:val="bullet"/>
      <w:lvlText w:val="◦"/>
      <w:lvlJc w:val="left"/>
      <w:pPr>
        <w:ind w:left="4298" w:hanging="360"/>
      </w:pPr>
      <w:rPr>
        <w:rFonts w:ascii="OpenSymbol" w:hAnsi="OpenSymbol" w:cs="OpenSymbol"/>
      </w:rPr>
    </w:lvl>
    <w:lvl w:ilvl="8">
      <w:numFmt w:val="bullet"/>
      <w:lvlText w:val="▪"/>
      <w:lvlJc w:val="left"/>
      <w:pPr>
        <w:ind w:left="4658" w:hanging="360"/>
      </w:pPr>
      <w:rPr>
        <w:rFonts w:ascii="OpenSymbol" w:hAnsi="OpenSymbol" w:cs="OpenSymbol"/>
      </w:rPr>
    </w:lvl>
  </w:abstractNum>
  <w:abstractNum w:abstractNumId="30" w15:restartNumberingAfterBreak="0">
    <w:nsid w:val="75256BD5"/>
    <w:multiLevelType w:val="multilevel"/>
    <w:tmpl w:val="28CED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177D26"/>
    <w:multiLevelType w:val="multilevel"/>
    <w:tmpl w:val="C596A0B8"/>
    <w:styleLink w:val="WWNum4"/>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7CA75811"/>
    <w:multiLevelType w:val="multilevel"/>
    <w:tmpl w:val="9AAEA6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0105206">
    <w:abstractNumId w:val="6"/>
  </w:num>
  <w:num w:numId="2" w16cid:durableId="731346025">
    <w:abstractNumId w:val="15"/>
  </w:num>
  <w:num w:numId="3" w16cid:durableId="382214811">
    <w:abstractNumId w:val="10"/>
  </w:num>
  <w:num w:numId="4" w16cid:durableId="697268855">
    <w:abstractNumId w:val="22"/>
  </w:num>
  <w:num w:numId="5" w16cid:durableId="2111660506">
    <w:abstractNumId w:val="3"/>
  </w:num>
  <w:num w:numId="6" w16cid:durableId="89326328">
    <w:abstractNumId w:val="13"/>
  </w:num>
  <w:num w:numId="7" w16cid:durableId="1179196511">
    <w:abstractNumId w:val="1"/>
  </w:num>
  <w:num w:numId="8" w16cid:durableId="1622877348">
    <w:abstractNumId w:val="21"/>
  </w:num>
  <w:num w:numId="9" w16cid:durableId="231937531">
    <w:abstractNumId w:val="34"/>
  </w:num>
  <w:num w:numId="10" w16cid:durableId="1260215332">
    <w:abstractNumId w:val="31"/>
  </w:num>
  <w:num w:numId="11" w16cid:durableId="545532829">
    <w:abstractNumId w:val="23"/>
  </w:num>
  <w:num w:numId="12" w16cid:durableId="1930775923">
    <w:abstractNumId w:val="17"/>
  </w:num>
  <w:num w:numId="13" w16cid:durableId="1500928398">
    <w:abstractNumId w:val="12"/>
  </w:num>
  <w:num w:numId="14" w16cid:durableId="1930040579">
    <w:abstractNumId w:val="26"/>
  </w:num>
  <w:num w:numId="15" w16cid:durableId="529343471">
    <w:abstractNumId w:val="32"/>
  </w:num>
  <w:num w:numId="16" w16cid:durableId="291059334">
    <w:abstractNumId w:val="18"/>
  </w:num>
  <w:num w:numId="17" w16cid:durableId="1099563901">
    <w:abstractNumId w:val="29"/>
  </w:num>
  <w:num w:numId="18" w16cid:durableId="1847943065">
    <w:abstractNumId w:val="25"/>
  </w:num>
  <w:num w:numId="19" w16cid:durableId="664361775">
    <w:abstractNumId w:val="4"/>
  </w:num>
  <w:num w:numId="20" w16cid:durableId="226187186">
    <w:abstractNumId w:val="27"/>
  </w:num>
  <w:num w:numId="21" w16cid:durableId="717700615">
    <w:abstractNumId w:val="11"/>
  </w:num>
  <w:num w:numId="22" w16cid:durableId="710881597">
    <w:abstractNumId w:val="19"/>
  </w:num>
  <w:num w:numId="23" w16cid:durableId="1393844343">
    <w:abstractNumId w:val="16"/>
  </w:num>
  <w:num w:numId="24" w16cid:durableId="615986038">
    <w:abstractNumId w:val="30"/>
  </w:num>
  <w:num w:numId="25" w16cid:durableId="1887062996">
    <w:abstractNumId w:val="0"/>
  </w:num>
  <w:num w:numId="26" w16cid:durableId="1126240624">
    <w:abstractNumId w:val="5"/>
  </w:num>
  <w:num w:numId="27" w16cid:durableId="589697299">
    <w:abstractNumId w:val="33"/>
  </w:num>
  <w:num w:numId="28" w16cid:durableId="1286083447">
    <w:abstractNumId w:val="14"/>
  </w:num>
  <w:num w:numId="29" w16cid:durableId="1242715240">
    <w:abstractNumId w:val="8"/>
  </w:num>
  <w:num w:numId="30" w16cid:durableId="1313827266">
    <w:abstractNumId w:val="7"/>
  </w:num>
  <w:num w:numId="31" w16cid:durableId="1833452287">
    <w:abstractNumId w:val="28"/>
  </w:num>
  <w:num w:numId="32" w16cid:durableId="655036189">
    <w:abstractNumId w:val="24"/>
  </w:num>
  <w:num w:numId="33" w16cid:durableId="1545555264">
    <w:abstractNumId w:val="9"/>
  </w:num>
  <w:num w:numId="34" w16cid:durableId="1654211941">
    <w:abstractNumId w:val="2"/>
  </w:num>
  <w:num w:numId="35" w16cid:durableId="187611673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n-US" w:vendorID="64" w:dllVersion="4096" w:nlCheck="1" w:checkStyle="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2D21"/>
    <w:rsid w:val="00025E0C"/>
    <w:rsid w:val="00025F04"/>
    <w:rsid w:val="000315CD"/>
    <w:rsid w:val="000319DC"/>
    <w:rsid w:val="00032DA7"/>
    <w:rsid w:val="00034DAA"/>
    <w:rsid w:val="00035793"/>
    <w:rsid w:val="00035ACA"/>
    <w:rsid w:val="000371E0"/>
    <w:rsid w:val="000415F1"/>
    <w:rsid w:val="000467C5"/>
    <w:rsid w:val="00046F10"/>
    <w:rsid w:val="000574A7"/>
    <w:rsid w:val="00057E21"/>
    <w:rsid w:val="0006347E"/>
    <w:rsid w:val="000644F0"/>
    <w:rsid w:val="00065FF0"/>
    <w:rsid w:val="00066F41"/>
    <w:rsid w:val="0007001A"/>
    <w:rsid w:val="000707C4"/>
    <w:rsid w:val="0007264D"/>
    <w:rsid w:val="00073885"/>
    <w:rsid w:val="00073EFC"/>
    <w:rsid w:val="00076C2B"/>
    <w:rsid w:val="00077B14"/>
    <w:rsid w:val="00080DF8"/>
    <w:rsid w:val="00081EE6"/>
    <w:rsid w:val="00082F97"/>
    <w:rsid w:val="00084A0F"/>
    <w:rsid w:val="000872CA"/>
    <w:rsid w:val="0009375B"/>
    <w:rsid w:val="00094312"/>
    <w:rsid w:val="000A06E2"/>
    <w:rsid w:val="000A093C"/>
    <w:rsid w:val="000B535C"/>
    <w:rsid w:val="000C0EFB"/>
    <w:rsid w:val="000C187F"/>
    <w:rsid w:val="000C60C5"/>
    <w:rsid w:val="000C6BEB"/>
    <w:rsid w:val="000C7CA8"/>
    <w:rsid w:val="000D141D"/>
    <w:rsid w:val="000D4E18"/>
    <w:rsid w:val="000E0932"/>
    <w:rsid w:val="000E382E"/>
    <w:rsid w:val="000E3A93"/>
    <w:rsid w:val="000E622A"/>
    <w:rsid w:val="000E7228"/>
    <w:rsid w:val="000F06BB"/>
    <w:rsid w:val="000F1619"/>
    <w:rsid w:val="000F205D"/>
    <w:rsid w:val="000F3026"/>
    <w:rsid w:val="000F32A8"/>
    <w:rsid w:val="000F568C"/>
    <w:rsid w:val="0011077F"/>
    <w:rsid w:val="00110A88"/>
    <w:rsid w:val="00111843"/>
    <w:rsid w:val="00112CE7"/>
    <w:rsid w:val="0011352B"/>
    <w:rsid w:val="00114FBF"/>
    <w:rsid w:val="00116EF7"/>
    <w:rsid w:val="00121F5F"/>
    <w:rsid w:val="00124C3C"/>
    <w:rsid w:val="0012617E"/>
    <w:rsid w:val="00126796"/>
    <w:rsid w:val="0012736C"/>
    <w:rsid w:val="00132B2C"/>
    <w:rsid w:val="00133D2C"/>
    <w:rsid w:val="0013579E"/>
    <w:rsid w:val="001375F5"/>
    <w:rsid w:val="00145C4D"/>
    <w:rsid w:val="001466D8"/>
    <w:rsid w:val="00153B7D"/>
    <w:rsid w:val="00153F6D"/>
    <w:rsid w:val="00153FB6"/>
    <w:rsid w:val="00154A61"/>
    <w:rsid w:val="00154A76"/>
    <w:rsid w:val="0016127F"/>
    <w:rsid w:val="001643A2"/>
    <w:rsid w:val="00165090"/>
    <w:rsid w:val="00166A6D"/>
    <w:rsid w:val="00167193"/>
    <w:rsid w:val="001708C7"/>
    <w:rsid w:val="00170C20"/>
    <w:rsid w:val="00174696"/>
    <w:rsid w:val="00176461"/>
    <w:rsid w:val="001767E9"/>
    <w:rsid w:val="00181AE9"/>
    <w:rsid w:val="00182B27"/>
    <w:rsid w:val="00183936"/>
    <w:rsid w:val="00183B2F"/>
    <w:rsid w:val="00184C3F"/>
    <w:rsid w:val="0018647A"/>
    <w:rsid w:val="00187BB2"/>
    <w:rsid w:val="0019385A"/>
    <w:rsid w:val="001975BC"/>
    <w:rsid w:val="001978A3"/>
    <w:rsid w:val="00197B95"/>
    <w:rsid w:val="001A0872"/>
    <w:rsid w:val="001A284D"/>
    <w:rsid w:val="001A38D2"/>
    <w:rsid w:val="001A4A1D"/>
    <w:rsid w:val="001A5836"/>
    <w:rsid w:val="001B0900"/>
    <w:rsid w:val="001B2AFC"/>
    <w:rsid w:val="001B32AA"/>
    <w:rsid w:val="001B4F48"/>
    <w:rsid w:val="001B632A"/>
    <w:rsid w:val="001C0038"/>
    <w:rsid w:val="001C180C"/>
    <w:rsid w:val="001C34C3"/>
    <w:rsid w:val="001C7FFD"/>
    <w:rsid w:val="001D092F"/>
    <w:rsid w:val="001D0BAE"/>
    <w:rsid w:val="001E0615"/>
    <w:rsid w:val="001E2AFC"/>
    <w:rsid w:val="001F1469"/>
    <w:rsid w:val="001F1A8A"/>
    <w:rsid w:val="001F2C65"/>
    <w:rsid w:val="00200F69"/>
    <w:rsid w:val="0020135E"/>
    <w:rsid w:val="00207935"/>
    <w:rsid w:val="00211BE2"/>
    <w:rsid w:val="0021283A"/>
    <w:rsid w:val="00220C51"/>
    <w:rsid w:val="00221501"/>
    <w:rsid w:val="00222E73"/>
    <w:rsid w:val="00224078"/>
    <w:rsid w:val="00224123"/>
    <w:rsid w:val="00225AE4"/>
    <w:rsid w:val="00226968"/>
    <w:rsid w:val="00230955"/>
    <w:rsid w:val="0023129C"/>
    <w:rsid w:val="00233B78"/>
    <w:rsid w:val="00234A76"/>
    <w:rsid w:val="00235B36"/>
    <w:rsid w:val="00240632"/>
    <w:rsid w:val="00247228"/>
    <w:rsid w:val="00250551"/>
    <w:rsid w:val="00254F11"/>
    <w:rsid w:val="00260567"/>
    <w:rsid w:val="00265A6F"/>
    <w:rsid w:val="0027013B"/>
    <w:rsid w:val="00271CBE"/>
    <w:rsid w:val="00272185"/>
    <w:rsid w:val="002764DD"/>
    <w:rsid w:val="00276BD5"/>
    <w:rsid w:val="00276F01"/>
    <w:rsid w:val="002772FA"/>
    <w:rsid w:val="002778D9"/>
    <w:rsid w:val="0028527E"/>
    <w:rsid w:val="00285653"/>
    <w:rsid w:val="00287D56"/>
    <w:rsid w:val="00290E59"/>
    <w:rsid w:val="00291CC1"/>
    <w:rsid w:val="00292E03"/>
    <w:rsid w:val="0029373F"/>
    <w:rsid w:val="002941A0"/>
    <w:rsid w:val="00297A96"/>
    <w:rsid w:val="002A1D95"/>
    <w:rsid w:val="002A33CC"/>
    <w:rsid w:val="002A517C"/>
    <w:rsid w:val="002A5324"/>
    <w:rsid w:val="002B6DFD"/>
    <w:rsid w:val="002C420B"/>
    <w:rsid w:val="002C54ED"/>
    <w:rsid w:val="002D03E5"/>
    <w:rsid w:val="002D4120"/>
    <w:rsid w:val="002D4316"/>
    <w:rsid w:val="002E0E80"/>
    <w:rsid w:val="002E129E"/>
    <w:rsid w:val="002E3360"/>
    <w:rsid w:val="002E4CD8"/>
    <w:rsid w:val="002E697E"/>
    <w:rsid w:val="002F0225"/>
    <w:rsid w:val="002F47D4"/>
    <w:rsid w:val="003050CB"/>
    <w:rsid w:val="00306DB1"/>
    <w:rsid w:val="00313AE7"/>
    <w:rsid w:val="00313EEA"/>
    <w:rsid w:val="003177FE"/>
    <w:rsid w:val="00325D7E"/>
    <w:rsid w:val="0033521C"/>
    <w:rsid w:val="003372F9"/>
    <w:rsid w:val="00340553"/>
    <w:rsid w:val="00343DE6"/>
    <w:rsid w:val="003477E8"/>
    <w:rsid w:val="00347849"/>
    <w:rsid w:val="00350EE6"/>
    <w:rsid w:val="00353E29"/>
    <w:rsid w:val="003550A8"/>
    <w:rsid w:val="00360126"/>
    <w:rsid w:val="00361A38"/>
    <w:rsid w:val="00362190"/>
    <w:rsid w:val="00364F64"/>
    <w:rsid w:val="00367123"/>
    <w:rsid w:val="0036750B"/>
    <w:rsid w:val="003703FE"/>
    <w:rsid w:val="003711A8"/>
    <w:rsid w:val="00373213"/>
    <w:rsid w:val="00373FEC"/>
    <w:rsid w:val="003759A0"/>
    <w:rsid w:val="00375CA0"/>
    <w:rsid w:val="003774CC"/>
    <w:rsid w:val="00381AEB"/>
    <w:rsid w:val="003830F9"/>
    <w:rsid w:val="00383B58"/>
    <w:rsid w:val="00384E12"/>
    <w:rsid w:val="00386C2D"/>
    <w:rsid w:val="00391181"/>
    <w:rsid w:val="00392720"/>
    <w:rsid w:val="00392F5A"/>
    <w:rsid w:val="00394522"/>
    <w:rsid w:val="003947B8"/>
    <w:rsid w:val="003A1913"/>
    <w:rsid w:val="003A207C"/>
    <w:rsid w:val="003A2DD5"/>
    <w:rsid w:val="003A4D67"/>
    <w:rsid w:val="003B0DD6"/>
    <w:rsid w:val="003B24EF"/>
    <w:rsid w:val="003B78C7"/>
    <w:rsid w:val="003B7F7E"/>
    <w:rsid w:val="003C129F"/>
    <w:rsid w:val="003C2C46"/>
    <w:rsid w:val="003C3102"/>
    <w:rsid w:val="003C4F5A"/>
    <w:rsid w:val="003D0CD5"/>
    <w:rsid w:val="003D14BD"/>
    <w:rsid w:val="003D272E"/>
    <w:rsid w:val="003D27BF"/>
    <w:rsid w:val="003D2BC3"/>
    <w:rsid w:val="003D4376"/>
    <w:rsid w:val="003E0260"/>
    <w:rsid w:val="003E7E5E"/>
    <w:rsid w:val="003F1F02"/>
    <w:rsid w:val="003F34A4"/>
    <w:rsid w:val="003F5A11"/>
    <w:rsid w:val="00400026"/>
    <w:rsid w:val="0040031E"/>
    <w:rsid w:val="0040398A"/>
    <w:rsid w:val="004042C9"/>
    <w:rsid w:val="00404CC8"/>
    <w:rsid w:val="0040689C"/>
    <w:rsid w:val="0041250E"/>
    <w:rsid w:val="00413BD9"/>
    <w:rsid w:val="00414460"/>
    <w:rsid w:val="00414B46"/>
    <w:rsid w:val="00420048"/>
    <w:rsid w:val="00423432"/>
    <w:rsid w:val="00431522"/>
    <w:rsid w:val="004321A5"/>
    <w:rsid w:val="004377E4"/>
    <w:rsid w:val="0044000D"/>
    <w:rsid w:val="00441B9F"/>
    <w:rsid w:val="00444C26"/>
    <w:rsid w:val="00445F88"/>
    <w:rsid w:val="0044633D"/>
    <w:rsid w:val="00446610"/>
    <w:rsid w:val="00453652"/>
    <w:rsid w:val="0045484E"/>
    <w:rsid w:val="00455375"/>
    <w:rsid w:val="004578A7"/>
    <w:rsid w:val="00460996"/>
    <w:rsid w:val="00465CED"/>
    <w:rsid w:val="00466BFE"/>
    <w:rsid w:val="004714EA"/>
    <w:rsid w:val="00474643"/>
    <w:rsid w:val="004770B6"/>
    <w:rsid w:val="004847FE"/>
    <w:rsid w:val="00485A89"/>
    <w:rsid w:val="00492471"/>
    <w:rsid w:val="00494CF9"/>
    <w:rsid w:val="00495385"/>
    <w:rsid w:val="00496D66"/>
    <w:rsid w:val="004A327E"/>
    <w:rsid w:val="004B494B"/>
    <w:rsid w:val="004B604D"/>
    <w:rsid w:val="004B64D3"/>
    <w:rsid w:val="004C4892"/>
    <w:rsid w:val="004D31F2"/>
    <w:rsid w:val="004D4622"/>
    <w:rsid w:val="004D5A44"/>
    <w:rsid w:val="004E1464"/>
    <w:rsid w:val="004E4557"/>
    <w:rsid w:val="004F0CD7"/>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40"/>
    <w:rsid w:val="00533659"/>
    <w:rsid w:val="00535F06"/>
    <w:rsid w:val="00540755"/>
    <w:rsid w:val="00547381"/>
    <w:rsid w:val="00552086"/>
    <w:rsid w:val="005566D0"/>
    <w:rsid w:val="00556FEA"/>
    <w:rsid w:val="005601F0"/>
    <w:rsid w:val="00564134"/>
    <w:rsid w:val="00564546"/>
    <w:rsid w:val="00570167"/>
    <w:rsid w:val="00571467"/>
    <w:rsid w:val="005730D2"/>
    <w:rsid w:val="00573F74"/>
    <w:rsid w:val="0057558A"/>
    <w:rsid w:val="00576EAA"/>
    <w:rsid w:val="00582D56"/>
    <w:rsid w:val="00582EE2"/>
    <w:rsid w:val="005830D7"/>
    <w:rsid w:val="00583522"/>
    <w:rsid w:val="0058515C"/>
    <w:rsid w:val="005865D6"/>
    <w:rsid w:val="005877FA"/>
    <w:rsid w:val="0059048A"/>
    <w:rsid w:val="0059195F"/>
    <w:rsid w:val="00593EEE"/>
    <w:rsid w:val="005A0776"/>
    <w:rsid w:val="005A20E9"/>
    <w:rsid w:val="005A5602"/>
    <w:rsid w:val="005A74C0"/>
    <w:rsid w:val="005B6861"/>
    <w:rsid w:val="005B6A10"/>
    <w:rsid w:val="005C3ABA"/>
    <w:rsid w:val="005D0873"/>
    <w:rsid w:val="005D11C1"/>
    <w:rsid w:val="005D214B"/>
    <w:rsid w:val="005D23B8"/>
    <w:rsid w:val="005D56A8"/>
    <w:rsid w:val="005E08D6"/>
    <w:rsid w:val="005F24AC"/>
    <w:rsid w:val="005F32D9"/>
    <w:rsid w:val="005F4368"/>
    <w:rsid w:val="005F721C"/>
    <w:rsid w:val="005F77D2"/>
    <w:rsid w:val="00602790"/>
    <w:rsid w:val="00606E06"/>
    <w:rsid w:val="006070E9"/>
    <w:rsid w:val="00611002"/>
    <w:rsid w:val="00611044"/>
    <w:rsid w:val="00613462"/>
    <w:rsid w:val="006173AB"/>
    <w:rsid w:val="006215F8"/>
    <w:rsid w:val="0062284C"/>
    <w:rsid w:val="00622C20"/>
    <w:rsid w:val="00622D07"/>
    <w:rsid w:val="00623288"/>
    <w:rsid w:val="006236DF"/>
    <w:rsid w:val="0062526D"/>
    <w:rsid w:val="0062799D"/>
    <w:rsid w:val="00631BA4"/>
    <w:rsid w:val="00633706"/>
    <w:rsid w:val="00633F5C"/>
    <w:rsid w:val="00636BD2"/>
    <w:rsid w:val="006407EB"/>
    <w:rsid w:val="00640C54"/>
    <w:rsid w:val="00644D0A"/>
    <w:rsid w:val="00645117"/>
    <w:rsid w:val="00646E24"/>
    <w:rsid w:val="00650781"/>
    <w:rsid w:val="00650C86"/>
    <w:rsid w:val="00653301"/>
    <w:rsid w:val="00653644"/>
    <w:rsid w:val="00653A1B"/>
    <w:rsid w:val="006561F7"/>
    <w:rsid w:val="006614AC"/>
    <w:rsid w:val="006624DE"/>
    <w:rsid w:val="00662901"/>
    <w:rsid w:val="00664079"/>
    <w:rsid w:val="006649DC"/>
    <w:rsid w:val="00665549"/>
    <w:rsid w:val="00666DC0"/>
    <w:rsid w:val="0067120C"/>
    <w:rsid w:val="00671787"/>
    <w:rsid w:val="0067191E"/>
    <w:rsid w:val="00671D60"/>
    <w:rsid w:val="00672E58"/>
    <w:rsid w:val="00675B0B"/>
    <w:rsid w:val="006804E8"/>
    <w:rsid w:val="00684BCF"/>
    <w:rsid w:val="0068786B"/>
    <w:rsid w:val="00690620"/>
    <w:rsid w:val="00693057"/>
    <w:rsid w:val="00697543"/>
    <w:rsid w:val="00697C74"/>
    <w:rsid w:val="00697FE4"/>
    <w:rsid w:val="006A6839"/>
    <w:rsid w:val="006B0E52"/>
    <w:rsid w:val="006B1CAE"/>
    <w:rsid w:val="006B33D3"/>
    <w:rsid w:val="006B350A"/>
    <w:rsid w:val="006B646E"/>
    <w:rsid w:val="006C05BD"/>
    <w:rsid w:val="006C21FB"/>
    <w:rsid w:val="006C674B"/>
    <w:rsid w:val="006D3D02"/>
    <w:rsid w:val="006E0122"/>
    <w:rsid w:val="006E0D1C"/>
    <w:rsid w:val="006E23CD"/>
    <w:rsid w:val="006E4059"/>
    <w:rsid w:val="006E4D30"/>
    <w:rsid w:val="006E79B7"/>
    <w:rsid w:val="006F3CD8"/>
    <w:rsid w:val="006F50D4"/>
    <w:rsid w:val="006F7FAB"/>
    <w:rsid w:val="00705709"/>
    <w:rsid w:val="00707CB8"/>
    <w:rsid w:val="00710721"/>
    <w:rsid w:val="00715089"/>
    <w:rsid w:val="0071519F"/>
    <w:rsid w:val="00715B9B"/>
    <w:rsid w:val="007175B2"/>
    <w:rsid w:val="0072260B"/>
    <w:rsid w:val="00725FFD"/>
    <w:rsid w:val="007265FA"/>
    <w:rsid w:val="00730C40"/>
    <w:rsid w:val="00732ED2"/>
    <w:rsid w:val="007333F9"/>
    <w:rsid w:val="00734ED9"/>
    <w:rsid w:val="0073765C"/>
    <w:rsid w:val="00741185"/>
    <w:rsid w:val="007419B2"/>
    <w:rsid w:val="00742253"/>
    <w:rsid w:val="0074280F"/>
    <w:rsid w:val="00742B41"/>
    <w:rsid w:val="00753667"/>
    <w:rsid w:val="00753AAE"/>
    <w:rsid w:val="00753C23"/>
    <w:rsid w:val="00754E7A"/>
    <w:rsid w:val="00756067"/>
    <w:rsid w:val="007621DD"/>
    <w:rsid w:val="00762414"/>
    <w:rsid w:val="00762FBC"/>
    <w:rsid w:val="00763E71"/>
    <w:rsid w:val="00767520"/>
    <w:rsid w:val="00767987"/>
    <w:rsid w:val="00770584"/>
    <w:rsid w:val="00770A54"/>
    <w:rsid w:val="00772DBC"/>
    <w:rsid w:val="0077386D"/>
    <w:rsid w:val="007779DF"/>
    <w:rsid w:val="00783C8D"/>
    <w:rsid w:val="00785D2A"/>
    <w:rsid w:val="00787956"/>
    <w:rsid w:val="0079033A"/>
    <w:rsid w:val="007933F1"/>
    <w:rsid w:val="007A08C9"/>
    <w:rsid w:val="007A0912"/>
    <w:rsid w:val="007A2724"/>
    <w:rsid w:val="007A2AF1"/>
    <w:rsid w:val="007A2BEC"/>
    <w:rsid w:val="007B098A"/>
    <w:rsid w:val="007B2145"/>
    <w:rsid w:val="007B4B2D"/>
    <w:rsid w:val="007B6F96"/>
    <w:rsid w:val="007C127A"/>
    <w:rsid w:val="007C4B3F"/>
    <w:rsid w:val="007C566E"/>
    <w:rsid w:val="007D018D"/>
    <w:rsid w:val="007E6750"/>
    <w:rsid w:val="007F2D80"/>
    <w:rsid w:val="007F53BB"/>
    <w:rsid w:val="007F7A25"/>
    <w:rsid w:val="00800660"/>
    <w:rsid w:val="00801F69"/>
    <w:rsid w:val="008027C8"/>
    <w:rsid w:val="00802B3F"/>
    <w:rsid w:val="008043A7"/>
    <w:rsid w:val="008062C6"/>
    <w:rsid w:val="008073E7"/>
    <w:rsid w:val="008108A7"/>
    <w:rsid w:val="00812CDE"/>
    <w:rsid w:val="00813496"/>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93"/>
    <w:rsid w:val="008549F1"/>
    <w:rsid w:val="00854E53"/>
    <w:rsid w:val="00862263"/>
    <w:rsid w:val="0086342B"/>
    <w:rsid w:val="008647B7"/>
    <w:rsid w:val="008649C6"/>
    <w:rsid w:val="00866AB1"/>
    <w:rsid w:val="00870B17"/>
    <w:rsid w:val="00872735"/>
    <w:rsid w:val="00872EE6"/>
    <w:rsid w:val="0087396A"/>
    <w:rsid w:val="008826BF"/>
    <w:rsid w:val="00882C03"/>
    <w:rsid w:val="00883F9E"/>
    <w:rsid w:val="0089590A"/>
    <w:rsid w:val="008A5304"/>
    <w:rsid w:val="008A7D76"/>
    <w:rsid w:val="008B41ED"/>
    <w:rsid w:val="008B63ED"/>
    <w:rsid w:val="008B7381"/>
    <w:rsid w:val="008C07FE"/>
    <w:rsid w:val="008C1A24"/>
    <w:rsid w:val="008C27B0"/>
    <w:rsid w:val="008C2A8B"/>
    <w:rsid w:val="008C31CF"/>
    <w:rsid w:val="008C5F34"/>
    <w:rsid w:val="008C6E34"/>
    <w:rsid w:val="008C7E3C"/>
    <w:rsid w:val="008D0086"/>
    <w:rsid w:val="008D4DD9"/>
    <w:rsid w:val="008D7F20"/>
    <w:rsid w:val="008E224F"/>
    <w:rsid w:val="008E39F3"/>
    <w:rsid w:val="008E3E6A"/>
    <w:rsid w:val="008E4B52"/>
    <w:rsid w:val="008F1FDE"/>
    <w:rsid w:val="008F4037"/>
    <w:rsid w:val="009102FE"/>
    <w:rsid w:val="00913977"/>
    <w:rsid w:val="009169B8"/>
    <w:rsid w:val="00917CCC"/>
    <w:rsid w:val="00920768"/>
    <w:rsid w:val="00924B50"/>
    <w:rsid w:val="00924FBC"/>
    <w:rsid w:val="00926916"/>
    <w:rsid w:val="00927A4D"/>
    <w:rsid w:val="00933E83"/>
    <w:rsid w:val="009368D9"/>
    <w:rsid w:val="00942BD2"/>
    <w:rsid w:val="00945DD8"/>
    <w:rsid w:val="00946BA8"/>
    <w:rsid w:val="009475E7"/>
    <w:rsid w:val="009602C2"/>
    <w:rsid w:val="00971253"/>
    <w:rsid w:val="00972FCF"/>
    <w:rsid w:val="00974480"/>
    <w:rsid w:val="009749A7"/>
    <w:rsid w:val="00975425"/>
    <w:rsid w:val="00975836"/>
    <w:rsid w:val="0098030D"/>
    <w:rsid w:val="009819B8"/>
    <w:rsid w:val="00983380"/>
    <w:rsid w:val="00987984"/>
    <w:rsid w:val="00987FFA"/>
    <w:rsid w:val="0099179B"/>
    <w:rsid w:val="00991F87"/>
    <w:rsid w:val="0099283B"/>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2B8F"/>
    <w:rsid w:val="009D434C"/>
    <w:rsid w:val="009D5136"/>
    <w:rsid w:val="009D753F"/>
    <w:rsid w:val="009D7889"/>
    <w:rsid w:val="009E0D1C"/>
    <w:rsid w:val="009E1350"/>
    <w:rsid w:val="009E6430"/>
    <w:rsid w:val="009E6A89"/>
    <w:rsid w:val="009E6D0E"/>
    <w:rsid w:val="009F0981"/>
    <w:rsid w:val="009F2B24"/>
    <w:rsid w:val="009F2CD8"/>
    <w:rsid w:val="009F533F"/>
    <w:rsid w:val="009F599C"/>
    <w:rsid w:val="00A05741"/>
    <w:rsid w:val="00A058D4"/>
    <w:rsid w:val="00A11E1A"/>
    <w:rsid w:val="00A12E44"/>
    <w:rsid w:val="00A2002B"/>
    <w:rsid w:val="00A225FB"/>
    <w:rsid w:val="00A22E5D"/>
    <w:rsid w:val="00A3363B"/>
    <w:rsid w:val="00A367B6"/>
    <w:rsid w:val="00A37274"/>
    <w:rsid w:val="00A37374"/>
    <w:rsid w:val="00A40556"/>
    <w:rsid w:val="00A44F5B"/>
    <w:rsid w:val="00A46688"/>
    <w:rsid w:val="00A50B41"/>
    <w:rsid w:val="00A51748"/>
    <w:rsid w:val="00A5520D"/>
    <w:rsid w:val="00A560A9"/>
    <w:rsid w:val="00A57755"/>
    <w:rsid w:val="00A57FCA"/>
    <w:rsid w:val="00A6026F"/>
    <w:rsid w:val="00A63DEC"/>
    <w:rsid w:val="00A714B1"/>
    <w:rsid w:val="00A74678"/>
    <w:rsid w:val="00A7476F"/>
    <w:rsid w:val="00A74A39"/>
    <w:rsid w:val="00A85E57"/>
    <w:rsid w:val="00A8636D"/>
    <w:rsid w:val="00A9477E"/>
    <w:rsid w:val="00A94886"/>
    <w:rsid w:val="00A950D0"/>
    <w:rsid w:val="00A959A8"/>
    <w:rsid w:val="00AA01FE"/>
    <w:rsid w:val="00AA2B93"/>
    <w:rsid w:val="00AA5DA9"/>
    <w:rsid w:val="00AB1A4C"/>
    <w:rsid w:val="00AB63C5"/>
    <w:rsid w:val="00AC30A4"/>
    <w:rsid w:val="00AC3252"/>
    <w:rsid w:val="00AC3F70"/>
    <w:rsid w:val="00AC442B"/>
    <w:rsid w:val="00AC4821"/>
    <w:rsid w:val="00AC4B5B"/>
    <w:rsid w:val="00AD4854"/>
    <w:rsid w:val="00AD4C38"/>
    <w:rsid w:val="00AE3819"/>
    <w:rsid w:val="00AF0665"/>
    <w:rsid w:val="00AF1489"/>
    <w:rsid w:val="00AF18EE"/>
    <w:rsid w:val="00AF2144"/>
    <w:rsid w:val="00AF473C"/>
    <w:rsid w:val="00AF5A0D"/>
    <w:rsid w:val="00AF5F3B"/>
    <w:rsid w:val="00AF7D0A"/>
    <w:rsid w:val="00B00FDB"/>
    <w:rsid w:val="00B0705A"/>
    <w:rsid w:val="00B10FAA"/>
    <w:rsid w:val="00B161AF"/>
    <w:rsid w:val="00B202C8"/>
    <w:rsid w:val="00B20A9D"/>
    <w:rsid w:val="00B21A93"/>
    <w:rsid w:val="00B270B7"/>
    <w:rsid w:val="00B276DA"/>
    <w:rsid w:val="00B345CD"/>
    <w:rsid w:val="00B35048"/>
    <w:rsid w:val="00B35A51"/>
    <w:rsid w:val="00B37545"/>
    <w:rsid w:val="00B402EF"/>
    <w:rsid w:val="00B40947"/>
    <w:rsid w:val="00B41E41"/>
    <w:rsid w:val="00B4293B"/>
    <w:rsid w:val="00B44043"/>
    <w:rsid w:val="00B530C8"/>
    <w:rsid w:val="00B55228"/>
    <w:rsid w:val="00B55F8F"/>
    <w:rsid w:val="00B566E4"/>
    <w:rsid w:val="00B60AE1"/>
    <w:rsid w:val="00B616E9"/>
    <w:rsid w:val="00B63CBA"/>
    <w:rsid w:val="00B63D36"/>
    <w:rsid w:val="00B64BE3"/>
    <w:rsid w:val="00B72232"/>
    <w:rsid w:val="00B74416"/>
    <w:rsid w:val="00B74457"/>
    <w:rsid w:val="00B7562A"/>
    <w:rsid w:val="00B75B3E"/>
    <w:rsid w:val="00B82C5C"/>
    <w:rsid w:val="00B8767A"/>
    <w:rsid w:val="00B905C2"/>
    <w:rsid w:val="00B90C1F"/>
    <w:rsid w:val="00B915ED"/>
    <w:rsid w:val="00B945A1"/>
    <w:rsid w:val="00B95050"/>
    <w:rsid w:val="00B9558C"/>
    <w:rsid w:val="00BA1A4E"/>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384B"/>
    <w:rsid w:val="00BD65E9"/>
    <w:rsid w:val="00BE3C6C"/>
    <w:rsid w:val="00BE4296"/>
    <w:rsid w:val="00BE5416"/>
    <w:rsid w:val="00BF29BE"/>
    <w:rsid w:val="00BF70D9"/>
    <w:rsid w:val="00BF75A5"/>
    <w:rsid w:val="00C01BA2"/>
    <w:rsid w:val="00C045BF"/>
    <w:rsid w:val="00C058CE"/>
    <w:rsid w:val="00C11B81"/>
    <w:rsid w:val="00C1624E"/>
    <w:rsid w:val="00C164CF"/>
    <w:rsid w:val="00C16F24"/>
    <w:rsid w:val="00C16F28"/>
    <w:rsid w:val="00C16F6D"/>
    <w:rsid w:val="00C20A8B"/>
    <w:rsid w:val="00C26853"/>
    <w:rsid w:val="00C26E60"/>
    <w:rsid w:val="00C30EA2"/>
    <w:rsid w:val="00C31807"/>
    <w:rsid w:val="00C34676"/>
    <w:rsid w:val="00C40B64"/>
    <w:rsid w:val="00C42861"/>
    <w:rsid w:val="00C43336"/>
    <w:rsid w:val="00C43EA8"/>
    <w:rsid w:val="00C47E14"/>
    <w:rsid w:val="00C55839"/>
    <w:rsid w:val="00C57015"/>
    <w:rsid w:val="00C61648"/>
    <w:rsid w:val="00C63245"/>
    <w:rsid w:val="00C669D4"/>
    <w:rsid w:val="00C70ED4"/>
    <w:rsid w:val="00C71739"/>
    <w:rsid w:val="00C71DC7"/>
    <w:rsid w:val="00C76281"/>
    <w:rsid w:val="00C76DCB"/>
    <w:rsid w:val="00C77D65"/>
    <w:rsid w:val="00C82F4F"/>
    <w:rsid w:val="00C840E1"/>
    <w:rsid w:val="00C931BA"/>
    <w:rsid w:val="00C940FA"/>
    <w:rsid w:val="00C95973"/>
    <w:rsid w:val="00C96B3F"/>
    <w:rsid w:val="00CA2A36"/>
    <w:rsid w:val="00CB0C5B"/>
    <w:rsid w:val="00CB18C8"/>
    <w:rsid w:val="00CB18FC"/>
    <w:rsid w:val="00CB1D69"/>
    <w:rsid w:val="00CB2E21"/>
    <w:rsid w:val="00CB47DB"/>
    <w:rsid w:val="00CB76F5"/>
    <w:rsid w:val="00CC0164"/>
    <w:rsid w:val="00CC4E1F"/>
    <w:rsid w:val="00CC51CD"/>
    <w:rsid w:val="00CC52A0"/>
    <w:rsid w:val="00CD1AAA"/>
    <w:rsid w:val="00CD2EF2"/>
    <w:rsid w:val="00CD30CF"/>
    <w:rsid w:val="00CD3654"/>
    <w:rsid w:val="00CD3D70"/>
    <w:rsid w:val="00CD4D3A"/>
    <w:rsid w:val="00CD67EB"/>
    <w:rsid w:val="00CD7520"/>
    <w:rsid w:val="00CE02A8"/>
    <w:rsid w:val="00CE0DB6"/>
    <w:rsid w:val="00CE13A7"/>
    <w:rsid w:val="00CE2FBD"/>
    <w:rsid w:val="00CE406F"/>
    <w:rsid w:val="00CE4451"/>
    <w:rsid w:val="00CE59BF"/>
    <w:rsid w:val="00CE68EE"/>
    <w:rsid w:val="00CE722D"/>
    <w:rsid w:val="00CE7990"/>
    <w:rsid w:val="00CF1871"/>
    <w:rsid w:val="00CF2395"/>
    <w:rsid w:val="00D00372"/>
    <w:rsid w:val="00D026E2"/>
    <w:rsid w:val="00D03309"/>
    <w:rsid w:val="00D05150"/>
    <w:rsid w:val="00D05F13"/>
    <w:rsid w:val="00D066C6"/>
    <w:rsid w:val="00D12C13"/>
    <w:rsid w:val="00D16ED1"/>
    <w:rsid w:val="00D1774B"/>
    <w:rsid w:val="00D20A4B"/>
    <w:rsid w:val="00D21C25"/>
    <w:rsid w:val="00D25DB6"/>
    <w:rsid w:val="00D27D36"/>
    <w:rsid w:val="00D34EA4"/>
    <w:rsid w:val="00D37DD7"/>
    <w:rsid w:val="00D40ADF"/>
    <w:rsid w:val="00D4466E"/>
    <w:rsid w:val="00D541DC"/>
    <w:rsid w:val="00D541DD"/>
    <w:rsid w:val="00D54412"/>
    <w:rsid w:val="00D5638A"/>
    <w:rsid w:val="00D57CA4"/>
    <w:rsid w:val="00D61F31"/>
    <w:rsid w:val="00D62C4C"/>
    <w:rsid w:val="00D74428"/>
    <w:rsid w:val="00D76464"/>
    <w:rsid w:val="00D777DA"/>
    <w:rsid w:val="00D82499"/>
    <w:rsid w:val="00D87300"/>
    <w:rsid w:val="00D9167E"/>
    <w:rsid w:val="00D931FF"/>
    <w:rsid w:val="00D93614"/>
    <w:rsid w:val="00D93B3C"/>
    <w:rsid w:val="00D9460E"/>
    <w:rsid w:val="00D968B2"/>
    <w:rsid w:val="00D96C37"/>
    <w:rsid w:val="00D9799C"/>
    <w:rsid w:val="00DA3E07"/>
    <w:rsid w:val="00DA7B6F"/>
    <w:rsid w:val="00DB14E0"/>
    <w:rsid w:val="00DB21A9"/>
    <w:rsid w:val="00DB6B61"/>
    <w:rsid w:val="00DB7CBC"/>
    <w:rsid w:val="00DC004C"/>
    <w:rsid w:val="00DC074A"/>
    <w:rsid w:val="00DC3308"/>
    <w:rsid w:val="00DC3BC4"/>
    <w:rsid w:val="00DC6B0E"/>
    <w:rsid w:val="00DC784A"/>
    <w:rsid w:val="00DD14D9"/>
    <w:rsid w:val="00DD23A2"/>
    <w:rsid w:val="00DD7AD3"/>
    <w:rsid w:val="00DE2A7E"/>
    <w:rsid w:val="00DE3565"/>
    <w:rsid w:val="00DE4A1B"/>
    <w:rsid w:val="00DE6620"/>
    <w:rsid w:val="00DF0D63"/>
    <w:rsid w:val="00DF1C6D"/>
    <w:rsid w:val="00DF25A1"/>
    <w:rsid w:val="00DF282F"/>
    <w:rsid w:val="00DF436A"/>
    <w:rsid w:val="00DF63BC"/>
    <w:rsid w:val="00E05AD3"/>
    <w:rsid w:val="00E11CA4"/>
    <w:rsid w:val="00E127E6"/>
    <w:rsid w:val="00E167C9"/>
    <w:rsid w:val="00E215D6"/>
    <w:rsid w:val="00E22320"/>
    <w:rsid w:val="00E23695"/>
    <w:rsid w:val="00E2469D"/>
    <w:rsid w:val="00E32AB4"/>
    <w:rsid w:val="00E336AC"/>
    <w:rsid w:val="00E35990"/>
    <w:rsid w:val="00E3663E"/>
    <w:rsid w:val="00E3733E"/>
    <w:rsid w:val="00E419ED"/>
    <w:rsid w:val="00E42DA8"/>
    <w:rsid w:val="00E447C9"/>
    <w:rsid w:val="00E44BC8"/>
    <w:rsid w:val="00E4524D"/>
    <w:rsid w:val="00E47014"/>
    <w:rsid w:val="00E476CA"/>
    <w:rsid w:val="00E529F9"/>
    <w:rsid w:val="00E5553C"/>
    <w:rsid w:val="00E56119"/>
    <w:rsid w:val="00E61C1C"/>
    <w:rsid w:val="00E76965"/>
    <w:rsid w:val="00E810F7"/>
    <w:rsid w:val="00E82E5A"/>
    <w:rsid w:val="00E86F50"/>
    <w:rsid w:val="00E87FCD"/>
    <w:rsid w:val="00E90186"/>
    <w:rsid w:val="00E95DD1"/>
    <w:rsid w:val="00E95F36"/>
    <w:rsid w:val="00EA1170"/>
    <w:rsid w:val="00EA3D56"/>
    <w:rsid w:val="00EA4A5D"/>
    <w:rsid w:val="00EA4F52"/>
    <w:rsid w:val="00EA7530"/>
    <w:rsid w:val="00EB4AC4"/>
    <w:rsid w:val="00EC0ADF"/>
    <w:rsid w:val="00EC4536"/>
    <w:rsid w:val="00EC7BAA"/>
    <w:rsid w:val="00ED11D1"/>
    <w:rsid w:val="00ED3FD6"/>
    <w:rsid w:val="00EE6DBA"/>
    <w:rsid w:val="00EE7FB6"/>
    <w:rsid w:val="00EF48E3"/>
    <w:rsid w:val="00EF518B"/>
    <w:rsid w:val="00EF6054"/>
    <w:rsid w:val="00F03A97"/>
    <w:rsid w:val="00F12997"/>
    <w:rsid w:val="00F1347A"/>
    <w:rsid w:val="00F14614"/>
    <w:rsid w:val="00F1564E"/>
    <w:rsid w:val="00F16210"/>
    <w:rsid w:val="00F17500"/>
    <w:rsid w:val="00F178E3"/>
    <w:rsid w:val="00F20170"/>
    <w:rsid w:val="00F215CA"/>
    <w:rsid w:val="00F22326"/>
    <w:rsid w:val="00F27936"/>
    <w:rsid w:val="00F307FB"/>
    <w:rsid w:val="00F32FFF"/>
    <w:rsid w:val="00F33A29"/>
    <w:rsid w:val="00F33EA7"/>
    <w:rsid w:val="00F34383"/>
    <w:rsid w:val="00F37DCA"/>
    <w:rsid w:val="00F4491C"/>
    <w:rsid w:val="00F45271"/>
    <w:rsid w:val="00F50F53"/>
    <w:rsid w:val="00F55EBA"/>
    <w:rsid w:val="00F57AC2"/>
    <w:rsid w:val="00F64384"/>
    <w:rsid w:val="00F64EE8"/>
    <w:rsid w:val="00F65D10"/>
    <w:rsid w:val="00F71D87"/>
    <w:rsid w:val="00F72F8B"/>
    <w:rsid w:val="00F7480D"/>
    <w:rsid w:val="00F80213"/>
    <w:rsid w:val="00F830FF"/>
    <w:rsid w:val="00F852AD"/>
    <w:rsid w:val="00F86422"/>
    <w:rsid w:val="00F92ABD"/>
    <w:rsid w:val="00F92BD7"/>
    <w:rsid w:val="00F953BE"/>
    <w:rsid w:val="00F963AE"/>
    <w:rsid w:val="00F971B3"/>
    <w:rsid w:val="00F97937"/>
    <w:rsid w:val="00FA169B"/>
    <w:rsid w:val="00FA3B1A"/>
    <w:rsid w:val="00FA58F9"/>
    <w:rsid w:val="00FA69DF"/>
    <w:rsid w:val="00FA7B3E"/>
    <w:rsid w:val="00FB3E2F"/>
    <w:rsid w:val="00FB694C"/>
    <w:rsid w:val="00FB6F5D"/>
    <w:rsid w:val="00FC20FB"/>
    <w:rsid w:val="00FC2622"/>
    <w:rsid w:val="00FC3154"/>
    <w:rsid w:val="00FC3DA5"/>
    <w:rsid w:val="00FC422D"/>
    <w:rsid w:val="00FC5C5D"/>
    <w:rsid w:val="00FD1CF7"/>
    <w:rsid w:val="00FD1DF7"/>
    <w:rsid w:val="00FD6385"/>
    <w:rsid w:val="00FE221F"/>
    <w:rsid w:val="00FE2675"/>
    <w:rsid w:val="00FE37C7"/>
    <w:rsid w:val="00FE4E7C"/>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paragraph" w:styleId="Ttulo9">
    <w:name w:val="heading 9"/>
    <w:basedOn w:val="Normal"/>
    <w:next w:val="Normal"/>
    <w:link w:val="Ttulo9Car"/>
    <w:uiPriority w:val="9"/>
    <w:semiHidden/>
    <w:unhideWhenUsed/>
    <w:qFormat/>
    <w:rsid w:val="0081349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710721"/>
    <w:rPr>
      <w:color w:val="605E5C"/>
      <w:shd w:val="clear" w:color="auto" w:fill="E1DFDD"/>
    </w:rPr>
  </w:style>
  <w:style w:type="paragraph" w:customStyle="1" w:styleId="Standarduser">
    <w:name w:val="Standard (user)"/>
    <w:rsid w:val="00B345CD"/>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8Num4">
    <w:name w:val="WW8Num4"/>
    <w:basedOn w:val="Sinlista"/>
    <w:rsid w:val="00B345CD"/>
    <w:pPr>
      <w:numPr>
        <w:numId w:val="13"/>
      </w:numPr>
    </w:pPr>
  </w:style>
  <w:style w:type="numbering" w:customStyle="1" w:styleId="WW8Num2">
    <w:name w:val="WW8Num2"/>
    <w:basedOn w:val="Sinlista"/>
    <w:rsid w:val="00B345CD"/>
    <w:pPr>
      <w:numPr>
        <w:numId w:val="14"/>
      </w:numPr>
    </w:pPr>
  </w:style>
  <w:style w:type="character" w:customStyle="1" w:styleId="Ttulo9Car">
    <w:name w:val="Título 9 Car"/>
    <w:basedOn w:val="Fuentedeprrafopredeter"/>
    <w:link w:val="Ttulo9"/>
    <w:uiPriority w:val="9"/>
    <w:semiHidden/>
    <w:rsid w:val="00813496"/>
    <w:rPr>
      <w:rFonts w:asciiTheme="majorHAnsi" w:eastAsiaTheme="majorEastAsia" w:hAnsiTheme="majorHAnsi" w:cstheme="majorBidi"/>
      <w:i/>
      <w:iCs/>
      <w:color w:val="272727" w:themeColor="text1" w:themeTint="D8"/>
      <w:sz w:val="21"/>
      <w:szCs w:val="21"/>
    </w:rPr>
  </w:style>
  <w:style w:type="numbering" w:customStyle="1" w:styleId="WWNum4">
    <w:name w:val="WWNum4"/>
    <w:basedOn w:val="Sinlista"/>
    <w:rsid w:val="003477E8"/>
    <w:pPr>
      <w:numPr>
        <w:numId w:val="15"/>
      </w:numPr>
    </w:pPr>
  </w:style>
  <w:style w:type="numbering" w:customStyle="1" w:styleId="WWNum5">
    <w:name w:val="WWNum5"/>
    <w:basedOn w:val="Sinlista"/>
    <w:rsid w:val="003477E8"/>
    <w:pPr>
      <w:numPr>
        <w:numId w:val="16"/>
      </w:numPr>
    </w:pPr>
  </w:style>
  <w:style w:type="numbering" w:customStyle="1" w:styleId="WWNum7">
    <w:name w:val="WWNum7"/>
    <w:basedOn w:val="Sinlista"/>
    <w:rsid w:val="003477E8"/>
    <w:pPr>
      <w:numPr>
        <w:numId w:val="17"/>
      </w:numPr>
    </w:pPr>
  </w:style>
  <w:style w:type="character" w:customStyle="1" w:styleId="ListLabel217">
    <w:name w:val="ListLabel 217"/>
    <w:rsid w:val="009F2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388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4306392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ssmz@zapopa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E168-B451-477F-92C1-85780CCDB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10471</Words>
  <Characters>57592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38</cp:revision>
  <cp:lastPrinted>2025-07-21T18:30:00Z</cp:lastPrinted>
  <dcterms:created xsi:type="dcterms:W3CDTF">2025-03-19T20:33:00Z</dcterms:created>
  <dcterms:modified xsi:type="dcterms:W3CDTF">2025-07-21T18:30:00Z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