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A4C5" w14:textId="77777777" w:rsidR="00AE2E47" w:rsidRDefault="004F4044" w:rsidP="00C63682">
      <w:pPr>
        <w:spacing w:after="0" w:line="240" w:lineRule="auto"/>
        <w:jc w:val="both"/>
        <w:rPr>
          <w:rFonts w:ascii="Century Gothic" w:eastAsia="Times New Roman" w:hAnsi="Century Gothic" w:cs="Arial"/>
        </w:rPr>
      </w:pPr>
      <w:bookmarkStart w:id="0" w:name="_GoBack"/>
      <w:bookmarkEnd w:id="0"/>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3CBFEE76" w14:textId="77777777" w:rsidR="00994B82" w:rsidRPr="00994B82" w:rsidRDefault="00994B82" w:rsidP="00994B82">
      <w:pPr>
        <w:spacing w:after="0" w:line="240" w:lineRule="auto"/>
        <w:ind w:left="440"/>
        <w:jc w:val="both"/>
        <w:rPr>
          <w:rFonts w:ascii="Century Gothic" w:eastAsia="Times New Roman" w:hAnsi="Century Gothic" w:cs="Arial"/>
        </w:rPr>
      </w:pPr>
    </w:p>
    <w:p w14:paraId="2A2BF6FE" w14:textId="77777777"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14:paraId="73AF24BE" w14:textId="4FE32C90"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CF1DAC">
        <w:rPr>
          <w:rFonts w:ascii="Century Gothic" w:eastAsia="Times New Roman" w:hAnsi="Century Gothic" w:cs="Arial"/>
          <w:b/>
        </w:rPr>
        <w:t>21</w:t>
      </w:r>
      <w:r w:rsidR="009311DD">
        <w:rPr>
          <w:rFonts w:ascii="Century Gothic" w:eastAsia="Times New Roman" w:hAnsi="Century Gothic" w:cs="Arial"/>
          <w:b/>
        </w:rPr>
        <w:t>/2024</w:t>
      </w:r>
    </w:p>
    <w:p w14:paraId="21218F40" w14:textId="552000D5" w:rsidR="00C63682" w:rsidRDefault="004F4044" w:rsidP="00C6368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0F45DF">
        <w:rPr>
          <w:rFonts w:ascii="Century Gothic" w:hAnsi="Century Gothic" w:cs="Arial"/>
          <w:b/>
        </w:rPr>
        <w:t>29</w:t>
      </w:r>
      <w:r w:rsidR="00D352AE">
        <w:rPr>
          <w:rFonts w:ascii="Century Gothic" w:hAnsi="Century Gothic" w:cs="Arial"/>
          <w:b/>
        </w:rPr>
        <w:t>/02</w:t>
      </w:r>
      <w:r w:rsidR="009311DD">
        <w:rPr>
          <w:rFonts w:ascii="Century Gothic" w:hAnsi="Century Gothic" w:cs="Arial"/>
          <w:b/>
        </w:rPr>
        <w:t>/2024</w:t>
      </w:r>
    </w:p>
    <w:p w14:paraId="1F815867" w14:textId="77777777" w:rsidR="00AE2E47" w:rsidRPr="00C63682" w:rsidRDefault="00851758" w:rsidP="00C63682">
      <w:pPr>
        <w:spacing w:after="200" w:line="240" w:lineRule="auto"/>
        <w:jc w:val="center"/>
        <w:rPr>
          <w:rFonts w:ascii="Century Gothic" w:hAnsi="Century Gothic" w:cs="Arial"/>
          <w:b/>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14:paraId="069196FE" w14:textId="77777777" w:rsidTr="00B030AB">
        <w:trPr>
          <w:trHeight w:val="1"/>
        </w:trPr>
        <w:tc>
          <w:tcPr>
            <w:tcW w:w="8850" w:type="dxa"/>
            <w:shd w:val="clear" w:color="auto" w:fill="auto"/>
            <w:tcMar>
              <w:left w:w="108" w:type="dxa"/>
              <w:right w:w="108" w:type="dxa"/>
            </w:tcMar>
          </w:tcPr>
          <w:p w14:paraId="40292C34" w14:textId="77777777"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14:paraId="070641BF" w14:textId="77777777" w:rsidTr="00B030AB">
        <w:trPr>
          <w:trHeight w:val="90"/>
        </w:trPr>
        <w:tc>
          <w:tcPr>
            <w:tcW w:w="8850" w:type="dxa"/>
            <w:shd w:val="clear" w:color="auto" w:fill="auto"/>
            <w:tcMar>
              <w:left w:w="108" w:type="dxa"/>
              <w:right w:w="108" w:type="dxa"/>
            </w:tcMar>
          </w:tcPr>
          <w:p w14:paraId="1A5A486C" w14:textId="77777777" w:rsidR="00AE2E47" w:rsidRPr="00DA4FE3" w:rsidRDefault="004F4044">
            <w:pPr>
              <w:spacing w:after="0" w:line="240" w:lineRule="auto"/>
              <w:jc w:val="both"/>
              <w:rPr>
                <w:rFonts w:ascii="Century Gothic" w:eastAsia="Times New Roman" w:hAnsi="Century Gothic" w:cs="Arial"/>
              </w:rPr>
            </w:pPr>
            <w:r w:rsidRPr="00DA4FE3">
              <w:rPr>
                <w:rFonts w:ascii="Century Gothic" w:eastAsia="Times New Roman" w:hAnsi="Century Gothic" w:cs="Arial"/>
              </w:rPr>
              <w:t>ORGANISMO PÚBLICO DESCENTRALIZADO “SERVICIOS DE SALUD DEL MUNICIPIO DE ZAPOPAN”.</w:t>
            </w:r>
          </w:p>
          <w:p w14:paraId="149908EA" w14:textId="45CBAE86" w:rsidR="004059E9" w:rsidRPr="00DA4FE3" w:rsidRDefault="000060FD"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REQUIRENTE: </w:t>
            </w:r>
            <w:r w:rsidR="005163C2">
              <w:rPr>
                <w:rFonts w:ascii="Century Gothic" w:eastAsia="Times New Roman" w:hAnsi="Century Gothic" w:cs="Arial"/>
              </w:rPr>
              <w:t>JEFATURA DE TECNOLOGÍAS DE INFORMACIÓN.</w:t>
            </w:r>
          </w:p>
          <w:p w14:paraId="4DF7BCE4" w14:textId="77777777"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EJERCICIO FISCAL A QUE CORRESPONDE EL CONTRATO</w:t>
            </w:r>
            <w:r w:rsidR="009311DD" w:rsidRPr="00DA4FE3">
              <w:rPr>
                <w:rFonts w:ascii="Century Gothic" w:eastAsia="Times New Roman" w:hAnsi="Century Gothic" w:cs="Arial"/>
              </w:rPr>
              <w:t>: 2024</w:t>
            </w:r>
          </w:p>
          <w:p w14:paraId="34166666" w14:textId="77777777"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TIPO DE CONTRATO: </w:t>
            </w:r>
            <w:r w:rsidRPr="00DA4FE3">
              <w:rPr>
                <w:rFonts w:ascii="Century Gothic" w:eastAsia="Times New Roman" w:hAnsi="Century Gothic" w:cs="Arial"/>
                <w:bCs/>
              </w:rPr>
              <w:t>ABIERTO</w:t>
            </w:r>
          </w:p>
          <w:p w14:paraId="5A631C4A" w14:textId="77777777"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ENTREGAS:</w:t>
            </w:r>
            <w:r w:rsidRPr="00DA4FE3">
              <w:rPr>
                <w:rFonts w:ascii="Century Gothic" w:eastAsia="Times New Roman" w:hAnsi="Century Gothic" w:cs="Arial"/>
              </w:rPr>
              <w:t xml:space="preserve"> O.P.D “SERVICIOS DE SALUD DEL MUNICIPIO DE ZAPOPAN”.</w:t>
            </w:r>
            <w:r w:rsidRPr="00DA4FE3">
              <w:rPr>
                <w:rFonts w:ascii="Century Gothic" w:eastAsia="Times New Roman" w:hAnsi="Century Gothic" w:cs="Arial"/>
              </w:rPr>
              <w:br/>
            </w:r>
            <w:r w:rsidRPr="00DA4FE3">
              <w:rPr>
                <w:rFonts w:ascii="Century Gothic" w:eastAsia="Times New Roman" w:hAnsi="Century Gothic" w:cs="Arial"/>
                <w:b/>
              </w:rPr>
              <w:t>ORIGEN DE LOS RECURSOS:</w:t>
            </w:r>
            <w:r w:rsidR="0014551F" w:rsidRPr="00DA4FE3">
              <w:rPr>
                <w:rFonts w:ascii="Century Gothic" w:eastAsia="Times New Roman" w:hAnsi="Century Gothic" w:cs="Arial"/>
              </w:rPr>
              <w:t xml:space="preserve"> PROPIO</w:t>
            </w:r>
          </w:p>
          <w:p w14:paraId="2741166E" w14:textId="73D07C90" w:rsidR="00AE2E47" w:rsidRPr="00DA4FE3" w:rsidRDefault="004059E9" w:rsidP="00355DF1">
            <w:pPr>
              <w:spacing w:after="0" w:line="240" w:lineRule="auto"/>
              <w:jc w:val="both"/>
              <w:rPr>
                <w:rFonts w:ascii="Century Gothic" w:eastAsia="Times New Roman" w:hAnsi="Century Gothic" w:cs="Arial"/>
              </w:rPr>
            </w:pPr>
            <w:r w:rsidRPr="00DA4FE3">
              <w:rPr>
                <w:rFonts w:ascii="Century Gothic" w:eastAsia="Times New Roman" w:hAnsi="Century Gothic" w:cs="Arial"/>
                <w:b/>
                <w:bCs/>
              </w:rPr>
              <w:t>PARTIDA PRESUPUESTAL</w:t>
            </w:r>
            <w:r w:rsidR="005379B2" w:rsidRPr="00DA4FE3">
              <w:rPr>
                <w:rFonts w:ascii="Century Gothic" w:eastAsia="Times New Roman" w:hAnsi="Century Gothic" w:cs="Arial"/>
              </w:rPr>
              <w:t>:</w:t>
            </w:r>
            <w:r w:rsidR="005163C2">
              <w:rPr>
                <w:rFonts w:ascii="Century Gothic" w:eastAsia="Times New Roman" w:hAnsi="Century Gothic" w:cs="Arial"/>
              </w:rPr>
              <w:t xml:space="preserve"> </w:t>
            </w:r>
            <w:r w:rsidR="005163C2" w:rsidRPr="00BB34BA">
              <w:rPr>
                <w:rFonts w:ascii="Century Gothic" w:eastAsia="Times New Roman" w:hAnsi="Century Gothic" w:cs="Arial"/>
              </w:rPr>
              <w:t>521</w:t>
            </w:r>
            <w:r w:rsidR="00BB34BA">
              <w:rPr>
                <w:rFonts w:ascii="Century Gothic" w:eastAsia="Times New Roman" w:hAnsi="Century Gothic" w:cs="Arial"/>
              </w:rPr>
              <w:t>EQUIPOS Y APARATOS AUDIOVISUALES.</w:t>
            </w:r>
          </w:p>
        </w:tc>
      </w:tr>
      <w:tr w:rsidR="00AE2E47" w:rsidRPr="004F4044" w14:paraId="7469571D" w14:textId="77777777" w:rsidTr="00B030AB">
        <w:trPr>
          <w:trHeight w:val="614"/>
        </w:trPr>
        <w:tc>
          <w:tcPr>
            <w:tcW w:w="8850" w:type="dxa"/>
            <w:shd w:val="clear" w:color="auto" w:fill="auto"/>
            <w:tcMar>
              <w:left w:w="108" w:type="dxa"/>
              <w:right w:w="108" w:type="dxa"/>
            </w:tcMar>
          </w:tcPr>
          <w:p w14:paraId="1614F051" w14:textId="77777777"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3C54022E" w14:textId="77777777" w:rsidR="00AE2E47" w:rsidRPr="00851758" w:rsidRDefault="00064F8C">
            <w:pPr>
              <w:spacing w:after="0" w:line="240" w:lineRule="auto"/>
              <w:jc w:val="both"/>
              <w:rPr>
                <w:rFonts w:ascii="Century Gothic" w:hAnsi="Century Gothic" w:cs="Arial"/>
                <w:b/>
              </w:rPr>
            </w:pPr>
            <w:r>
              <w:rPr>
                <w:rFonts w:ascii="Century Gothic" w:hAnsi="Century Gothic" w:cs="Arial"/>
                <w:b/>
              </w:rPr>
              <w:pict w14:anchorId="74DD1614">
                <v:rect id="_x0000_i1025" style="width:0;height:1.5pt" o:hralign="center" o:hrstd="t" o:hr="t" fillcolor="#a0a0a0" stroked="f"/>
              </w:pict>
            </w:r>
          </w:p>
          <w:p w14:paraId="7DE485BC" w14:textId="1D534806"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006361B9">
              <w:rPr>
                <w:rFonts w:ascii="Century Gothic" w:eastAsia="Times New Roman" w:hAnsi="Century Gothic" w:cs="Arial"/>
                <w:b/>
              </w:rPr>
              <w:t>PUBLICA LOC</w:t>
            </w:r>
            <w:r w:rsidRPr="00D1422A">
              <w:rPr>
                <w:rFonts w:ascii="Century Gothic" w:eastAsia="Times New Roman" w:hAnsi="Century Gothic" w:cs="Arial"/>
                <w:b/>
              </w:rPr>
              <w:t xml:space="preserve">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Pr>
                <w:rFonts w:ascii="Century Gothic" w:eastAsia="Times New Roman" w:hAnsi="Century Gothic" w:cs="Arial"/>
                <w:b/>
              </w:rPr>
              <w:t>LSC</w:t>
            </w:r>
            <w:r w:rsidR="000060FD" w:rsidRPr="00390822">
              <w:rPr>
                <w:rFonts w:ascii="Century Gothic" w:eastAsia="Times New Roman" w:hAnsi="Century Gothic" w:cs="Arial"/>
                <w:b/>
              </w:rPr>
              <w:t>-</w:t>
            </w:r>
            <w:r w:rsidR="005163C2">
              <w:rPr>
                <w:rFonts w:ascii="Century Gothic" w:eastAsia="Times New Roman" w:hAnsi="Century Gothic" w:cs="Arial"/>
                <w:b/>
              </w:rPr>
              <w:t>21</w:t>
            </w:r>
            <w:r w:rsidRPr="00390822">
              <w:rPr>
                <w:rFonts w:ascii="Century Gothic" w:eastAsia="Times New Roman" w:hAnsi="Century Gothic" w:cs="Arial"/>
                <w:b/>
              </w:rPr>
              <w:t>/</w:t>
            </w:r>
            <w:r w:rsidR="009311DD">
              <w:rPr>
                <w:rFonts w:ascii="Century Gothic" w:eastAsia="Times New Roman" w:hAnsi="Century Gothic" w:cs="Arial"/>
                <w:b/>
              </w:rPr>
              <w:t>2024</w:t>
            </w:r>
            <w:r w:rsidR="005163C2">
              <w:rPr>
                <w:rFonts w:ascii="Century Gothic" w:eastAsia="Times New Roman" w:hAnsi="Century Gothic" w:cs="Arial"/>
                <w:b/>
              </w:rPr>
              <w:t>.</w:t>
            </w:r>
          </w:p>
          <w:p w14:paraId="42EB7422" w14:textId="77777777"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F4044" w14:paraId="0685A1C9" w14:textId="77777777"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D3197C" w14:textId="77777777"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14:paraId="3C23BB7B" w14:textId="77777777"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5989" w14:textId="593EFC43" w:rsidR="0045257E" w:rsidRPr="004F4044" w:rsidRDefault="00A7306C" w:rsidP="005163C2">
                  <w:pPr>
                    <w:pStyle w:val="Encabezado"/>
                    <w:jc w:val="center"/>
                    <w:rPr>
                      <w:rFonts w:ascii="Century Gothic" w:eastAsia="Times New Roman" w:hAnsi="Century Gothic" w:cs="Arial"/>
                      <w:b/>
                    </w:rPr>
                  </w:pPr>
                  <w:r>
                    <w:rPr>
                      <w:rFonts w:ascii="Century Gothic" w:eastAsia="Times New Roman" w:hAnsi="Century Gothic" w:cs="Arial"/>
                      <w:b/>
                    </w:rPr>
                    <w:t xml:space="preserve">ADQUISICIÓN </w:t>
                  </w:r>
                  <w:r w:rsidR="005163C2">
                    <w:rPr>
                      <w:rFonts w:ascii="Century Gothic" w:eastAsia="Times New Roman" w:hAnsi="Century Gothic" w:cs="Arial"/>
                      <w:b/>
                    </w:rPr>
                    <w:t xml:space="preserve"> E INSTALACIÓN DE SISTEMA DE AUDIO Y PROYECCIÓN PARA EL AUDITORIO, SALA DE JUNTAS Y SALA DE ENSEÑANZA DEL HOSPITAL GENERAL DE ZAPOPAN.</w:t>
                  </w:r>
                </w:p>
              </w:tc>
            </w:tr>
          </w:tbl>
          <w:p w14:paraId="41DC27F0" w14:textId="77777777" w:rsidR="00A32FD9" w:rsidRDefault="00A32FD9" w:rsidP="00057B7E">
            <w:pPr>
              <w:spacing w:after="0" w:line="240" w:lineRule="auto"/>
              <w:rPr>
                <w:rFonts w:ascii="Century Gothic" w:hAnsi="Century Gothic" w:cs="Arial"/>
                <w:b/>
              </w:rPr>
            </w:pPr>
          </w:p>
          <w:p w14:paraId="35F4FC41" w14:textId="77777777"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14:paraId="127E09D4" w14:textId="77777777"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84BD70C" w14:textId="77777777" w:rsidR="00AE2E47" w:rsidRPr="004F4044" w:rsidRDefault="00AE2E47">
            <w:pPr>
              <w:spacing w:after="0" w:line="240" w:lineRule="auto"/>
              <w:jc w:val="both"/>
              <w:rPr>
                <w:rFonts w:ascii="Century Gothic" w:eastAsia="Times New Roman" w:hAnsi="Century Gothic" w:cs="Arial"/>
              </w:rPr>
            </w:pPr>
          </w:p>
          <w:p w14:paraId="60859058" w14:textId="77777777"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F4044" w14:paraId="408F481C" w14:textId="77777777" w:rsidTr="00AA43F6">
              <w:trPr>
                <w:trHeight w:val="999"/>
              </w:trPr>
              <w:tc>
                <w:tcPr>
                  <w:tcW w:w="1744" w:type="dxa"/>
                  <w:shd w:val="clear" w:color="auto" w:fill="auto"/>
                </w:tcPr>
                <w:p w14:paraId="7EFF6784" w14:textId="77777777" w:rsidR="00AE2E47" w:rsidRPr="004F4044" w:rsidRDefault="004F4044" w:rsidP="00331CA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359" w:type="dxa"/>
                  <w:shd w:val="clear" w:color="auto" w:fill="auto"/>
                </w:tcPr>
                <w:p w14:paraId="27333435" w14:textId="0C2CF59F" w:rsidR="00AE2E47" w:rsidRPr="004F4044" w:rsidRDefault="004F4044" w:rsidP="00331CA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 xml:space="preserve">Fecha, lugar y </w:t>
                  </w:r>
                  <w:r w:rsidR="00F953F0">
                    <w:rPr>
                      <w:rFonts w:ascii="Century Gothic" w:hAnsi="Century Gothic" w:cs="Arial"/>
                      <w:b/>
                    </w:rPr>
                    <w:t>hora de visita de campo</w:t>
                  </w:r>
                </w:p>
              </w:tc>
              <w:tc>
                <w:tcPr>
                  <w:tcW w:w="2194" w:type="dxa"/>
                </w:tcPr>
                <w:p w14:paraId="72669577" w14:textId="77777777" w:rsidR="00AE2E47" w:rsidRPr="004F4044" w:rsidRDefault="004F4044" w:rsidP="00331CA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327" w:type="dxa"/>
                  <w:shd w:val="clear" w:color="auto" w:fill="auto"/>
                </w:tcPr>
                <w:p w14:paraId="6480E99E" w14:textId="77777777" w:rsidR="00AE2E47" w:rsidRPr="004F4044" w:rsidRDefault="004F4044" w:rsidP="00331CA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3F172F" w14:paraId="14DE9F02" w14:textId="77777777" w:rsidTr="003F172F">
              <w:trPr>
                <w:trHeight w:val="1678"/>
              </w:trPr>
              <w:tc>
                <w:tcPr>
                  <w:tcW w:w="1744" w:type="dxa"/>
                  <w:shd w:val="clear" w:color="auto" w:fill="auto"/>
                </w:tcPr>
                <w:p w14:paraId="53CE41B9" w14:textId="77777777" w:rsidR="004059E9" w:rsidRPr="003F172F" w:rsidRDefault="004059E9" w:rsidP="00331CA2">
                  <w:pPr>
                    <w:framePr w:hSpace="180" w:wrap="around" w:vAnchor="text" w:hAnchor="page" w:x="1309" w:y="708"/>
                    <w:spacing w:line="240" w:lineRule="auto"/>
                    <w:contextualSpacing/>
                    <w:suppressOverlap/>
                    <w:rPr>
                      <w:rFonts w:ascii="Century Gothic" w:hAnsi="Century Gothic" w:cs="Arial"/>
                      <w:color w:val="000000" w:themeColor="text1"/>
                    </w:rPr>
                  </w:pPr>
                </w:p>
                <w:p w14:paraId="2ABC3119" w14:textId="6A92195C" w:rsidR="004059E9" w:rsidRPr="003F172F" w:rsidRDefault="00F953F0" w:rsidP="00331CA2">
                  <w:pPr>
                    <w:framePr w:hSpace="180" w:wrap="around" w:vAnchor="text" w:hAnchor="page" w:x="1309" w:y="708"/>
                    <w:spacing w:line="240" w:lineRule="auto"/>
                    <w:contextualSpacing/>
                    <w:suppressOverlap/>
                    <w:jc w:val="center"/>
                    <w:rPr>
                      <w:rFonts w:ascii="Century Gothic" w:hAnsi="Century Gothic" w:cs="Arial"/>
                      <w:color w:val="000000" w:themeColor="text1"/>
                    </w:rPr>
                  </w:pPr>
                  <w:r>
                    <w:rPr>
                      <w:rFonts w:ascii="Century Gothic" w:hAnsi="Century Gothic" w:cs="Arial"/>
                      <w:color w:val="000000" w:themeColor="text1"/>
                    </w:rPr>
                    <w:t>05</w:t>
                  </w:r>
                  <w:r w:rsidR="00A55B38" w:rsidRPr="003F172F">
                    <w:rPr>
                      <w:rFonts w:ascii="Century Gothic" w:hAnsi="Century Gothic" w:cs="Arial"/>
                      <w:color w:val="000000" w:themeColor="text1"/>
                    </w:rPr>
                    <w:t>/03</w:t>
                  </w:r>
                  <w:r w:rsidR="009311DD" w:rsidRPr="003F172F">
                    <w:rPr>
                      <w:rFonts w:ascii="Century Gothic" w:hAnsi="Century Gothic" w:cs="Arial"/>
                      <w:color w:val="000000" w:themeColor="text1"/>
                    </w:rPr>
                    <w:t>/2024</w:t>
                  </w:r>
                </w:p>
                <w:p w14:paraId="10B44C39" w14:textId="77777777" w:rsidR="004059E9" w:rsidRPr="003F172F" w:rsidRDefault="004059E9" w:rsidP="00331CA2">
                  <w:pPr>
                    <w:framePr w:hSpace="180" w:wrap="around" w:vAnchor="text" w:hAnchor="page" w:x="1309" w:y="708"/>
                    <w:spacing w:line="240" w:lineRule="auto"/>
                    <w:contextualSpacing/>
                    <w:suppressOverlap/>
                    <w:jc w:val="center"/>
                    <w:rPr>
                      <w:rFonts w:ascii="Century Gothic" w:hAnsi="Century Gothic" w:cs="Arial"/>
                      <w:color w:val="000000" w:themeColor="text1"/>
                    </w:rPr>
                  </w:pPr>
                  <w:r w:rsidRPr="003F172F">
                    <w:rPr>
                      <w:rFonts w:ascii="Century Gothic" w:hAnsi="Century Gothic"/>
                      <w:color w:val="000000" w:themeColor="text1"/>
                    </w:rPr>
                    <w:t>1</w:t>
                  </w:r>
                  <w:r w:rsidR="00AA43F6" w:rsidRPr="003F172F">
                    <w:rPr>
                      <w:rFonts w:ascii="Century Gothic" w:hAnsi="Century Gothic"/>
                      <w:color w:val="000000" w:themeColor="text1"/>
                    </w:rPr>
                    <w:t>2</w:t>
                  </w:r>
                  <w:r w:rsidRPr="003F172F">
                    <w:rPr>
                      <w:rFonts w:ascii="Century Gothic" w:hAnsi="Century Gothic"/>
                      <w:color w:val="000000" w:themeColor="text1"/>
                    </w:rPr>
                    <w:t>:00 HRS</w:t>
                  </w:r>
                </w:p>
              </w:tc>
              <w:tc>
                <w:tcPr>
                  <w:tcW w:w="2359" w:type="dxa"/>
                  <w:shd w:val="clear" w:color="auto" w:fill="auto"/>
                </w:tcPr>
                <w:p w14:paraId="6FDCECC3" w14:textId="77777777" w:rsidR="004059E9" w:rsidRPr="003F172F" w:rsidRDefault="004059E9" w:rsidP="00331CA2">
                  <w:pPr>
                    <w:framePr w:hSpace="180" w:wrap="around" w:vAnchor="text" w:hAnchor="page" w:x="1309" w:y="708"/>
                    <w:spacing w:line="240" w:lineRule="auto"/>
                    <w:contextualSpacing/>
                    <w:suppressOverlap/>
                    <w:rPr>
                      <w:rFonts w:ascii="Century Gothic" w:hAnsi="Century Gothic" w:cs="Arial"/>
                      <w:color w:val="000000" w:themeColor="text1"/>
                    </w:rPr>
                  </w:pPr>
                </w:p>
                <w:p w14:paraId="0973EEAD" w14:textId="54D96033" w:rsidR="004059E9" w:rsidRPr="003F172F" w:rsidRDefault="00F953F0" w:rsidP="00331CA2">
                  <w:pPr>
                    <w:framePr w:hSpace="180" w:wrap="around" w:vAnchor="text" w:hAnchor="page" w:x="1309" w:y="708"/>
                    <w:spacing w:line="240" w:lineRule="auto"/>
                    <w:contextualSpacing/>
                    <w:suppressOverlap/>
                    <w:jc w:val="center"/>
                    <w:rPr>
                      <w:rFonts w:ascii="Century Gothic" w:hAnsi="Century Gothic" w:cs="Arial"/>
                      <w:b/>
                      <w:color w:val="000000" w:themeColor="text1"/>
                      <w:u w:val="single"/>
                    </w:rPr>
                  </w:pPr>
                  <w:r>
                    <w:rPr>
                      <w:rFonts w:ascii="Century Gothic" w:hAnsi="Century Gothic" w:cs="Arial"/>
                      <w:b/>
                      <w:color w:val="000000" w:themeColor="text1"/>
                      <w:u w:val="single"/>
                    </w:rPr>
                    <w:t>06</w:t>
                  </w:r>
                  <w:r w:rsidR="003F172F" w:rsidRPr="003F172F">
                    <w:rPr>
                      <w:rFonts w:ascii="Century Gothic" w:hAnsi="Century Gothic" w:cs="Arial"/>
                      <w:b/>
                      <w:color w:val="000000" w:themeColor="text1"/>
                      <w:u w:val="single"/>
                    </w:rPr>
                    <w:t xml:space="preserve"> DE MARZ</w:t>
                  </w:r>
                  <w:r w:rsidR="00053533" w:rsidRPr="003F172F">
                    <w:rPr>
                      <w:rFonts w:ascii="Century Gothic" w:hAnsi="Century Gothic" w:cs="Arial"/>
                      <w:b/>
                      <w:color w:val="000000" w:themeColor="text1"/>
                      <w:u w:val="single"/>
                    </w:rPr>
                    <w:t>O 1</w:t>
                  </w:r>
                  <w:r>
                    <w:rPr>
                      <w:rFonts w:ascii="Century Gothic" w:hAnsi="Century Gothic" w:cs="Arial"/>
                      <w:b/>
                      <w:color w:val="000000" w:themeColor="text1"/>
                      <w:u w:val="single"/>
                    </w:rPr>
                    <w:t>0</w:t>
                  </w:r>
                  <w:r w:rsidR="00053533" w:rsidRPr="003F172F">
                    <w:rPr>
                      <w:rFonts w:ascii="Century Gothic" w:hAnsi="Century Gothic" w:cs="Arial"/>
                      <w:b/>
                      <w:color w:val="000000" w:themeColor="text1"/>
                      <w:u w:val="single"/>
                    </w:rPr>
                    <w:t>:00 HRS</w:t>
                  </w:r>
                  <w:r w:rsidR="00AC0FCD" w:rsidRPr="003F172F">
                    <w:rPr>
                      <w:rFonts w:ascii="Century Gothic" w:hAnsi="Century Gothic" w:cs="Arial"/>
                      <w:b/>
                      <w:color w:val="000000" w:themeColor="text1"/>
                      <w:u w:val="single"/>
                    </w:rPr>
                    <w:t>, EN LAS OFICINAS DE ADQUISICIONES, RAMÓN CORONA 500 2DO PISO.</w:t>
                  </w:r>
                </w:p>
              </w:tc>
              <w:tc>
                <w:tcPr>
                  <w:tcW w:w="2194" w:type="dxa"/>
                </w:tcPr>
                <w:p w14:paraId="3F9823D0" w14:textId="77777777" w:rsidR="004059E9" w:rsidRPr="003F172F" w:rsidRDefault="004059E9" w:rsidP="00331CA2">
                  <w:pPr>
                    <w:framePr w:hSpace="180" w:wrap="around" w:vAnchor="text" w:hAnchor="page" w:x="1309" w:y="708"/>
                    <w:spacing w:line="240" w:lineRule="auto"/>
                    <w:contextualSpacing/>
                    <w:suppressOverlap/>
                    <w:rPr>
                      <w:rFonts w:ascii="Century Gothic" w:hAnsi="Century Gothic" w:cs="Arial"/>
                      <w:color w:val="000000" w:themeColor="text1"/>
                    </w:rPr>
                  </w:pPr>
                </w:p>
                <w:p w14:paraId="4AA2A88C" w14:textId="07A1C421" w:rsidR="004059E9" w:rsidRPr="003F172F" w:rsidRDefault="005163C2" w:rsidP="00331CA2">
                  <w:pPr>
                    <w:framePr w:hSpace="180" w:wrap="around" w:vAnchor="text" w:hAnchor="page" w:x="1309" w:y="708"/>
                    <w:spacing w:line="240" w:lineRule="auto"/>
                    <w:contextualSpacing/>
                    <w:suppressOverlap/>
                    <w:jc w:val="center"/>
                    <w:rPr>
                      <w:rFonts w:ascii="Century Gothic" w:hAnsi="Century Gothic" w:cs="Arial"/>
                      <w:color w:val="000000" w:themeColor="text1"/>
                    </w:rPr>
                  </w:pPr>
                  <w:r>
                    <w:rPr>
                      <w:rFonts w:ascii="Century Gothic" w:hAnsi="Century Gothic" w:cs="Arial"/>
                      <w:color w:val="000000" w:themeColor="text1"/>
                    </w:rPr>
                    <w:t>11</w:t>
                  </w:r>
                  <w:r w:rsidR="00053533" w:rsidRPr="003F172F">
                    <w:rPr>
                      <w:rFonts w:ascii="Century Gothic" w:hAnsi="Century Gothic" w:cs="Arial"/>
                      <w:color w:val="000000" w:themeColor="text1"/>
                    </w:rPr>
                    <w:t>/03</w:t>
                  </w:r>
                  <w:r w:rsidR="001F0858" w:rsidRPr="003F172F">
                    <w:rPr>
                      <w:rFonts w:ascii="Century Gothic" w:hAnsi="Century Gothic" w:cs="Arial"/>
                      <w:color w:val="000000" w:themeColor="text1"/>
                    </w:rPr>
                    <w:t>/</w:t>
                  </w:r>
                  <w:r w:rsidR="009311DD" w:rsidRPr="003F172F">
                    <w:rPr>
                      <w:rFonts w:ascii="Century Gothic" w:hAnsi="Century Gothic" w:cs="Arial"/>
                      <w:color w:val="000000" w:themeColor="text1"/>
                    </w:rPr>
                    <w:t>2024</w:t>
                  </w:r>
                </w:p>
                <w:p w14:paraId="5D28CF5C" w14:textId="77777777" w:rsidR="004059E9" w:rsidRPr="003F172F" w:rsidRDefault="00B445EE" w:rsidP="00331CA2">
                  <w:pPr>
                    <w:framePr w:hSpace="180" w:wrap="around" w:vAnchor="text" w:hAnchor="page" w:x="1309" w:y="708"/>
                    <w:spacing w:line="240" w:lineRule="auto"/>
                    <w:contextualSpacing/>
                    <w:suppressOverlap/>
                    <w:jc w:val="center"/>
                    <w:rPr>
                      <w:rFonts w:ascii="Century Gothic" w:hAnsi="Century Gothic" w:cs="Arial"/>
                      <w:color w:val="000000" w:themeColor="text1"/>
                    </w:rPr>
                  </w:pPr>
                  <w:r w:rsidRPr="003F172F">
                    <w:rPr>
                      <w:rFonts w:ascii="Century Gothic" w:hAnsi="Century Gothic"/>
                      <w:color w:val="000000" w:themeColor="text1"/>
                    </w:rPr>
                    <w:t>10</w:t>
                  </w:r>
                  <w:r w:rsidR="004059E9" w:rsidRPr="003F172F">
                    <w:rPr>
                      <w:rFonts w:ascii="Century Gothic" w:hAnsi="Century Gothic"/>
                      <w:color w:val="000000" w:themeColor="text1"/>
                    </w:rPr>
                    <w:t>:00 HRS</w:t>
                  </w:r>
                </w:p>
              </w:tc>
              <w:tc>
                <w:tcPr>
                  <w:tcW w:w="2327" w:type="dxa"/>
                  <w:shd w:val="clear" w:color="auto" w:fill="auto"/>
                </w:tcPr>
                <w:p w14:paraId="01A7E7B9" w14:textId="77777777" w:rsidR="004059E9" w:rsidRPr="003F172F" w:rsidRDefault="004059E9" w:rsidP="00331CA2">
                  <w:pPr>
                    <w:framePr w:hSpace="180" w:wrap="around" w:vAnchor="text" w:hAnchor="page" w:x="1309" w:y="708"/>
                    <w:spacing w:line="240" w:lineRule="auto"/>
                    <w:contextualSpacing/>
                    <w:suppressOverlap/>
                    <w:jc w:val="center"/>
                    <w:rPr>
                      <w:rFonts w:ascii="Century Gothic" w:hAnsi="Century Gothic"/>
                    </w:rPr>
                  </w:pPr>
                </w:p>
                <w:p w14:paraId="21715BE2" w14:textId="77777777" w:rsidR="004059E9" w:rsidRPr="003F172F" w:rsidRDefault="004059E9" w:rsidP="00331CA2">
                  <w:pPr>
                    <w:framePr w:hSpace="180" w:wrap="around" w:vAnchor="text" w:hAnchor="page" w:x="1309" w:y="708"/>
                    <w:spacing w:line="240" w:lineRule="auto"/>
                    <w:contextualSpacing/>
                    <w:suppressOverlap/>
                    <w:jc w:val="center"/>
                    <w:rPr>
                      <w:rFonts w:ascii="Century Gothic" w:hAnsi="Century Gothic" w:cs="Arial"/>
                    </w:rPr>
                  </w:pPr>
                  <w:r w:rsidRPr="003F172F">
                    <w:rPr>
                      <w:rFonts w:ascii="Century Gothic" w:hAnsi="Century Gothic"/>
                    </w:rPr>
                    <w:t>Dentro de los 20 días naturales siguientes al acto de presentación y apertura de proposiciones</w:t>
                  </w:r>
                </w:p>
              </w:tc>
            </w:tr>
          </w:tbl>
          <w:p w14:paraId="3B86CDA8" w14:textId="77777777" w:rsidR="00A32FD9" w:rsidRDefault="00A32FD9">
            <w:pPr>
              <w:spacing w:line="240" w:lineRule="auto"/>
              <w:jc w:val="center"/>
              <w:rPr>
                <w:rFonts w:ascii="Century Gothic" w:hAnsi="Century Gothic" w:cs="Arial"/>
                <w:b/>
              </w:rPr>
            </w:pPr>
          </w:p>
          <w:p w14:paraId="3D8C7186" w14:textId="77777777" w:rsidR="00AC0FCD" w:rsidRDefault="004F4044" w:rsidP="00AC0FCD">
            <w:pPr>
              <w:spacing w:line="240" w:lineRule="auto"/>
              <w:jc w:val="center"/>
              <w:rPr>
                <w:rFonts w:ascii="Century Gothic" w:hAnsi="Century Gothic" w:cs="Arial"/>
                <w:b/>
              </w:rPr>
            </w:pPr>
            <w:r w:rsidRPr="004F4044">
              <w:rPr>
                <w:rFonts w:ascii="Century Gothic" w:hAnsi="Century Gothic" w:cs="Arial"/>
                <w:b/>
              </w:rPr>
              <w:t>ETAPAS DEL PROCESO:</w:t>
            </w:r>
          </w:p>
          <w:p w14:paraId="03E4297F" w14:textId="77777777"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14:paraId="6318A22F" w14:textId="6DE93B10"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w:t>
            </w:r>
            <w:r w:rsidR="002E60E7">
              <w:rPr>
                <w:rFonts w:ascii="Century Gothic" w:hAnsi="Century Gothic"/>
              </w:rPr>
              <w:t xml:space="preserve">electrónica </w:t>
            </w:r>
            <w:r w:rsidR="00AF6EB2">
              <w:rPr>
                <w:rFonts w:ascii="Century Gothic" w:hAnsi="Century Gothic"/>
              </w:rPr>
              <w:t xml:space="preserve">el día </w:t>
            </w:r>
            <w:r w:rsidR="006524B9">
              <w:rPr>
                <w:rFonts w:ascii="Century Gothic" w:hAnsi="Century Gothic"/>
              </w:rPr>
              <w:t>05</w:t>
            </w:r>
            <w:r w:rsidR="00053533">
              <w:rPr>
                <w:rFonts w:ascii="Century Gothic" w:hAnsi="Century Gothic"/>
              </w:rPr>
              <w:t xml:space="preserve"> de marz</w:t>
            </w:r>
            <w:r w:rsidR="009311DD">
              <w:rPr>
                <w:rFonts w:ascii="Century Gothic" w:hAnsi="Century Gothic"/>
              </w:rPr>
              <w:t>o</w:t>
            </w:r>
            <w:r w:rsidRPr="0072009D">
              <w:rPr>
                <w:rFonts w:ascii="Century Gothic" w:hAnsi="Century Gothic"/>
              </w:rPr>
              <w:t xml:space="preserve"> de</w:t>
            </w:r>
            <w:r w:rsidR="009311DD">
              <w:rPr>
                <w:rFonts w:ascii="Century Gothic" w:hAnsi="Century Gothic"/>
              </w:rPr>
              <w:t>l 2024</w:t>
            </w:r>
            <w:r w:rsidR="00AA43F6">
              <w:rPr>
                <w:rFonts w:ascii="Century Gothic" w:hAnsi="Century Gothic"/>
              </w:rPr>
              <w:t xml:space="preserve"> a las 12</w:t>
            </w:r>
            <w:r w:rsidR="000A6DF2">
              <w:rPr>
                <w:rFonts w:ascii="Century Gothic" w:hAnsi="Century Gothic"/>
              </w:rPr>
              <w:t>:00 horas, en la Jefatura de Adquisiciones del Hospital General de Zapopan, ubicado en el piso 2 de las oficinas administrativas.</w:t>
            </w:r>
          </w:p>
          <w:p w14:paraId="4312D5FE" w14:textId="2FA7301F"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6524B9">
              <w:rPr>
                <w:rFonts w:ascii="Century Gothic" w:hAnsi="Century Gothic"/>
                <w:b/>
                <w:bCs/>
              </w:rPr>
              <w:t>4</w:t>
            </w:r>
            <w:r w:rsidR="003F172F">
              <w:rPr>
                <w:rFonts w:ascii="Century Gothic" w:hAnsi="Century Gothic"/>
                <w:b/>
                <w:bCs/>
              </w:rPr>
              <w:t xml:space="preserve"> de marz</w:t>
            </w:r>
            <w:r w:rsidR="009311DD">
              <w:rPr>
                <w:rFonts w:ascii="Century Gothic" w:hAnsi="Century Gothic"/>
                <w:b/>
                <w:bCs/>
              </w:rPr>
              <w:t>o del 2024</w:t>
            </w:r>
            <w:r w:rsidR="002E60E7">
              <w:rPr>
                <w:rFonts w:ascii="Century Gothic" w:hAnsi="Century Gothic"/>
                <w:b/>
                <w:bCs/>
              </w:rPr>
              <w:t xml:space="preserve"> </w:t>
            </w:r>
            <w:r w:rsidR="00E24444" w:rsidRPr="007D411E">
              <w:rPr>
                <w:rFonts w:ascii="Century Gothic" w:hAnsi="Century Gothic"/>
                <w:b/>
                <w:bCs/>
              </w:rPr>
              <w:t>hasta</w:t>
            </w:r>
            <w:r w:rsidRPr="007D411E">
              <w:rPr>
                <w:rFonts w:ascii="Century Gothic" w:hAnsi="Century Gothic"/>
                <w:b/>
                <w:bCs/>
              </w:rPr>
              <w:t xml:space="preserve"> las 1</w:t>
            </w:r>
            <w:r w:rsidR="003F172F">
              <w:rPr>
                <w:rFonts w:ascii="Century Gothic" w:hAnsi="Century Gothic"/>
                <w:b/>
                <w:bCs/>
              </w:rPr>
              <w:t>4</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14:paraId="44A840D9" w14:textId="77777777"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14:paraId="05CC9AEE"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14:paraId="29356F64" w14:textId="5A16A580" w:rsidR="00AE2E47" w:rsidRDefault="0045257E" w:rsidP="00BB34BA">
            <w:pPr>
              <w:pStyle w:val="Encabezado"/>
              <w:jc w:val="both"/>
              <w:rPr>
                <w:rFonts w:ascii="Century Gothic" w:eastAsia="Times New Roman" w:hAnsi="Century Gothic" w:cs="Arial"/>
                <w:b/>
              </w:rPr>
            </w:pPr>
            <w:r>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E35E94">
              <w:rPr>
                <w:rFonts w:ascii="Century Gothic" w:hAnsi="Century Gothic" w:cs="Arial"/>
                <w:b/>
              </w:rPr>
              <w:t>LSC</w:t>
            </w:r>
            <w:r w:rsidR="00AA43F6" w:rsidRPr="00E35E94">
              <w:rPr>
                <w:rFonts w:ascii="Century Gothic" w:hAnsi="Century Gothic" w:cs="Arial"/>
                <w:b/>
              </w:rPr>
              <w:t>-</w:t>
            </w:r>
            <w:r w:rsidR="006524B9">
              <w:rPr>
                <w:rFonts w:ascii="Century Gothic" w:hAnsi="Century Gothic" w:cs="Arial"/>
                <w:b/>
              </w:rPr>
              <w:t>21</w:t>
            </w:r>
            <w:r w:rsidR="004F4044" w:rsidRPr="00AF26E9">
              <w:rPr>
                <w:rFonts w:ascii="Century Gothic" w:hAnsi="Century Gothic" w:cs="Arial"/>
                <w:b/>
              </w:rPr>
              <w:t>/</w:t>
            </w:r>
            <w:r w:rsidR="001F0858">
              <w:rPr>
                <w:rFonts w:ascii="Century Gothic" w:hAnsi="Century Gothic" w:cs="Arial"/>
                <w:b/>
              </w:rPr>
              <w:t>2024</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053533">
              <w:rPr>
                <w:rFonts w:ascii="Century Gothic" w:eastAsia="Times New Roman" w:hAnsi="Century Gothic" w:cs="Arial"/>
                <w:b/>
              </w:rPr>
              <w:t xml:space="preserve"> </w:t>
            </w:r>
            <w:r w:rsidR="006524B9">
              <w:rPr>
                <w:rFonts w:ascii="Century Gothic" w:eastAsia="Times New Roman" w:hAnsi="Century Gothic" w:cs="Arial"/>
                <w:b/>
              </w:rPr>
              <w:t xml:space="preserve"> ADQUISICIÓN E INSTALACIÓN DE SISTEMA DE AUDIO Y PROYECCIÓN PARA EL AUDITORIO, SALA DE JUNTAS Y SALA DE ENSEÑANZA D</w:t>
            </w:r>
            <w:r w:rsidR="00BB34BA">
              <w:rPr>
                <w:rFonts w:ascii="Century Gothic" w:eastAsia="Times New Roman" w:hAnsi="Century Gothic" w:cs="Arial"/>
                <w:b/>
              </w:rPr>
              <w:t>EL HOSPITAL GENERAL DE ZAPOPAN.</w:t>
            </w:r>
          </w:p>
          <w:p w14:paraId="31D8034E" w14:textId="77777777" w:rsidR="00BB34BA" w:rsidRPr="00BB34BA" w:rsidRDefault="00BB34BA" w:rsidP="00BB34BA">
            <w:pPr>
              <w:pStyle w:val="Encabezado"/>
              <w:jc w:val="both"/>
              <w:rPr>
                <w:rFonts w:ascii="Century Gothic" w:eastAsia="Times New Roman" w:hAnsi="Century Gothic" w:cs="Arial"/>
                <w:b/>
              </w:rPr>
            </w:pPr>
          </w:p>
          <w:p w14:paraId="01FF0AD3"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304EFCAC"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14018EB" w14:textId="77777777"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14:paraId="7308D652" w14:textId="77777777"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14:paraId="3512F7A8" w14:textId="77777777"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14:paraId="230EC43F" w14:textId="48433FE5" w:rsidR="00BB34BA" w:rsidRDefault="00C71B55" w:rsidP="00610F08">
            <w:pPr>
              <w:spacing w:after="0" w:line="240" w:lineRule="auto"/>
              <w:ind w:leftChars="-100" w:left="-220" w:firstLineChars="100" w:firstLine="220"/>
              <w:jc w:val="both"/>
              <w:rPr>
                <w:rFonts w:ascii="Century Gothic" w:hAnsi="Century Gothic" w:cs="Arial"/>
              </w:rPr>
            </w:pPr>
            <w:r>
              <w:rPr>
                <w:rFonts w:ascii="Century Gothic" w:hAnsi="Century Gothic" w:cs="Arial"/>
              </w:rPr>
              <w:t>d</w:t>
            </w:r>
            <w:r w:rsidRPr="00C71B55">
              <w:rPr>
                <w:rFonts w:ascii="Century Gothic" w:hAnsi="Century Gothic" w:cs="Arial"/>
              </w:rPr>
              <w:t>eberá ser considerada por los licitantes en la elaboración de su proposición.</w:t>
            </w:r>
          </w:p>
          <w:p w14:paraId="2861B0F0" w14:textId="0E551F9F" w:rsidR="00BB34BA" w:rsidRDefault="00BB34BA" w:rsidP="008A5D99">
            <w:pPr>
              <w:spacing w:after="0" w:line="240" w:lineRule="auto"/>
              <w:ind w:leftChars="-100" w:left="-220" w:firstLineChars="100" w:firstLine="220"/>
              <w:jc w:val="both"/>
              <w:rPr>
                <w:rFonts w:ascii="Century Gothic" w:hAnsi="Century Gothic" w:cs="Arial"/>
              </w:rPr>
            </w:pPr>
          </w:p>
          <w:p w14:paraId="7AF1D7B0" w14:textId="77777777" w:rsidR="00BB34BA" w:rsidRDefault="00BB34BA" w:rsidP="00BB34BA">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2AEC82A2" w14:textId="2121E654" w:rsidR="00BB34BA" w:rsidRDefault="00BB34BA" w:rsidP="00BB34BA">
            <w:pPr>
              <w:jc w:val="both"/>
              <w:rPr>
                <w:rFonts w:ascii="Century Gothic" w:hAnsi="Century Gothic" w:cs="Arial"/>
              </w:rPr>
            </w:pPr>
            <w:r>
              <w:rPr>
                <w:rFonts w:ascii="Century Gothic" w:hAnsi="Century Gothic" w:cs="Arial"/>
              </w:rPr>
              <w:t>Se llevará a cabo el día 06 de marzo del 2024</w:t>
            </w:r>
            <w:r w:rsidRPr="00652AD0">
              <w:rPr>
                <w:rFonts w:ascii="Century Gothic" w:hAnsi="Century Gothic" w:cs="Arial"/>
              </w:rPr>
              <w:t xml:space="preserve"> a las </w:t>
            </w:r>
            <w:r>
              <w:rPr>
                <w:rFonts w:ascii="Century Gothic" w:hAnsi="Century Gothic" w:cs="Arial"/>
              </w:rPr>
              <w:t>10:00 horas</w:t>
            </w:r>
            <w:r w:rsidRPr="00652AD0">
              <w:rPr>
                <w:rFonts w:ascii="Century Gothic" w:hAnsi="Century Gothic" w:cs="Arial"/>
              </w:rPr>
              <w:t>,</w:t>
            </w:r>
            <w:r>
              <w:rPr>
                <w:rFonts w:ascii="Century Gothic" w:hAnsi="Century Gothic" w:cs="Arial"/>
              </w:rPr>
              <w:t xml:space="preserve"> con 15 minutos de tolerancia. (Al rebasar el tiempo de la tolerancia, ya no será considerada la asistencia),</w:t>
            </w:r>
            <w:r w:rsidRPr="00652AD0">
              <w:rPr>
                <w:rFonts w:ascii="Century Gothic" w:hAnsi="Century Gothic" w:cs="Arial"/>
              </w:rPr>
              <w:t xml:space="preserve"> presentándose en el </w:t>
            </w:r>
            <w:r>
              <w:rPr>
                <w:rFonts w:ascii="Century Gothic" w:hAnsi="Century Gothic" w:cs="Arial"/>
              </w:rPr>
              <w:t xml:space="preserve">departamento de </w:t>
            </w:r>
            <w:r w:rsidR="000F45DF">
              <w:rPr>
                <w:rFonts w:ascii="Century Gothic" w:hAnsi="Century Gothic" w:cs="Arial"/>
              </w:rPr>
              <w:t>Adquisiciones</w:t>
            </w:r>
            <w:r w:rsidRPr="00652AD0">
              <w:rPr>
                <w:rFonts w:ascii="Century Gothic" w:hAnsi="Century Gothic" w:cs="Arial"/>
              </w:rPr>
              <w:t>,</w:t>
            </w:r>
            <w:r>
              <w:rPr>
                <w:rFonts w:ascii="Century Gothic" w:hAnsi="Century Gothic" w:cs="Arial"/>
              </w:rPr>
              <w:t xml:space="preserve"> Ubicado en la calle Ramón Corona No. 500 Col. Centro Zapopan, Jal. 2do piso, y de ahí el representante de la jefatura de Comunicación Social, se les llevará al (las) áreas donde se realizarán las rotulaciones.</w:t>
            </w:r>
          </w:p>
          <w:p w14:paraId="4E5C58E4" w14:textId="77777777" w:rsidR="00BB34BA" w:rsidRPr="008A5D99" w:rsidRDefault="00BB34BA" w:rsidP="00BB34BA">
            <w:pPr>
              <w:jc w:val="both"/>
              <w:rPr>
                <w:rFonts w:ascii="Century Gothic" w:hAnsi="Century Gothic" w:cs="Arial"/>
                <w:b/>
              </w:rPr>
            </w:pPr>
            <w:r>
              <w:rPr>
                <w:rFonts w:ascii="Century Gothic" w:hAnsi="Century Gothic" w:cs="Arial"/>
              </w:rPr>
              <w:t xml:space="preserve">Los interesados en presentar propuestas, deberán asistir a una visita física del sitio donde se encuentran, a efecto de realizar una revisión para constar que están en posibilidad de cumplir con los compromisos y conceptos que se deriven de la </w:t>
            </w:r>
            <w:r>
              <w:rPr>
                <w:rFonts w:ascii="Century Gothic" w:hAnsi="Century Gothic" w:cs="Arial"/>
              </w:rPr>
              <w:lastRenderedPageBreak/>
              <w:t xml:space="preserve">presente licitación. Se emitirá una constancia de asistencia, que </w:t>
            </w:r>
            <w:r w:rsidRPr="008A5D99">
              <w:rPr>
                <w:rFonts w:ascii="Century Gothic" w:hAnsi="Century Gothic" w:cs="Arial"/>
                <w:b/>
              </w:rPr>
              <w:t>deberá de presentarse adjunto a las presentes bases. El cual deberá ser parte de su propuesta, así mismo deberá estar dentro de la propuesta técnica.</w:t>
            </w:r>
          </w:p>
          <w:p w14:paraId="47CB0D14" w14:textId="77777777" w:rsidR="00BB34BA" w:rsidRPr="00807BE4" w:rsidRDefault="00BB34BA" w:rsidP="00BB34BA">
            <w:pPr>
              <w:jc w:val="both"/>
              <w:rPr>
                <w:rFonts w:ascii="Century Gothic" w:hAnsi="Century Gothic" w:cs="Arial"/>
                <w:b/>
              </w:rPr>
            </w:pPr>
            <w:r>
              <w:rPr>
                <w:rFonts w:ascii="Century Gothic" w:hAnsi="Century Gothic" w:cs="Arial"/>
              </w:rPr>
              <w:t xml:space="preserve">La visita es de carácter </w:t>
            </w:r>
            <w:r w:rsidRPr="006E31C1">
              <w:rPr>
                <w:rFonts w:ascii="Century Gothic" w:hAnsi="Century Gothic" w:cs="Arial"/>
                <w:b/>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56DA1C1B" w14:textId="645A239C" w:rsidR="00BB34BA" w:rsidRDefault="00BB34BA" w:rsidP="00610F08">
            <w:pPr>
              <w:spacing w:after="0" w:line="240" w:lineRule="auto"/>
              <w:jc w:val="both"/>
              <w:rPr>
                <w:rFonts w:ascii="Century Gothic" w:hAnsi="Century Gothic"/>
              </w:rPr>
            </w:pPr>
          </w:p>
          <w:p w14:paraId="133B0D03" w14:textId="77777777" w:rsidR="008A5D99" w:rsidRPr="008A5D99" w:rsidRDefault="008A5D99" w:rsidP="008A5D99">
            <w:pPr>
              <w:spacing w:after="0" w:line="240" w:lineRule="auto"/>
              <w:ind w:leftChars="-100" w:left="-220" w:firstLineChars="100" w:firstLine="220"/>
              <w:jc w:val="both"/>
              <w:rPr>
                <w:rFonts w:ascii="Century Gothic" w:hAnsi="Century Gothic"/>
              </w:rPr>
            </w:pPr>
          </w:p>
          <w:p w14:paraId="5B6EF13F" w14:textId="77777777"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14:paraId="4A29F0D4" w14:textId="77777777"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14:paraId="4608C0EB" w14:textId="09D0F14C" w:rsidR="006E280C" w:rsidRPr="008A5D99" w:rsidRDefault="006E280C" w:rsidP="008A5D99">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00436A12">
              <w:rPr>
                <w:rFonts w:ascii="Century Gothic" w:hAnsi="Century Gothic" w:cs="Century Gothic"/>
                <w:b/>
              </w:rPr>
              <w:t xml:space="preserve">:00 </w:t>
            </w:r>
            <w:proofErr w:type="spellStart"/>
            <w:r w:rsidR="00436A12">
              <w:rPr>
                <w:rFonts w:ascii="Century Gothic" w:hAnsi="Century Gothic" w:cs="Century Gothic"/>
                <w:b/>
              </w:rPr>
              <w:t>hrs</w:t>
            </w:r>
            <w:proofErr w:type="spellEnd"/>
            <w:r w:rsidR="00436A12">
              <w:rPr>
                <w:rFonts w:ascii="Century Gothic" w:hAnsi="Century Gothic" w:cs="Century Gothic"/>
                <w:b/>
              </w:rPr>
              <w:t>. del</w:t>
            </w:r>
            <w:r w:rsidR="006524B9">
              <w:rPr>
                <w:rFonts w:ascii="Century Gothic" w:hAnsi="Century Gothic" w:cs="Century Gothic"/>
                <w:b/>
              </w:rPr>
              <w:t xml:space="preserve"> día 11</w:t>
            </w:r>
            <w:r w:rsidR="00053533">
              <w:rPr>
                <w:rFonts w:ascii="Century Gothic" w:hAnsi="Century Gothic" w:cs="Century Gothic"/>
                <w:b/>
              </w:rPr>
              <w:t xml:space="preserve"> de marzo</w:t>
            </w:r>
            <w:r w:rsidR="00AA43F6">
              <w:rPr>
                <w:rFonts w:ascii="Century Gothic" w:hAnsi="Century Gothic" w:cs="Century Gothic"/>
                <w:b/>
              </w:rPr>
              <w:t xml:space="preserve"> de 2024</w:t>
            </w:r>
            <w:r w:rsidRPr="00E40C13">
              <w:rPr>
                <w:rFonts w:ascii="Century Gothic" w:hAnsi="Century Gothic" w:cs="Century Gothic"/>
                <w:b/>
              </w:rPr>
              <w:t>.</w:t>
            </w:r>
          </w:p>
          <w:p w14:paraId="58DDD149" w14:textId="1E8683A4"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6524B9">
              <w:rPr>
                <w:rFonts w:ascii="Century Gothic" w:hAnsi="Century Gothic" w:cs="Century Gothic"/>
              </w:rPr>
              <w:t>l día 11</w:t>
            </w:r>
            <w:r w:rsidR="00053533">
              <w:rPr>
                <w:rFonts w:ascii="Century Gothic" w:hAnsi="Century Gothic" w:cs="Century Gothic"/>
              </w:rPr>
              <w:t xml:space="preserve"> de marzo</w:t>
            </w:r>
            <w:r w:rsidR="00B445EE" w:rsidRPr="007D411E">
              <w:rPr>
                <w:rFonts w:ascii="Century Gothic" w:hAnsi="Century Gothic" w:cs="Century Gothic"/>
              </w:rPr>
              <w:t xml:space="preserve">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14:paraId="50B2B629" w14:textId="77777777"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14:paraId="73031829" w14:textId="77777777"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C2D1DB"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14:paraId="44F9AD3A" w14:textId="77777777"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9776EC6" w14:textId="77777777"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35E18091"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lastRenderedPageBreak/>
              <w:t>Cuando se declare desierta una licitación o alguna partida y persista la necesidad de contratar con el carácter y requisitos solicitados en la primera licitación, el ente podrá emitir una segunda convocatoria.</w:t>
            </w:r>
          </w:p>
          <w:p w14:paraId="270DFDF7"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14:paraId="5ED4A48D"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14:paraId="1EB99B6D"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18C7525"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14:paraId="1476F066"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14:paraId="31F1385F" w14:textId="77777777"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14:paraId="0E0C5AA6"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0AFE4662"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57DEDA4B"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14:paraId="1B694E08" w14:textId="20A370C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sea proveedor inscrito en nuestro padrón o no.</w:t>
            </w:r>
          </w:p>
          <w:p w14:paraId="31E35A21" w14:textId="77777777"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14:paraId="7A0579EE" w14:textId="7777777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14:paraId="3F23866A" w14:textId="7777777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14:paraId="50E85A29" w14:textId="77777777"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14:paraId="7CD7C5EF"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14:paraId="7CD1695E"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8C42B9F" w14:textId="77777777" w:rsidR="00AE2E47" w:rsidRPr="004F4044" w:rsidRDefault="00AE2E47">
            <w:pPr>
              <w:spacing w:after="0" w:line="240" w:lineRule="auto"/>
              <w:ind w:left="360"/>
              <w:jc w:val="both"/>
              <w:rPr>
                <w:rFonts w:ascii="Century Gothic" w:eastAsia="Times New Roman" w:hAnsi="Century Gothic" w:cs="Arial"/>
              </w:rPr>
            </w:pPr>
          </w:p>
          <w:p w14:paraId="68CA1899" w14:textId="77777777" w:rsidR="00AE2E47" w:rsidRPr="004F4044" w:rsidRDefault="00AE2E47">
            <w:pPr>
              <w:spacing w:after="0" w:line="240" w:lineRule="auto"/>
              <w:ind w:left="720"/>
              <w:jc w:val="both"/>
              <w:rPr>
                <w:rFonts w:ascii="Century Gothic" w:eastAsia="Times New Roman" w:hAnsi="Century Gothic" w:cs="Arial"/>
              </w:rPr>
            </w:pPr>
          </w:p>
          <w:p w14:paraId="2C1E9B5F" w14:textId="77777777"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14:paraId="2D3B53AB"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14:paraId="58059DE3" w14:textId="77777777"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14:paraId="6A86F457" w14:textId="77777777"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w:t>
            </w:r>
            <w:r w:rsidRPr="004F4044">
              <w:rPr>
                <w:rFonts w:ascii="Century Gothic" w:eastAsia="Times New Roman" w:hAnsi="Century Gothic" w:cs="Arial"/>
                <w:sz w:val="22"/>
                <w:szCs w:val="22"/>
              </w:rPr>
              <w:lastRenderedPageBreak/>
              <w:t xml:space="preserve">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6589681" w14:textId="77777777" w:rsidR="00AE2E47" w:rsidRPr="004F4044" w:rsidRDefault="00AE2E47">
            <w:pPr>
              <w:pStyle w:val="Default"/>
              <w:jc w:val="both"/>
              <w:rPr>
                <w:rFonts w:ascii="Century Gothic" w:hAnsi="Century Gothic" w:cs="Arial"/>
                <w:sz w:val="22"/>
                <w:szCs w:val="22"/>
              </w:rPr>
            </w:pPr>
          </w:p>
          <w:p w14:paraId="1F92B818" w14:textId="77777777"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14:paraId="5AAD3367" w14:textId="77777777"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14:paraId="4199E995" w14:textId="77777777"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14:paraId="48A2D9F0" w14:textId="77777777"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14:paraId="2A8F99BD"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14:paraId="6209C16C" w14:textId="77777777"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14:paraId="2B4E3D4E" w14:textId="77777777"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14:paraId="7392907B" w14:textId="77777777" w:rsidR="00AE2E47" w:rsidRPr="004F4044" w:rsidRDefault="00AE2E47">
            <w:pPr>
              <w:spacing w:after="0" w:line="240" w:lineRule="auto"/>
              <w:jc w:val="both"/>
              <w:rPr>
                <w:rFonts w:ascii="Century Gothic" w:eastAsia="Arial" w:hAnsi="Century Gothic" w:cs="Arial"/>
                <w:sz w:val="20"/>
                <w:szCs w:val="20"/>
              </w:rPr>
            </w:pPr>
          </w:p>
          <w:p w14:paraId="58BDB2E5" w14:textId="77777777"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14:paraId="0084F0E8" w14:textId="77777777"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14:paraId="071AB579" w14:textId="77777777" w:rsidR="00AE2E47" w:rsidRPr="004F4044" w:rsidRDefault="00AE2E47">
            <w:pPr>
              <w:spacing w:after="0" w:line="240" w:lineRule="auto"/>
              <w:contextualSpacing/>
              <w:jc w:val="both"/>
              <w:rPr>
                <w:rFonts w:ascii="Century Gothic" w:hAnsi="Century Gothic" w:cs="Arial"/>
              </w:rPr>
            </w:pPr>
          </w:p>
          <w:p w14:paraId="26B0977C" w14:textId="77777777"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14:paraId="5FB03BAF" w14:textId="77777777" w:rsidR="00AE2E47" w:rsidRPr="004F4044" w:rsidRDefault="00AE2E47">
            <w:pPr>
              <w:pStyle w:val="Listavistosa-nfasis11"/>
              <w:spacing w:after="0" w:line="240" w:lineRule="auto"/>
              <w:ind w:left="1080"/>
              <w:jc w:val="both"/>
              <w:rPr>
                <w:rFonts w:ascii="Century Gothic" w:hAnsi="Century Gothic" w:cs="Arial"/>
              </w:rPr>
            </w:pPr>
          </w:p>
          <w:p w14:paraId="06EEA3A6" w14:textId="77777777"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C08C4DD" w14:textId="77777777" w:rsidR="00AE2E47" w:rsidRPr="004F4044" w:rsidRDefault="00AE2E47">
            <w:pPr>
              <w:pStyle w:val="Listavistosa-nfasis11"/>
              <w:spacing w:after="0" w:line="240" w:lineRule="auto"/>
              <w:ind w:left="1029"/>
              <w:jc w:val="both"/>
              <w:rPr>
                <w:rFonts w:ascii="Century Gothic" w:hAnsi="Century Gothic" w:cs="Arial"/>
              </w:rPr>
            </w:pPr>
          </w:p>
          <w:p w14:paraId="4775168B" w14:textId="77777777"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14:paraId="71EEBE8A" w14:textId="77777777" w:rsidR="00AE2E47" w:rsidRPr="004F4044" w:rsidRDefault="00AE2E47" w:rsidP="0072009D">
            <w:pPr>
              <w:pStyle w:val="Listavistosa-nfasis11"/>
              <w:spacing w:after="0" w:line="240" w:lineRule="auto"/>
              <w:ind w:left="0"/>
              <w:jc w:val="both"/>
              <w:rPr>
                <w:rFonts w:ascii="Century Gothic" w:hAnsi="Century Gothic" w:cs="Arial"/>
              </w:rPr>
            </w:pPr>
          </w:p>
          <w:p w14:paraId="6F10B17C" w14:textId="77777777"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14:paraId="6E75DDE7" w14:textId="77777777" w:rsidR="00AE2E47" w:rsidRPr="004F4044" w:rsidRDefault="00AE2E47" w:rsidP="0072009D">
            <w:pPr>
              <w:pStyle w:val="Listavistosa-nfasis11"/>
              <w:spacing w:after="0" w:line="240" w:lineRule="auto"/>
              <w:ind w:left="1440"/>
              <w:jc w:val="both"/>
              <w:rPr>
                <w:rFonts w:ascii="Century Gothic" w:hAnsi="Century Gothic" w:cs="Arial"/>
              </w:rPr>
            </w:pPr>
          </w:p>
          <w:p w14:paraId="3ACECA80" w14:textId="77777777"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14:paraId="2A3B536A" w14:textId="77777777" w:rsidR="00AE2E47" w:rsidRPr="004F4044" w:rsidRDefault="00AE2E47" w:rsidP="0072009D">
            <w:pPr>
              <w:pStyle w:val="Listavistosa-nfasis11"/>
              <w:spacing w:after="0" w:line="240" w:lineRule="auto"/>
              <w:jc w:val="both"/>
              <w:rPr>
                <w:rFonts w:ascii="Century Gothic" w:hAnsi="Century Gothic" w:cs="Arial"/>
              </w:rPr>
            </w:pPr>
          </w:p>
          <w:p w14:paraId="40FBC4DA" w14:textId="77777777"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w:t>
            </w:r>
            <w:r w:rsidRPr="004F4044">
              <w:rPr>
                <w:rFonts w:ascii="Century Gothic" w:eastAsia="Times New Roman" w:hAnsi="Century Gothic" w:cs="Arial"/>
                <w:sz w:val="22"/>
                <w:szCs w:val="22"/>
              </w:rPr>
              <w:lastRenderedPageBreak/>
              <w:t xml:space="preserve">documentación presentada y el importe de cada una de ellas, sin que ello implique la evaluación de su contenido. </w:t>
            </w:r>
          </w:p>
          <w:p w14:paraId="15BBB3A4" w14:textId="77777777" w:rsidR="00AE2E47" w:rsidRPr="004F4044" w:rsidRDefault="00AE2E47">
            <w:pPr>
              <w:pStyle w:val="Default"/>
              <w:jc w:val="both"/>
              <w:rPr>
                <w:rFonts w:ascii="Century Gothic" w:eastAsia="Times New Roman" w:hAnsi="Century Gothic" w:cs="Arial"/>
                <w:sz w:val="22"/>
                <w:szCs w:val="22"/>
              </w:rPr>
            </w:pPr>
          </w:p>
          <w:p w14:paraId="5CE76940"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14:paraId="34BDB1D0" w14:textId="77777777"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14:paraId="6C5B522D" w14:textId="77777777" w:rsidR="00AE2E47" w:rsidRPr="004F4044" w:rsidRDefault="00AE2E47">
            <w:pPr>
              <w:pStyle w:val="Listavistosa-nfasis11"/>
              <w:spacing w:line="240" w:lineRule="auto"/>
              <w:ind w:left="1080"/>
              <w:jc w:val="both"/>
              <w:rPr>
                <w:rFonts w:ascii="Century Gothic" w:hAnsi="Century Gothic" w:cs="Arial"/>
              </w:rPr>
            </w:pPr>
          </w:p>
          <w:p w14:paraId="066C6B7B"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14:paraId="08640D27"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01593EE1"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57CDE992"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118669D9" w14:textId="77777777" w:rsidR="00AE2E47" w:rsidRPr="004F4044" w:rsidRDefault="00AE2E47">
            <w:pPr>
              <w:pStyle w:val="Listavistosa-nfasis11"/>
              <w:spacing w:line="240" w:lineRule="auto"/>
              <w:ind w:left="1080"/>
              <w:jc w:val="both"/>
              <w:rPr>
                <w:rFonts w:ascii="Century Gothic" w:hAnsi="Century Gothic" w:cs="Arial"/>
              </w:rPr>
            </w:pPr>
          </w:p>
          <w:p w14:paraId="6C9766AC" w14:textId="77777777"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074AC136" w14:textId="77777777" w:rsidR="00AE2E47" w:rsidRPr="004F4044" w:rsidRDefault="00AE2E47">
            <w:pPr>
              <w:pStyle w:val="Listavistosa-nfasis11"/>
              <w:spacing w:line="240" w:lineRule="auto"/>
              <w:ind w:left="0"/>
              <w:jc w:val="both"/>
              <w:rPr>
                <w:rFonts w:ascii="Century Gothic" w:hAnsi="Century Gothic" w:cs="Arial"/>
              </w:rPr>
            </w:pPr>
          </w:p>
          <w:p w14:paraId="59E2D74F"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14:paraId="6E6ACF5B"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14:paraId="12A1D836" w14:textId="77777777"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14:paraId="65F056B9" w14:textId="77777777" w:rsidR="00AE2E47" w:rsidRPr="004F4044" w:rsidRDefault="00AE2E47">
            <w:pPr>
              <w:spacing w:after="0" w:line="240" w:lineRule="auto"/>
              <w:ind w:left="720"/>
              <w:jc w:val="both"/>
              <w:rPr>
                <w:rFonts w:ascii="Century Gothic" w:hAnsi="Century Gothic" w:cs="Arial"/>
                <w:color w:val="000000" w:themeColor="text1"/>
              </w:rPr>
            </w:pPr>
          </w:p>
          <w:p w14:paraId="503BDF82" w14:textId="77777777"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14:paraId="23FA5213" w14:textId="77777777" w:rsidR="00AE2E47" w:rsidRPr="004F4044" w:rsidRDefault="00AE2E47">
            <w:pPr>
              <w:pStyle w:val="Prrafodelista"/>
              <w:spacing w:after="0" w:line="240" w:lineRule="auto"/>
              <w:ind w:left="0"/>
              <w:jc w:val="both"/>
              <w:rPr>
                <w:rFonts w:ascii="Century Gothic" w:hAnsi="Century Gothic"/>
                <w:b/>
              </w:rPr>
            </w:pPr>
          </w:p>
          <w:p w14:paraId="552B6031" w14:textId="77777777"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14:paraId="7C1627F7" w14:textId="77777777" w:rsidR="00AE2E47" w:rsidRPr="004F4044" w:rsidRDefault="00AE2E47">
            <w:pPr>
              <w:spacing w:after="0" w:line="240" w:lineRule="auto"/>
              <w:jc w:val="both"/>
              <w:rPr>
                <w:rFonts w:ascii="Century Gothic" w:eastAsia="Arial" w:hAnsi="Century Gothic" w:cs="Arial"/>
                <w:sz w:val="20"/>
                <w:szCs w:val="20"/>
              </w:rPr>
            </w:pPr>
          </w:p>
          <w:p w14:paraId="79082BB5" w14:textId="77777777"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14:paraId="4981BE0F"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14:paraId="1165104E" w14:textId="77777777"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w:t>
            </w:r>
            <w:r w:rsidRPr="004F4044">
              <w:rPr>
                <w:rFonts w:ascii="Century Gothic" w:eastAsia="Arial" w:hAnsi="Century Gothic" w:cs="Arial"/>
              </w:rPr>
              <w:lastRenderedPageBreak/>
              <w:t>demás circunstancias pertinentes que signifiquen mejores condiciones para el Organismo en el siguiente orden:</w:t>
            </w:r>
          </w:p>
          <w:p w14:paraId="6D2F456B"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14:paraId="498705D8"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14:paraId="5BF7FF91"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14:paraId="54143E2F"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14:paraId="27A2691E"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14:paraId="1CA767C9"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14:paraId="5D455339" w14:textId="77777777"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14:paraId="47969D4E" w14:textId="77777777"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81D8CE1"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14:paraId="20B281E3"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B2D9589" w14:textId="74C28A1B" w:rsidR="00AE2E47" w:rsidRPr="00BB34BA"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BB34BA">
              <w:rPr>
                <w:rFonts w:ascii="Century Gothic" w:eastAsia="Arial" w:hAnsi="Century Gothic" w:cs="Arial"/>
                <w:b/>
                <w:bCs/>
                <w:color w:val="000000" w:themeColor="text1"/>
                <w:sz w:val="22"/>
                <w:szCs w:val="20"/>
              </w:rPr>
              <w:t xml:space="preserve">La asignación de los bienes </w:t>
            </w:r>
            <w:r w:rsidR="004F4044" w:rsidRPr="00BB34BA">
              <w:rPr>
                <w:rFonts w:ascii="Century Gothic" w:eastAsia="Arial" w:hAnsi="Century Gothic" w:cs="Arial"/>
                <w:b/>
                <w:bCs/>
                <w:color w:val="000000" w:themeColor="text1"/>
                <w:sz w:val="22"/>
                <w:szCs w:val="20"/>
              </w:rPr>
              <w:t xml:space="preserve">objeto de la presente licitación será </w:t>
            </w:r>
            <w:r w:rsidR="00370E8F" w:rsidRPr="00BB34BA">
              <w:rPr>
                <w:rFonts w:ascii="Century Gothic" w:eastAsia="Arial" w:hAnsi="Century Gothic" w:cs="Arial"/>
                <w:b/>
                <w:color w:val="000000" w:themeColor="text1"/>
                <w:sz w:val="22"/>
                <w:szCs w:val="20"/>
              </w:rPr>
              <w:t>adjudicado a un</w:t>
            </w:r>
            <w:r w:rsidR="00BB34BA">
              <w:rPr>
                <w:rFonts w:ascii="Century Gothic" w:eastAsia="Arial" w:hAnsi="Century Gothic" w:cs="Arial"/>
                <w:b/>
                <w:color w:val="000000" w:themeColor="text1"/>
                <w:sz w:val="22"/>
                <w:szCs w:val="20"/>
              </w:rPr>
              <w:t xml:space="preserve"> solo licitante.</w:t>
            </w:r>
          </w:p>
          <w:p w14:paraId="1ECEB231"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14:paraId="7A96BA5E"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14:paraId="0378ADAD" w14:textId="77777777"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14:paraId="47AB6D56"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14:paraId="168E4B85"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6BF3E789"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lastRenderedPageBreak/>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070651C8"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14:paraId="187C256C"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6DB469D0" w14:textId="77777777"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3D4C38A3"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3025AA98" w14:textId="77777777"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300E59D8" w14:textId="77777777"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14:paraId="31997808" w14:textId="77777777"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14:paraId="679E8619" w14:textId="77777777"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478B59F4" w14:textId="77777777"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806BC8F" w14:textId="77777777"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457C8866" w14:textId="77777777" w:rsidR="00A92A7D" w:rsidRDefault="00A92A7D">
            <w:pPr>
              <w:spacing w:after="0" w:line="240" w:lineRule="auto"/>
              <w:rPr>
                <w:rFonts w:ascii="Century Gothic" w:eastAsia="Times New Roman" w:hAnsi="Century Gothic" w:cs="Arial"/>
                <w:b/>
              </w:rPr>
            </w:pPr>
          </w:p>
          <w:p w14:paraId="558991B6" w14:textId="77777777"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14:paraId="19A7D919"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w:t>
            </w:r>
            <w:r w:rsidRPr="004F4044">
              <w:rPr>
                <w:rFonts w:ascii="Century Gothic" w:hAnsi="Century Gothic" w:cs="Arial"/>
              </w:rPr>
              <w:lastRenderedPageBreak/>
              <w:t>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14:paraId="57404FB9" w14:textId="77777777"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00E35E94" w:rsidRPr="00133D2C">
              <w:rPr>
                <w:rFonts w:ascii="Century Gothic" w:hAnsi="Century Gothic"/>
                <w:b/>
              </w:rPr>
              <w:t>$</w:t>
            </w:r>
            <w:r w:rsidR="00E35E94">
              <w:rPr>
                <w:rFonts w:ascii="Century Gothic" w:hAnsi="Century Gothic"/>
                <w:b/>
              </w:rPr>
              <w:t>269,253.60</w:t>
            </w:r>
            <w:r w:rsidR="00E35E94" w:rsidRPr="00133D2C">
              <w:rPr>
                <w:rFonts w:ascii="Century Gothic" w:hAnsi="Century Gothic"/>
                <w:b/>
              </w:rPr>
              <w:t xml:space="preserve"> (Doscientos </w:t>
            </w:r>
            <w:r w:rsidR="00E35E94">
              <w:rPr>
                <w:rFonts w:ascii="Century Gothic" w:hAnsi="Century Gothic"/>
                <w:b/>
              </w:rPr>
              <w:t>Sesenta y Nueve Mil Doscientos Cincuenta y Tres Pesos 60</w:t>
            </w:r>
            <w:r w:rsidR="00E35E94" w:rsidRPr="00133D2C">
              <w:rPr>
                <w:rFonts w:ascii="Century Gothic" w:hAnsi="Century Gothic"/>
                <w:b/>
              </w:rPr>
              <w:t>/100 pesos)</w:t>
            </w:r>
            <w:r w:rsidR="00E35E94">
              <w:rPr>
                <w:rFonts w:ascii="Century Gothic" w:hAnsi="Century Gothic"/>
                <w:b/>
              </w:rPr>
              <w:t xml:space="preserve">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14:paraId="593F5C86" w14:textId="77777777"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14:paraId="6ECD653B" w14:textId="77777777" w:rsidR="00855BF6" w:rsidRDefault="00855BF6">
            <w:pPr>
              <w:spacing w:after="200" w:line="240" w:lineRule="auto"/>
              <w:rPr>
                <w:rFonts w:ascii="Century Gothic" w:eastAsia="Times New Roman" w:hAnsi="Century Gothic" w:cs="Arial"/>
                <w:b/>
              </w:rPr>
            </w:pPr>
          </w:p>
          <w:p w14:paraId="58B17F7E" w14:textId="77777777"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14:paraId="2C74F6BE" w14:textId="77777777"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1E2A9511" w14:textId="77777777"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2A56FEF"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7FC41DF4"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14:paraId="21BE1CB1" w14:textId="77777777"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14:paraId="155F804E" w14:textId="77777777"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14:paraId="0BC9E730"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14:paraId="5BB6CE6A"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14:paraId="0F199845"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14:paraId="63F347C9" w14:textId="77777777"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0715D71E" w14:textId="77777777"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14:paraId="6BEA5F5B"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lastRenderedPageBreak/>
              <w:t>Que la factura no cumpla con los requisitos fiscales.</w:t>
            </w:r>
          </w:p>
          <w:p w14:paraId="19590E83"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14:paraId="088E7329"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14:paraId="5BE4AEE1"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14:paraId="6F15D669"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33CF70D5"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14:paraId="38286A6E" w14:textId="77777777"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187C9A5" w14:textId="77777777"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14:paraId="514F5D96" w14:textId="77777777"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14:paraId="6CC6287F" w14:textId="77777777"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90C6FC0" w14:textId="77777777"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14:paraId="3D27C389" w14:textId="77777777"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14:paraId="39852DBF" w14:textId="77777777"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14:paraId="4538BD19"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CBB3137"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245BC93F" w14:textId="77777777"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14:paraId="70444D8D"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14:paraId="076007FF"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14:paraId="0A1F792A"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477E438"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14:paraId="367B3FBD"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En caso de que durante la vigencia del contrato se reciba comunicado por parte de la Secretaría de Salud en el sentido de que el Proveedor ha sido sancionado o se le ha revocado el registro sanitario.</w:t>
            </w:r>
          </w:p>
          <w:p w14:paraId="31491831" w14:textId="77777777"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14:paraId="5C31E42B" w14:textId="77777777" w:rsidR="00AE2E47" w:rsidRDefault="00AE2E47">
            <w:pPr>
              <w:spacing w:after="0" w:line="240" w:lineRule="auto"/>
              <w:jc w:val="both"/>
              <w:rPr>
                <w:rFonts w:ascii="Century Gothic" w:hAnsi="Century Gothic" w:cs="Arial"/>
              </w:rPr>
            </w:pPr>
          </w:p>
          <w:p w14:paraId="010B33B2" w14:textId="77777777" w:rsidR="00E40C13" w:rsidRPr="004F4044" w:rsidRDefault="00E40C13">
            <w:pPr>
              <w:spacing w:after="0" w:line="240" w:lineRule="auto"/>
              <w:jc w:val="both"/>
              <w:rPr>
                <w:rFonts w:ascii="Century Gothic" w:hAnsi="Century Gothic" w:cs="Arial"/>
              </w:rPr>
            </w:pPr>
          </w:p>
          <w:p w14:paraId="25CAE09F" w14:textId="77777777"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14:paraId="73180D00" w14:textId="77777777" w:rsidR="00AE2E47" w:rsidRPr="004F4044" w:rsidRDefault="00AE2E47">
            <w:pPr>
              <w:spacing w:after="0" w:line="240" w:lineRule="auto"/>
              <w:rPr>
                <w:rFonts w:ascii="Century Gothic" w:hAnsi="Century Gothic" w:cs="Arial"/>
                <w:b/>
              </w:rPr>
            </w:pPr>
          </w:p>
          <w:p w14:paraId="7CB7AB26"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2D2DD9DA" w14:textId="77777777"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14:paraId="530B3C36" w14:textId="77777777" w:rsidR="00AE2E47" w:rsidRPr="004F4044" w:rsidRDefault="00AE2E47">
            <w:pPr>
              <w:spacing w:after="0" w:line="240" w:lineRule="auto"/>
              <w:rPr>
                <w:rFonts w:ascii="Century Gothic" w:eastAsia="Times New Roman" w:hAnsi="Century Gothic" w:cs="Arial"/>
                <w:b/>
              </w:rPr>
            </w:pPr>
          </w:p>
          <w:p w14:paraId="7111D069"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53754275"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54835526"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D667A0E" w14:textId="77777777"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6F655076" w14:textId="77777777" w:rsidR="00AE2E47" w:rsidRPr="004F4044" w:rsidRDefault="00AE2E47">
            <w:pPr>
              <w:spacing w:after="200" w:line="240" w:lineRule="auto"/>
              <w:contextualSpacing/>
              <w:rPr>
                <w:rFonts w:ascii="Century Gothic" w:eastAsia="Times New Roman" w:hAnsi="Century Gothic" w:cs="Arial"/>
              </w:rPr>
            </w:pPr>
          </w:p>
          <w:p w14:paraId="1CCCB5DB"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14:paraId="199E7E2A" w14:textId="77777777" w:rsidTr="00B030AB">
        <w:trPr>
          <w:trHeight w:val="90"/>
        </w:trPr>
        <w:tc>
          <w:tcPr>
            <w:tcW w:w="8850" w:type="dxa"/>
            <w:shd w:val="clear" w:color="auto" w:fill="auto"/>
            <w:tcMar>
              <w:left w:w="108" w:type="dxa"/>
              <w:right w:w="108" w:type="dxa"/>
            </w:tcMar>
          </w:tcPr>
          <w:p w14:paraId="083FFB75" w14:textId="77777777"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14:paraId="039C6927" w14:textId="3932C3BC" w:rsidR="00AC0FCD" w:rsidRDefault="00AC0FCD" w:rsidP="0014551F">
      <w:pPr>
        <w:spacing w:after="0" w:line="240" w:lineRule="auto"/>
        <w:rPr>
          <w:rFonts w:ascii="Century Gothic" w:eastAsia="Arial" w:hAnsi="Century Gothic" w:cs="Arial"/>
          <w:b/>
        </w:rPr>
      </w:pPr>
    </w:p>
    <w:p w14:paraId="227AC015" w14:textId="77777777"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14:paraId="5A27A0F9"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14:paraId="3D5744E7"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14:paraId="57FB2097" w14:textId="77777777"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14:paraId="581E366B"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14:paraId="1A1A807D"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14:paraId="05BFF82E" w14:textId="77777777"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lastRenderedPageBreak/>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w:t>
      </w:r>
      <w:r w:rsidR="0092226B">
        <w:rPr>
          <w:rFonts w:ascii="Century Gothic" w:eastAsia="Arial" w:hAnsi="Century Gothic" w:cs="Arial"/>
          <w:bCs/>
        </w:rPr>
        <w:t>s documentos de acred</w:t>
      </w:r>
      <w:r w:rsidRPr="004F4044">
        <w:rPr>
          <w:rFonts w:ascii="Century Gothic" w:eastAsia="Arial" w:hAnsi="Century Gothic" w:cs="Arial"/>
          <w:bCs/>
        </w:rPr>
        <w:t>itación legal señalados según el caso.</w:t>
      </w:r>
    </w:p>
    <w:p w14:paraId="30A0BC1A" w14:textId="77777777"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ANEXO 3</w:t>
      </w:r>
      <w:r w:rsidR="0092226B">
        <w:rPr>
          <w:rFonts w:ascii="Century Gothic" w:eastAsia="Arial" w:hAnsi="Century Gothic" w:cs="Arial"/>
        </w:rPr>
        <w:t xml:space="preserve"> </w:t>
      </w:r>
    </w:p>
    <w:p w14:paraId="215CFE8C" w14:textId="77777777" w:rsidR="00AE2E47" w:rsidRPr="0092226B"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CARTA DE PROPOSICIÓN</w:t>
      </w:r>
      <w:r w:rsidR="0092226B">
        <w:rPr>
          <w:rFonts w:ascii="Century Gothic" w:eastAsia="Arial" w:hAnsi="Century Gothic" w:cs="Arial"/>
        </w:rPr>
        <w:t xml:space="preserve"> </w:t>
      </w: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79E172E"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14:paraId="56EBFCC7"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14:paraId="364D398E" w14:textId="77777777"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BA5DF91"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14:paraId="357E957E" w14:textId="77777777"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14:paraId="5439D81E" w14:textId="77777777"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14:paraId="4A24CC77"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14:paraId="00C4DBB5" w14:textId="77777777"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14:paraId="1B2D6681" w14:textId="77777777" w:rsidR="00AE2E47" w:rsidRPr="003F172F" w:rsidRDefault="004F4044" w:rsidP="00874829">
      <w:pPr>
        <w:spacing w:after="0" w:line="240" w:lineRule="auto"/>
        <w:jc w:val="both"/>
        <w:rPr>
          <w:rFonts w:ascii="Century Gothic" w:eastAsia="Arial" w:hAnsi="Century Gothic" w:cs="Arial"/>
          <w:b/>
          <w:u w:val="single"/>
        </w:rPr>
      </w:pPr>
      <w:r w:rsidRPr="004F4044">
        <w:rPr>
          <w:rFonts w:ascii="Century Gothic" w:eastAsia="Arial" w:hAnsi="Century Gothic" w:cs="Arial"/>
        </w:rPr>
        <w:t xml:space="preserve">Deberá ser elaborado en computadora debidamente firmado y anexar dentro de </w:t>
      </w:r>
      <w:r w:rsidRPr="003F172F">
        <w:rPr>
          <w:rFonts w:ascii="Century Gothic" w:eastAsia="Arial" w:hAnsi="Century Gothic" w:cs="Arial"/>
        </w:rPr>
        <w:t>su sobre correspo</w:t>
      </w:r>
      <w:r w:rsidR="003805BC" w:rsidRPr="003F172F">
        <w:rPr>
          <w:rFonts w:ascii="Century Gothic" w:eastAsia="Arial" w:hAnsi="Century Gothic" w:cs="Arial"/>
        </w:rPr>
        <w:t>ndiente su sobre correspondiente.</w:t>
      </w:r>
    </w:p>
    <w:p w14:paraId="37C21BBC" w14:textId="77777777" w:rsidR="00EE08CA" w:rsidRPr="003F172F" w:rsidRDefault="00EE08CA" w:rsidP="00874829">
      <w:pPr>
        <w:spacing w:after="0" w:line="276" w:lineRule="auto"/>
        <w:rPr>
          <w:rFonts w:ascii="Century Gothic" w:eastAsia="Arial" w:hAnsi="Century Gothic" w:cs="Arial"/>
          <w:b/>
          <w:bCs/>
          <w:u w:val="single"/>
        </w:rPr>
      </w:pPr>
    </w:p>
    <w:p w14:paraId="6BC48B3E" w14:textId="77777777" w:rsidR="00874829" w:rsidRDefault="00874829" w:rsidP="00874829">
      <w:pPr>
        <w:spacing w:after="0" w:line="276" w:lineRule="auto"/>
        <w:rPr>
          <w:rFonts w:ascii="Century Gothic" w:eastAsia="Arial" w:hAnsi="Century Gothic" w:cs="Arial"/>
          <w:b/>
          <w:bCs/>
          <w:u w:val="single"/>
        </w:rPr>
      </w:pPr>
      <w:r>
        <w:rPr>
          <w:rFonts w:ascii="Century Gothic" w:eastAsia="Arial" w:hAnsi="Century Gothic" w:cs="Arial"/>
          <w:b/>
          <w:bCs/>
          <w:u w:val="single"/>
        </w:rPr>
        <w:t>ANEXO 7</w:t>
      </w:r>
    </w:p>
    <w:p w14:paraId="2CAEDB78" w14:textId="61F0BE61" w:rsidR="00AE2E47" w:rsidRPr="003F172F" w:rsidRDefault="004F4044" w:rsidP="00874829">
      <w:pPr>
        <w:spacing w:after="0" w:line="276" w:lineRule="auto"/>
        <w:rPr>
          <w:rFonts w:ascii="Century Gothic" w:eastAsia="Arial" w:hAnsi="Century Gothic" w:cs="Arial"/>
          <w:b/>
          <w:bCs/>
          <w:u w:val="single"/>
        </w:rPr>
      </w:pPr>
      <w:r w:rsidRPr="003F172F">
        <w:rPr>
          <w:rFonts w:ascii="Century Gothic" w:eastAsia="Arial" w:hAnsi="Century Gothic" w:cs="Arial"/>
          <w:b/>
          <w:bCs/>
          <w:u w:val="single"/>
        </w:rPr>
        <w:t>PROPUESTA ECONÓMICA</w:t>
      </w:r>
    </w:p>
    <w:p w14:paraId="4B26566C" w14:textId="77777777" w:rsidR="00415CEC" w:rsidRPr="0014551F" w:rsidRDefault="004F4044" w:rsidP="00874829">
      <w:pPr>
        <w:spacing w:after="200" w:line="240" w:lineRule="auto"/>
        <w:rPr>
          <w:rFonts w:ascii="Century Gothic" w:eastAsia="Arial" w:hAnsi="Century Gothic" w:cs="Arial"/>
        </w:rPr>
      </w:pPr>
      <w:r w:rsidRPr="003F172F">
        <w:rPr>
          <w:rFonts w:ascii="Century Gothic" w:eastAsia="Arial" w:hAnsi="Century Gothic" w:cs="Arial"/>
        </w:rPr>
        <w:t>Deberá ser elaborado en computadora debidamente firmado y anexar dentro de su sobre correspondiente</w:t>
      </w:r>
      <w:r w:rsidR="003805BC" w:rsidRPr="003F172F">
        <w:rPr>
          <w:rFonts w:ascii="Century Gothic" w:eastAsia="Arial" w:hAnsi="Century Gothic" w:cs="Arial"/>
        </w:rPr>
        <w:t>.</w:t>
      </w:r>
    </w:p>
    <w:p w14:paraId="18CE402F" w14:textId="77777777" w:rsidR="00AE2E47" w:rsidRPr="004F4044" w:rsidRDefault="004F4044" w:rsidP="00874829">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14:paraId="3B810179"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14:paraId="5F2253D9" w14:textId="77777777"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14:paraId="42F7A451" w14:textId="77777777" w:rsidR="00335786" w:rsidRDefault="00335786">
      <w:pPr>
        <w:spacing w:after="0" w:line="240" w:lineRule="auto"/>
        <w:jc w:val="both"/>
        <w:rPr>
          <w:rFonts w:ascii="Century Gothic" w:eastAsia="Arial" w:hAnsi="Century Gothic" w:cs="Arial"/>
          <w:b/>
          <w:u w:val="single"/>
        </w:rPr>
      </w:pPr>
    </w:p>
    <w:p w14:paraId="31679443" w14:textId="77777777"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14:paraId="6DAFAA33"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14:paraId="07215AE5" w14:textId="77777777" w:rsidR="00AC0FCD" w:rsidRDefault="004F4044" w:rsidP="0014551F">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14:paraId="25A8BA1E" w14:textId="77777777" w:rsidR="00AC0FCD" w:rsidRPr="00133D2C" w:rsidRDefault="00AC0FCD" w:rsidP="00AC0FC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 xml:space="preserve">ANEXO </w:t>
      </w:r>
      <w:r>
        <w:rPr>
          <w:rFonts w:ascii="Century Gothic" w:eastAsia="Arial" w:hAnsi="Century Gothic" w:cs="Arial"/>
          <w:b/>
          <w:u w:val="single"/>
        </w:rPr>
        <w:t>10</w:t>
      </w:r>
    </w:p>
    <w:p w14:paraId="54F8C9D8" w14:textId="1840A9A9" w:rsidR="00AC0FCD" w:rsidRPr="00133D2C" w:rsidRDefault="00EA4568" w:rsidP="00AC0FCD">
      <w:pPr>
        <w:spacing w:after="0" w:line="240" w:lineRule="auto"/>
        <w:rPr>
          <w:rFonts w:ascii="Century Gothic" w:eastAsia="Arial" w:hAnsi="Century Gothic" w:cs="Arial"/>
          <w:b/>
          <w:u w:val="single"/>
        </w:rPr>
      </w:pPr>
      <w:r>
        <w:rPr>
          <w:rFonts w:ascii="Century Gothic" w:eastAsia="Arial" w:hAnsi="Century Gothic" w:cs="Arial"/>
          <w:b/>
          <w:u w:val="single"/>
        </w:rPr>
        <w:t>FORMATO DE VISITA DE CAMPO</w:t>
      </w:r>
      <w:r w:rsidR="00AC0FCD">
        <w:rPr>
          <w:rFonts w:ascii="Century Gothic" w:eastAsia="Arial" w:hAnsi="Century Gothic" w:cs="Arial"/>
          <w:b/>
          <w:u w:val="single"/>
        </w:rPr>
        <w:t xml:space="preserve"> </w:t>
      </w:r>
    </w:p>
    <w:p w14:paraId="67643F1B" w14:textId="36BEB438" w:rsidR="00AC0FCD" w:rsidRPr="00133D2C" w:rsidRDefault="00EA4568" w:rsidP="00AC0FCD">
      <w:p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Entrega formato de la visita de campo</w:t>
      </w:r>
      <w:r w:rsidR="00AC0FCD" w:rsidRPr="00133D2C">
        <w:rPr>
          <w:rFonts w:ascii="Century Gothic" w:hAnsi="Century Gothic" w:cs="Arial"/>
          <w:bCs/>
          <w:color w:val="222222"/>
          <w:shd w:val="clear" w:color="auto" w:fill="FFFFFF"/>
        </w:rPr>
        <w:t xml:space="preserve"> </w:t>
      </w:r>
      <w:r w:rsidR="00AC0FCD" w:rsidRPr="00133D2C">
        <w:rPr>
          <w:rFonts w:ascii="Century Gothic" w:hAnsi="Century Gothic" w:cs="Arial"/>
          <w:b/>
          <w:bCs/>
          <w:color w:val="222222"/>
          <w:shd w:val="clear" w:color="auto" w:fill="FFFFFF"/>
        </w:rPr>
        <w:t xml:space="preserve">(Anexo 10) </w:t>
      </w:r>
      <w:r w:rsidR="00AC0FCD" w:rsidRPr="00133D2C">
        <w:rPr>
          <w:rFonts w:ascii="Century Gothic" w:hAnsi="Century Gothic" w:cs="Arial"/>
          <w:bCs/>
          <w:color w:val="222222"/>
          <w:shd w:val="clear" w:color="auto" w:fill="FFFFFF"/>
        </w:rPr>
        <w:t>No presentarlo será motivo de descalificación.</w:t>
      </w:r>
    </w:p>
    <w:p w14:paraId="0BD5CE45" w14:textId="5A0A376B" w:rsidR="00335786" w:rsidRDefault="00335786" w:rsidP="0014551F">
      <w:pPr>
        <w:spacing w:after="200" w:line="276" w:lineRule="auto"/>
        <w:jc w:val="both"/>
        <w:rPr>
          <w:rFonts w:ascii="Century Gothic" w:eastAsia="Arial" w:hAnsi="Century Gothic" w:cs="Arial"/>
        </w:rPr>
      </w:pPr>
    </w:p>
    <w:p w14:paraId="54FCED98" w14:textId="038E674B" w:rsidR="000F45DF" w:rsidRDefault="000F45DF" w:rsidP="0014551F">
      <w:pPr>
        <w:spacing w:after="200" w:line="276" w:lineRule="auto"/>
        <w:jc w:val="both"/>
        <w:rPr>
          <w:rFonts w:ascii="Century Gothic" w:eastAsia="Arial" w:hAnsi="Century Gothic" w:cs="Arial"/>
        </w:rPr>
      </w:pPr>
    </w:p>
    <w:p w14:paraId="091D6085" w14:textId="3AEDF8DD" w:rsidR="000F45DF" w:rsidRDefault="000F45DF" w:rsidP="0014551F">
      <w:pPr>
        <w:spacing w:after="200" w:line="276" w:lineRule="auto"/>
        <w:jc w:val="both"/>
        <w:rPr>
          <w:rFonts w:ascii="Century Gothic" w:eastAsia="Arial" w:hAnsi="Century Gothic" w:cs="Arial"/>
        </w:rPr>
      </w:pPr>
    </w:p>
    <w:p w14:paraId="5670FA78" w14:textId="670A7B27" w:rsidR="000F45DF" w:rsidRDefault="000F45DF" w:rsidP="0014551F">
      <w:pPr>
        <w:spacing w:after="200" w:line="276" w:lineRule="auto"/>
        <w:jc w:val="both"/>
        <w:rPr>
          <w:rFonts w:ascii="Century Gothic" w:eastAsia="Arial" w:hAnsi="Century Gothic" w:cs="Arial"/>
        </w:rPr>
      </w:pPr>
    </w:p>
    <w:p w14:paraId="18237BAF" w14:textId="77777777" w:rsidR="000F45DF" w:rsidRPr="00335786" w:rsidRDefault="000F45DF" w:rsidP="0014551F">
      <w:pPr>
        <w:spacing w:after="200" w:line="276" w:lineRule="auto"/>
        <w:jc w:val="both"/>
        <w:rPr>
          <w:rFonts w:ascii="Century Gothic" w:eastAsia="Arial" w:hAnsi="Century Gothic" w:cs="Arial"/>
        </w:rPr>
      </w:pPr>
    </w:p>
    <w:p w14:paraId="2456F047" w14:textId="77777777" w:rsidR="00AE2E47" w:rsidRPr="004F4044" w:rsidRDefault="00AE2E47" w:rsidP="00A072A2">
      <w:pPr>
        <w:spacing w:after="0" w:line="240" w:lineRule="auto"/>
        <w:rPr>
          <w:rFonts w:ascii="Century Gothic" w:eastAsia="Arial" w:hAnsi="Century Gothic" w:cs="Arial"/>
          <w:b/>
        </w:rPr>
      </w:pPr>
    </w:p>
    <w:p w14:paraId="364CAB03"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14:paraId="3649560D"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14:paraId="367700E6"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14:paraId="0E6A38AC" w14:textId="77777777" w:rsidR="00AE2E47" w:rsidRPr="004F4044" w:rsidRDefault="00AE2E47">
      <w:pPr>
        <w:spacing w:after="0" w:line="240" w:lineRule="auto"/>
        <w:jc w:val="center"/>
        <w:rPr>
          <w:rFonts w:ascii="Century Gothic" w:eastAsia="Arial" w:hAnsi="Century Gothic" w:cs="Arial"/>
          <w:b/>
        </w:rPr>
      </w:pPr>
    </w:p>
    <w:p w14:paraId="1C0CCC0B"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14:paraId="31FC8642" w14:textId="77777777"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14:paraId="3FB757A9"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14:paraId="77AAC562"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14:paraId="6D633C61"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14:paraId="13105824"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14:paraId="75121D24"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F4D388"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14:paraId="1563E026"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14:paraId="339AE02E" w14:textId="77777777"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14:paraId="5CAFCEC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1E66"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1927"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14:paraId="6EBC43B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D5BF2"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4C13" w14:textId="77777777" w:rsidR="00AE2E47" w:rsidRPr="004F4044" w:rsidRDefault="00AE2E47">
            <w:pPr>
              <w:spacing w:after="200" w:line="276" w:lineRule="auto"/>
              <w:jc w:val="both"/>
              <w:rPr>
                <w:rFonts w:ascii="Century Gothic" w:hAnsi="Century Gothic" w:cs="Arial"/>
              </w:rPr>
            </w:pPr>
          </w:p>
        </w:tc>
      </w:tr>
      <w:tr w:rsidR="00AE2E47" w:rsidRPr="004F4044" w14:paraId="072A076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13B5"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D833" w14:textId="77777777" w:rsidR="00AE2E47" w:rsidRPr="004F4044" w:rsidRDefault="00AE2E47">
            <w:pPr>
              <w:spacing w:after="200" w:line="276" w:lineRule="auto"/>
              <w:jc w:val="both"/>
              <w:rPr>
                <w:rFonts w:ascii="Century Gothic" w:hAnsi="Century Gothic" w:cs="Arial"/>
              </w:rPr>
            </w:pPr>
          </w:p>
        </w:tc>
      </w:tr>
    </w:tbl>
    <w:p w14:paraId="7269C89C" w14:textId="77777777" w:rsidR="00AE2E47" w:rsidRPr="004F4044" w:rsidRDefault="00AE2E47">
      <w:pPr>
        <w:spacing w:after="200" w:line="276" w:lineRule="auto"/>
        <w:jc w:val="both"/>
        <w:rPr>
          <w:rFonts w:ascii="Century Gothic" w:eastAsia="Arial" w:hAnsi="Century Gothic" w:cs="Arial"/>
        </w:rPr>
      </w:pPr>
    </w:p>
    <w:p w14:paraId="5F420799"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14:paraId="032A6D66"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14:paraId="0DB39C5A"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14:paraId="3E81E850"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14:paraId="18BA17B6" w14:textId="77777777" w:rsidR="00AE2E47" w:rsidRPr="004F4044" w:rsidRDefault="00AE2E47">
      <w:pPr>
        <w:spacing w:after="200" w:line="276" w:lineRule="auto"/>
        <w:jc w:val="both"/>
        <w:rPr>
          <w:rFonts w:ascii="Century Gothic" w:eastAsia="Arial" w:hAnsi="Century Gothic" w:cs="Arial"/>
        </w:rPr>
      </w:pPr>
    </w:p>
    <w:p w14:paraId="362C6202" w14:textId="77777777"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14:paraId="5FB8A5BD" w14:textId="77777777" w:rsidR="00AE2E47" w:rsidRPr="004F4044" w:rsidRDefault="00AE2E47">
      <w:pPr>
        <w:spacing w:after="0" w:line="240" w:lineRule="auto"/>
        <w:jc w:val="center"/>
        <w:rPr>
          <w:rFonts w:ascii="Century Gothic" w:eastAsia="Arial" w:hAnsi="Century Gothic" w:cs="Arial"/>
          <w:b/>
        </w:rPr>
      </w:pPr>
    </w:p>
    <w:p w14:paraId="49BB3AA5" w14:textId="77777777" w:rsidR="00AE2E47" w:rsidRPr="004F4044" w:rsidRDefault="00AE2E47">
      <w:pPr>
        <w:spacing w:after="0" w:line="240" w:lineRule="auto"/>
        <w:jc w:val="center"/>
        <w:rPr>
          <w:rFonts w:ascii="Century Gothic" w:eastAsia="Arial" w:hAnsi="Century Gothic" w:cs="Arial"/>
          <w:b/>
        </w:rPr>
      </w:pPr>
    </w:p>
    <w:p w14:paraId="2EC5B6DE" w14:textId="77777777" w:rsidR="00AE2E47" w:rsidRPr="004F4044" w:rsidRDefault="00AE2E47">
      <w:pPr>
        <w:spacing w:after="0" w:line="240" w:lineRule="auto"/>
        <w:jc w:val="center"/>
        <w:rPr>
          <w:rFonts w:ascii="Century Gothic" w:eastAsia="Arial" w:hAnsi="Century Gothic" w:cs="Arial"/>
          <w:b/>
        </w:rPr>
      </w:pPr>
    </w:p>
    <w:p w14:paraId="72051DD7" w14:textId="77777777" w:rsidR="00AE2E47" w:rsidRPr="004F4044" w:rsidRDefault="00AE2E47">
      <w:pPr>
        <w:spacing w:after="0" w:line="240" w:lineRule="auto"/>
        <w:jc w:val="center"/>
        <w:rPr>
          <w:rFonts w:ascii="Century Gothic" w:eastAsia="Arial" w:hAnsi="Century Gothic" w:cs="Arial"/>
          <w:b/>
        </w:rPr>
      </w:pPr>
    </w:p>
    <w:p w14:paraId="4956ADFA" w14:textId="77777777" w:rsidR="00AE2E47" w:rsidRPr="004F4044" w:rsidRDefault="00AE2E47">
      <w:pPr>
        <w:spacing w:after="0" w:line="240" w:lineRule="auto"/>
        <w:jc w:val="center"/>
        <w:rPr>
          <w:rFonts w:ascii="Century Gothic" w:eastAsia="Arial" w:hAnsi="Century Gothic" w:cs="Arial"/>
          <w:b/>
        </w:rPr>
      </w:pPr>
    </w:p>
    <w:p w14:paraId="1D5D26D1" w14:textId="77777777" w:rsidR="00AE2E47" w:rsidRPr="004F4044" w:rsidRDefault="00AE2E47">
      <w:pPr>
        <w:spacing w:after="0" w:line="240" w:lineRule="auto"/>
        <w:jc w:val="center"/>
        <w:rPr>
          <w:rFonts w:ascii="Century Gothic" w:eastAsia="Arial" w:hAnsi="Century Gothic" w:cs="Arial"/>
          <w:b/>
        </w:rPr>
      </w:pPr>
    </w:p>
    <w:p w14:paraId="19A6CEFC" w14:textId="77777777" w:rsidR="00AE2E47" w:rsidRPr="004F4044" w:rsidRDefault="00AE2E47">
      <w:pPr>
        <w:spacing w:after="0" w:line="240" w:lineRule="auto"/>
        <w:jc w:val="center"/>
        <w:rPr>
          <w:rFonts w:ascii="Century Gothic" w:eastAsia="Arial" w:hAnsi="Century Gothic" w:cs="Arial"/>
          <w:b/>
        </w:rPr>
      </w:pPr>
    </w:p>
    <w:p w14:paraId="2F5F4FB9" w14:textId="77777777" w:rsidR="00AE2E47" w:rsidRPr="004F4044" w:rsidRDefault="00AE2E47">
      <w:pPr>
        <w:spacing w:after="0" w:line="240" w:lineRule="auto"/>
        <w:jc w:val="center"/>
        <w:rPr>
          <w:rFonts w:ascii="Century Gothic" w:eastAsia="Arial" w:hAnsi="Century Gothic" w:cs="Arial"/>
          <w:b/>
        </w:rPr>
      </w:pPr>
    </w:p>
    <w:p w14:paraId="76822C31" w14:textId="77777777" w:rsidR="00AE2E47" w:rsidRPr="004F4044" w:rsidRDefault="00AE2E47">
      <w:pPr>
        <w:spacing w:after="0" w:line="240" w:lineRule="auto"/>
        <w:jc w:val="center"/>
        <w:rPr>
          <w:rFonts w:ascii="Century Gothic" w:eastAsia="Arial" w:hAnsi="Century Gothic" w:cs="Arial"/>
          <w:b/>
        </w:rPr>
      </w:pPr>
    </w:p>
    <w:p w14:paraId="7AE658A5" w14:textId="77777777" w:rsidR="00AE2E47" w:rsidRPr="004F4044" w:rsidRDefault="00AE2E47">
      <w:pPr>
        <w:spacing w:after="0" w:line="240" w:lineRule="auto"/>
        <w:jc w:val="center"/>
        <w:rPr>
          <w:rFonts w:ascii="Century Gothic" w:eastAsia="Arial" w:hAnsi="Century Gothic" w:cs="Arial"/>
          <w:b/>
        </w:rPr>
      </w:pPr>
    </w:p>
    <w:p w14:paraId="71E3B417" w14:textId="77777777" w:rsidR="00AE2E47" w:rsidRPr="004F4044" w:rsidRDefault="00AE2E47">
      <w:pPr>
        <w:spacing w:after="0" w:line="240" w:lineRule="auto"/>
        <w:jc w:val="center"/>
        <w:rPr>
          <w:rFonts w:ascii="Century Gothic" w:eastAsia="Arial" w:hAnsi="Century Gothic" w:cs="Arial"/>
          <w:b/>
        </w:rPr>
      </w:pPr>
    </w:p>
    <w:p w14:paraId="4780C3D3" w14:textId="77777777" w:rsidR="00AE2E47" w:rsidRPr="004F4044" w:rsidRDefault="00AE2E47">
      <w:pPr>
        <w:spacing w:after="0" w:line="240" w:lineRule="auto"/>
        <w:jc w:val="both"/>
        <w:rPr>
          <w:rFonts w:ascii="Century Gothic" w:eastAsia="Arial" w:hAnsi="Century Gothic" w:cs="Arial"/>
          <w:b/>
        </w:rPr>
      </w:pPr>
    </w:p>
    <w:p w14:paraId="31E55E07" w14:textId="77777777" w:rsidR="00AE2E47" w:rsidRPr="004F4044" w:rsidRDefault="00AE2E47">
      <w:pPr>
        <w:spacing w:after="0" w:line="240" w:lineRule="auto"/>
        <w:jc w:val="both"/>
        <w:rPr>
          <w:rFonts w:ascii="Century Gothic" w:eastAsia="Arial" w:hAnsi="Century Gothic" w:cs="Arial"/>
          <w:b/>
        </w:rPr>
      </w:pPr>
    </w:p>
    <w:p w14:paraId="47550D5B"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14:paraId="24EE3B98"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14:paraId="62710065" w14:textId="77777777" w:rsidR="00AE2E47" w:rsidRPr="004F4044" w:rsidRDefault="00AE2E47">
      <w:pPr>
        <w:spacing w:after="200" w:line="276" w:lineRule="auto"/>
        <w:jc w:val="both"/>
        <w:rPr>
          <w:rFonts w:ascii="Century Gothic" w:eastAsia="Arial" w:hAnsi="Century Gothic" w:cs="Arial"/>
        </w:rPr>
      </w:pPr>
    </w:p>
    <w:p w14:paraId="24291C27" w14:textId="77777777"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14:paraId="5829C880" w14:textId="77777777" w:rsidR="00AE2E47" w:rsidRPr="004F4044" w:rsidRDefault="00AE2E47">
      <w:pPr>
        <w:spacing w:after="200" w:line="276" w:lineRule="auto"/>
        <w:jc w:val="both"/>
        <w:rPr>
          <w:rFonts w:ascii="Century Gothic" w:eastAsia="Arial" w:hAnsi="Century Gothic" w:cs="Arial"/>
          <w:b/>
        </w:rPr>
      </w:pPr>
    </w:p>
    <w:p w14:paraId="55FDC984"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4289FD4"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14:paraId="25883772"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14:paraId="75C3E96D"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14:paraId="77DEF2B4"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14:paraId="3F11EA30"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14:paraId="2D520496"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14:paraId="3E86BD78"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14:paraId="521F694D"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14:paraId="1A179E78" w14:textId="77777777"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14:paraId="17271FDD"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14:paraId="52FE1296"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14:paraId="781BF242" w14:textId="77777777" w:rsidR="00AE2E47" w:rsidRPr="004F4044" w:rsidRDefault="00AE2E47">
      <w:pPr>
        <w:spacing w:after="200" w:line="240" w:lineRule="auto"/>
        <w:rPr>
          <w:rFonts w:ascii="Century Gothic" w:eastAsia="Arial" w:hAnsi="Century Gothic" w:cs="Arial"/>
        </w:rPr>
      </w:pPr>
    </w:p>
    <w:p w14:paraId="6329D226" w14:textId="77777777"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14:paraId="566FE587"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14:paraId="1DC55133"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14:paraId="35C8CD3F"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14:paraId="7376BACE"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14:paraId="2CE977A2"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14:paraId="139F5300"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14:paraId="623FF5F9" w14:textId="77777777" w:rsidR="00415CEC" w:rsidRDefault="00415CEC">
      <w:pPr>
        <w:spacing w:after="200" w:line="240" w:lineRule="auto"/>
        <w:jc w:val="both"/>
        <w:rPr>
          <w:rFonts w:ascii="Century Gothic" w:eastAsia="Arial" w:hAnsi="Century Gothic" w:cs="Arial"/>
        </w:rPr>
      </w:pPr>
    </w:p>
    <w:p w14:paraId="4ACC3C87" w14:textId="77777777" w:rsidR="00415CEC" w:rsidRDefault="00415CEC">
      <w:pPr>
        <w:spacing w:after="200" w:line="240" w:lineRule="auto"/>
        <w:jc w:val="both"/>
        <w:rPr>
          <w:rFonts w:ascii="Century Gothic" w:eastAsia="Arial" w:hAnsi="Century Gothic" w:cs="Arial"/>
        </w:rPr>
      </w:pPr>
    </w:p>
    <w:p w14:paraId="183AF68A" w14:textId="77777777" w:rsidR="00415CEC" w:rsidRDefault="00415CEC">
      <w:pPr>
        <w:spacing w:after="200" w:line="240" w:lineRule="auto"/>
        <w:jc w:val="both"/>
        <w:rPr>
          <w:rFonts w:ascii="Century Gothic" w:eastAsia="Arial" w:hAnsi="Century Gothic" w:cs="Arial"/>
        </w:rPr>
      </w:pPr>
    </w:p>
    <w:p w14:paraId="2910CA66" w14:textId="77777777" w:rsidR="00415CEC" w:rsidRDefault="00415CEC">
      <w:pPr>
        <w:spacing w:after="200" w:line="240" w:lineRule="auto"/>
        <w:jc w:val="both"/>
        <w:rPr>
          <w:rFonts w:ascii="Century Gothic" w:eastAsia="Arial" w:hAnsi="Century Gothic" w:cs="Arial"/>
        </w:rPr>
      </w:pPr>
    </w:p>
    <w:p w14:paraId="043182BA" w14:textId="77777777" w:rsidR="0014551F" w:rsidRDefault="0014551F">
      <w:pPr>
        <w:spacing w:after="200" w:line="240" w:lineRule="auto"/>
        <w:jc w:val="both"/>
        <w:rPr>
          <w:rFonts w:ascii="Century Gothic" w:eastAsia="Arial" w:hAnsi="Century Gothic" w:cs="Arial"/>
        </w:rPr>
      </w:pPr>
    </w:p>
    <w:p w14:paraId="7A70BA9C" w14:textId="77777777" w:rsidR="0014551F" w:rsidRDefault="0014551F">
      <w:pPr>
        <w:spacing w:after="200" w:line="240" w:lineRule="auto"/>
        <w:jc w:val="both"/>
        <w:rPr>
          <w:rFonts w:ascii="Century Gothic" w:eastAsia="Arial" w:hAnsi="Century Gothic" w:cs="Arial"/>
        </w:rPr>
      </w:pPr>
    </w:p>
    <w:p w14:paraId="51B3F6D8" w14:textId="77777777" w:rsidR="0014551F" w:rsidRDefault="0014551F">
      <w:pPr>
        <w:spacing w:after="200" w:line="240" w:lineRule="auto"/>
        <w:jc w:val="both"/>
        <w:rPr>
          <w:rFonts w:ascii="Century Gothic" w:eastAsia="Arial" w:hAnsi="Century Gothic" w:cs="Arial"/>
        </w:rPr>
      </w:pPr>
    </w:p>
    <w:p w14:paraId="0011A632"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14:paraId="40218AF4"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14:paraId="61DC94B9"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14:paraId="66425BC4"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14:paraId="1AC750E3" w14:textId="77777777" w:rsidR="00AE2E47" w:rsidRPr="004F4044" w:rsidRDefault="00AE2E47">
      <w:pPr>
        <w:spacing w:after="0" w:line="276" w:lineRule="auto"/>
        <w:jc w:val="both"/>
        <w:rPr>
          <w:rFonts w:ascii="Century Gothic" w:eastAsia="Arial" w:hAnsi="Century Gothic" w:cs="Arial"/>
        </w:rPr>
      </w:pPr>
    </w:p>
    <w:p w14:paraId="6B76D068" w14:textId="77777777" w:rsidR="00AE2E47" w:rsidRPr="004F4044" w:rsidRDefault="00AE2E47">
      <w:pPr>
        <w:spacing w:after="0" w:line="276" w:lineRule="auto"/>
        <w:jc w:val="both"/>
        <w:rPr>
          <w:rFonts w:ascii="Century Gothic" w:eastAsia="Arial" w:hAnsi="Century Gothic" w:cs="Arial"/>
        </w:rPr>
      </w:pPr>
    </w:p>
    <w:p w14:paraId="48260B9C" w14:textId="77777777" w:rsidR="00AE2E47" w:rsidRPr="004F4044" w:rsidRDefault="00AE2E47">
      <w:pPr>
        <w:spacing w:after="0" w:line="276" w:lineRule="auto"/>
        <w:jc w:val="both"/>
        <w:rPr>
          <w:rFonts w:ascii="Century Gothic" w:eastAsia="Arial" w:hAnsi="Century Gothic" w:cs="Arial"/>
        </w:rPr>
      </w:pPr>
    </w:p>
    <w:p w14:paraId="769833D0" w14:textId="77777777" w:rsidR="00AE2E47" w:rsidRPr="004F4044" w:rsidRDefault="00AE2E47">
      <w:pPr>
        <w:spacing w:after="0" w:line="276" w:lineRule="auto"/>
        <w:jc w:val="both"/>
        <w:rPr>
          <w:rFonts w:ascii="Century Gothic" w:eastAsia="Arial" w:hAnsi="Century Gothic" w:cs="Arial"/>
        </w:rPr>
      </w:pPr>
    </w:p>
    <w:p w14:paraId="4808B217" w14:textId="77777777"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14:paraId="10A4FC31" w14:textId="77777777" w:rsidR="00AE2E47" w:rsidRPr="004F4044" w:rsidRDefault="00AE2E47">
      <w:pPr>
        <w:spacing w:after="0" w:line="276" w:lineRule="auto"/>
        <w:jc w:val="both"/>
        <w:rPr>
          <w:rFonts w:ascii="Century Gothic" w:eastAsia="Arial" w:hAnsi="Century Gothic" w:cs="Arial"/>
          <w:b/>
        </w:rPr>
      </w:pPr>
    </w:p>
    <w:p w14:paraId="246BA37E" w14:textId="77777777" w:rsidR="00AE2E47" w:rsidRPr="004F4044" w:rsidRDefault="00AE2E47">
      <w:pPr>
        <w:spacing w:after="0" w:line="276" w:lineRule="auto"/>
        <w:jc w:val="center"/>
        <w:rPr>
          <w:rFonts w:ascii="Century Gothic" w:eastAsia="Arial" w:hAnsi="Century Gothic" w:cs="Arial"/>
          <w:b/>
        </w:rPr>
      </w:pPr>
    </w:p>
    <w:p w14:paraId="506BDB62" w14:textId="77777777" w:rsidR="00AE2E47" w:rsidRPr="004F4044" w:rsidRDefault="00AE2E47">
      <w:pPr>
        <w:spacing w:after="0" w:line="276" w:lineRule="auto"/>
        <w:jc w:val="center"/>
        <w:rPr>
          <w:rFonts w:ascii="Century Gothic" w:eastAsia="Arial" w:hAnsi="Century Gothic" w:cs="Arial"/>
          <w:b/>
        </w:rPr>
      </w:pPr>
    </w:p>
    <w:p w14:paraId="54CC2ACC" w14:textId="77777777" w:rsidR="00AE2E47" w:rsidRPr="004F4044" w:rsidRDefault="00AE2E47">
      <w:pPr>
        <w:spacing w:after="0" w:line="276" w:lineRule="auto"/>
        <w:jc w:val="center"/>
        <w:rPr>
          <w:rFonts w:ascii="Century Gothic" w:eastAsia="Arial" w:hAnsi="Century Gothic" w:cs="Arial"/>
          <w:b/>
        </w:rPr>
      </w:pPr>
    </w:p>
    <w:p w14:paraId="3792B90A" w14:textId="77777777" w:rsidR="00AE2E47" w:rsidRPr="004F4044" w:rsidRDefault="00AE2E47">
      <w:pPr>
        <w:spacing w:after="0" w:line="276" w:lineRule="auto"/>
        <w:jc w:val="center"/>
        <w:rPr>
          <w:rFonts w:ascii="Century Gothic" w:eastAsia="Arial" w:hAnsi="Century Gothic" w:cs="Arial"/>
          <w:b/>
        </w:rPr>
      </w:pPr>
    </w:p>
    <w:p w14:paraId="12D181D0" w14:textId="77777777" w:rsidR="00AE2E47" w:rsidRPr="004F4044" w:rsidRDefault="00AE2E47">
      <w:pPr>
        <w:spacing w:after="0" w:line="276" w:lineRule="auto"/>
        <w:jc w:val="center"/>
        <w:rPr>
          <w:rFonts w:ascii="Century Gothic" w:eastAsia="Arial" w:hAnsi="Century Gothic" w:cs="Arial"/>
          <w:b/>
        </w:rPr>
      </w:pPr>
    </w:p>
    <w:p w14:paraId="0A6DBF7D" w14:textId="77777777" w:rsidR="00AE2E47" w:rsidRPr="004F4044" w:rsidRDefault="00AE2E47">
      <w:pPr>
        <w:spacing w:after="0" w:line="276" w:lineRule="auto"/>
        <w:jc w:val="center"/>
        <w:rPr>
          <w:rFonts w:ascii="Century Gothic" w:eastAsia="Arial" w:hAnsi="Century Gothic" w:cs="Arial"/>
          <w:b/>
        </w:rPr>
      </w:pPr>
    </w:p>
    <w:p w14:paraId="2F57D75B" w14:textId="77777777" w:rsidR="00AE2E47" w:rsidRPr="004F4044" w:rsidRDefault="00AE2E47">
      <w:pPr>
        <w:spacing w:after="0" w:line="276" w:lineRule="auto"/>
        <w:jc w:val="center"/>
        <w:rPr>
          <w:rFonts w:ascii="Century Gothic" w:eastAsia="Arial" w:hAnsi="Century Gothic" w:cs="Arial"/>
          <w:b/>
        </w:rPr>
      </w:pPr>
    </w:p>
    <w:p w14:paraId="57ED99B2" w14:textId="77777777" w:rsidR="00AE2E47" w:rsidRPr="004F4044" w:rsidRDefault="00AE2E47">
      <w:pPr>
        <w:spacing w:after="0" w:line="276" w:lineRule="auto"/>
        <w:jc w:val="center"/>
        <w:rPr>
          <w:rFonts w:ascii="Century Gothic" w:eastAsia="Arial" w:hAnsi="Century Gothic" w:cs="Arial"/>
          <w:b/>
        </w:rPr>
      </w:pPr>
    </w:p>
    <w:p w14:paraId="512E211F"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71B98BD5"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763667F5"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203F0C54"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2DC8C2C4"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09E4A14A"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230C3D52"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2799376D"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3BF012C3" w14:textId="77777777" w:rsidR="00AE2E47" w:rsidRDefault="00AE2E47">
      <w:pPr>
        <w:spacing w:after="0" w:line="240" w:lineRule="auto"/>
        <w:jc w:val="both"/>
        <w:rPr>
          <w:rFonts w:ascii="Century Gothic" w:eastAsia="Arial" w:hAnsi="Century Gothic" w:cs="Arial"/>
          <w:b/>
        </w:rPr>
      </w:pPr>
    </w:p>
    <w:p w14:paraId="040C853B" w14:textId="77777777" w:rsidR="0014551F" w:rsidRDefault="0014551F">
      <w:pPr>
        <w:spacing w:after="0" w:line="240" w:lineRule="auto"/>
        <w:jc w:val="both"/>
        <w:rPr>
          <w:rFonts w:ascii="Century Gothic" w:eastAsia="Arial" w:hAnsi="Century Gothic" w:cs="Arial"/>
          <w:b/>
        </w:rPr>
      </w:pPr>
    </w:p>
    <w:p w14:paraId="6F5FD95C" w14:textId="77777777" w:rsidR="0014551F" w:rsidRDefault="0014551F">
      <w:pPr>
        <w:spacing w:after="0" w:line="240" w:lineRule="auto"/>
        <w:jc w:val="both"/>
        <w:rPr>
          <w:rFonts w:ascii="Century Gothic" w:eastAsia="Arial" w:hAnsi="Century Gothic" w:cs="Arial"/>
          <w:b/>
        </w:rPr>
      </w:pPr>
    </w:p>
    <w:p w14:paraId="4B228FB7" w14:textId="77777777" w:rsidR="0014551F" w:rsidRDefault="0014551F">
      <w:pPr>
        <w:spacing w:after="0" w:line="240" w:lineRule="auto"/>
        <w:jc w:val="both"/>
        <w:rPr>
          <w:rFonts w:ascii="Century Gothic" w:eastAsia="Arial" w:hAnsi="Century Gothic" w:cs="Arial"/>
          <w:b/>
        </w:rPr>
      </w:pPr>
    </w:p>
    <w:p w14:paraId="07F02B89" w14:textId="77777777" w:rsidR="0014551F" w:rsidRDefault="0014551F">
      <w:pPr>
        <w:spacing w:after="0" w:line="240" w:lineRule="auto"/>
        <w:jc w:val="both"/>
        <w:rPr>
          <w:rFonts w:ascii="Century Gothic" w:eastAsia="Arial" w:hAnsi="Century Gothic" w:cs="Arial"/>
          <w:b/>
        </w:rPr>
      </w:pPr>
    </w:p>
    <w:p w14:paraId="23C2E842" w14:textId="77777777" w:rsidR="0014551F" w:rsidRDefault="0014551F">
      <w:pPr>
        <w:spacing w:after="0" w:line="240" w:lineRule="auto"/>
        <w:jc w:val="both"/>
        <w:rPr>
          <w:rFonts w:ascii="Century Gothic" w:eastAsia="Arial" w:hAnsi="Century Gothic" w:cs="Arial"/>
          <w:b/>
        </w:rPr>
      </w:pPr>
    </w:p>
    <w:p w14:paraId="0754FC61" w14:textId="77777777" w:rsidR="0014551F" w:rsidRDefault="0014551F">
      <w:pPr>
        <w:spacing w:after="0" w:line="240" w:lineRule="auto"/>
        <w:jc w:val="both"/>
        <w:rPr>
          <w:rFonts w:ascii="Century Gothic" w:eastAsia="Arial" w:hAnsi="Century Gothic" w:cs="Arial"/>
          <w:b/>
        </w:rPr>
      </w:pPr>
    </w:p>
    <w:p w14:paraId="6262C4E4" w14:textId="77777777" w:rsidR="0014551F" w:rsidRDefault="0014551F">
      <w:pPr>
        <w:spacing w:after="0" w:line="240" w:lineRule="auto"/>
        <w:jc w:val="both"/>
        <w:rPr>
          <w:rFonts w:ascii="Century Gothic" w:eastAsia="Arial" w:hAnsi="Century Gothic" w:cs="Arial"/>
          <w:b/>
        </w:rPr>
      </w:pPr>
    </w:p>
    <w:p w14:paraId="02284CC1" w14:textId="77777777" w:rsidR="0014551F" w:rsidRDefault="0014551F">
      <w:pPr>
        <w:spacing w:after="0" w:line="240" w:lineRule="auto"/>
        <w:jc w:val="both"/>
        <w:rPr>
          <w:rFonts w:ascii="Century Gothic" w:eastAsia="Arial" w:hAnsi="Century Gothic" w:cs="Arial"/>
          <w:b/>
        </w:rPr>
      </w:pPr>
    </w:p>
    <w:p w14:paraId="5F152722" w14:textId="77777777" w:rsidR="0014551F" w:rsidRDefault="0014551F">
      <w:pPr>
        <w:spacing w:after="0" w:line="240" w:lineRule="auto"/>
        <w:jc w:val="both"/>
        <w:rPr>
          <w:rFonts w:ascii="Century Gothic" w:eastAsia="Arial" w:hAnsi="Century Gothic" w:cs="Arial"/>
          <w:b/>
        </w:rPr>
      </w:pPr>
    </w:p>
    <w:p w14:paraId="498B24D6" w14:textId="77777777" w:rsidR="0014551F" w:rsidRDefault="0014551F">
      <w:pPr>
        <w:spacing w:after="0" w:line="240" w:lineRule="auto"/>
        <w:jc w:val="both"/>
        <w:rPr>
          <w:rFonts w:ascii="Century Gothic" w:eastAsia="Arial" w:hAnsi="Century Gothic" w:cs="Arial"/>
          <w:b/>
        </w:rPr>
      </w:pPr>
    </w:p>
    <w:p w14:paraId="7A10FC48" w14:textId="77777777" w:rsidR="0014551F" w:rsidRDefault="0014551F">
      <w:pPr>
        <w:spacing w:after="0" w:line="240" w:lineRule="auto"/>
        <w:jc w:val="both"/>
        <w:rPr>
          <w:rFonts w:ascii="Century Gothic" w:eastAsia="Arial" w:hAnsi="Century Gothic" w:cs="Arial"/>
          <w:b/>
        </w:rPr>
      </w:pPr>
    </w:p>
    <w:p w14:paraId="78AB4E7D" w14:textId="77777777" w:rsidR="00335786" w:rsidRPr="004F4044" w:rsidRDefault="00335786">
      <w:pPr>
        <w:spacing w:after="0" w:line="240" w:lineRule="auto"/>
        <w:jc w:val="both"/>
        <w:rPr>
          <w:rFonts w:ascii="Century Gothic" w:eastAsia="Arial" w:hAnsi="Century Gothic" w:cs="Arial"/>
          <w:b/>
        </w:rPr>
      </w:pPr>
    </w:p>
    <w:p w14:paraId="5EEF06D2"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14:paraId="12E59868" w14:textId="77777777"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14:paraId="0D1499C3" w14:textId="77777777" w:rsidR="00AE2E47" w:rsidRPr="004F4044" w:rsidRDefault="00AE2E47">
      <w:pPr>
        <w:spacing w:after="0" w:line="240" w:lineRule="auto"/>
        <w:jc w:val="center"/>
        <w:rPr>
          <w:rFonts w:ascii="Century Gothic" w:eastAsia="Arial" w:hAnsi="Century Gothic" w:cs="Arial"/>
          <w:b/>
          <w:shd w:val="clear" w:color="auto" w:fill="FFFF00"/>
        </w:rPr>
      </w:pPr>
    </w:p>
    <w:p w14:paraId="6A5B885B" w14:textId="77777777"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548B05F1"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746FC431" w14:textId="77777777" w:rsidR="00AE2E47" w:rsidRPr="004F4044" w:rsidRDefault="00AE2E47">
      <w:pPr>
        <w:spacing w:after="0" w:line="240" w:lineRule="auto"/>
        <w:jc w:val="center"/>
        <w:rPr>
          <w:rFonts w:ascii="Century Gothic" w:eastAsia="Arial" w:hAnsi="Century Gothic" w:cs="Arial"/>
          <w:b/>
          <w:shd w:val="clear" w:color="auto" w:fill="FFFF00"/>
        </w:rPr>
      </w:pPr>
    </w:p>
    <w:p w14:paraId="7EC67D3D"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14:paraId="1FBF8DAA"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14:paraId="12AA7A05"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14:paraId="3117BB54" w14:textId="77777777"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14:paraId="767A511E" w14:textId="77777777"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D86D04D" w14:textId="77777777" w:rsidR="00AE2E47" w:rsidRPr="004F4044" w:rsidRDefault="00AE2E47">
      <w:pPr>
        <w:pStyle w:val="Prrafodelista"/>
        <w:spacing w:line="240" w:lineRule="auto"/>
        <w:rPr>
          <w:rFonts w:ascii="Century Gothic" w:eastAsia="Arial" w:hAnsi="Century Gothic" w:cs="Arial"/>
          <w:color w:val="000000" w:themeColor="text1"/>
          <w:u w:val="single"/>
        </w:rPr>
      </w:pPr>
    </w:p>
    <w:p w14:paraId="47F20319" w14:textId="77777777"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14:paraId="2A6DA9DA" w14:textId="77777777" w:rsidR="00AE2E47" w:rsidRPr="004F4044" w:rsidRDefault="00AE2E47">
      <w:pPr>
        <w:pStyle w:val="Prrafodelista"/>
        <w:spacing w:line="240" w:lineRule="auto"/>
        <w:rPr>
          <w:rFonts w:ascii="Century Gothic" w:eastAsia="Arial" w:hAnsi="Century Gothic" w:cs="Arial"/>
        </w:rPr>
      </w:pPr>
    </w:p>
    <w:p w14:paraId="4C19ECE2" w14:textId="77777777"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14:paraId="19A16808" w14:textId="77777777" w:rsidR="00AE2E47" w:rsidRPr="004F4044" w:rsidRDefault="00AE2E47">
      <w:pPr>
        <w:pStyle w:val="Prrafodelista"/>
        <w:spacing w:line="240" w:lineRule="auto"/>
        <w:rPr>
          <w:rFonts w:ascii="Century Gothic" w:hAnsi="Century Gothic" w:cs="Arial"/>
          <w:lang w:eastAsia="en-US"/>
        </w:rPr>
      </w:pPr>
    </w:p>
    <w:p w14:paraId="6020AAC9"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14:paraId="6044BD7B" w14:textId="77777777" w:rsidR="00AE2E47" w:rsidRPr="004F4044" w:rsidRDefault="00AE2E47">
      <w:pPr>
        <w:pStyle w:val="Prrafodelista"/>
        <w:spacing w:after="200" w:line="240" w:lineRule="auto"/>
        <w:ind w:left="644"/>
        <w:jc w:val="both"/>
        <w:rPr>
          <w:rFonts w:ascii="Century Gothic" w:eastAsia="Arial" w:hAnsi="Century Gothic" w:cs="Arial"/>
        </w:rPr>
      </w:pPr>
    </w:p>
    <w:p w14:paraId="4825F711"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38429C7" w14:textId="77777777" w:rsidR="00AE2E47" w:rsidRPr="004F4044" w:rsidRDefault="00AE2E47">
      <w:pPr>
        <w:pStyle w:val="Prrafodelista"/>
        <w:spacing w:line="240" w:lineRule="auto"/>
        <w:rPr>
          <w:rFonts w:ascii="Century Gothic" w:eastAsia="Arial" w:hAnsi="Century Gothic" w:cs="Arial"/>
        </w:rPr>
      </w:pPr>
    </w:p>
    <w:p w14:paraId="3043B8FF"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11CD24C" w14:textId="77777777" w:rsidR="00AE2E47" w:rsidRPr="004F4044" w:rsidRDefault="00AE2E47">
      <w:pPr>
        <w:pStyle w:val="Prrafodelista"/>
        <w:spacing w:after="200" w:line="240" w:lineRule="auto"/>
        <w:ind w:left="284"/>
        <w:jc w:val="both"/>
        <w:rPr>
          <w:rFonts w:ascii="Century Gothic" w:eastAsia="Arial" w:hAnsi="Century Gothic" w:cs="Arial"/>
        </w:rPr>
      </w:pPr>
    </w:p>
    <w:p w14:paraId="39BC8846"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0C4B708" w14:textId="77777777" w:rsidR="00AE2E47" w:rsidRPr="004F4044" w:rsidRDefault="00AE2E47">
      <w:pPr>
        <w:pStyle w:val="Prrafodelista"/>
        <w:spacing w:line="240" w:lineRule="auto"/>
        <w:rPr>
          <w:rFonts w:ascii="Century Gothic" w:hAnsi="Century Gothic" w:cs="Arial"/>
          <w:lang w:eastAsia="en-US"/>
        </w:rPr>
      </w:pPr>
    </w:p>
    <w:p w14:paraId="65AE59F6"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6CBE2B13" w14:textId="77777777" w:rsidR="00AE2E47" w:rsidRPr="004F4044" w:rsidRDefault="00AE2E47">
      <w:pPr>
        <w:pStyle w:val="Prrafodelista"/>
        <w:spacing w:line="240" w:lineRule="auto"/>
        <w:ind w:left="0"/>
        <w:rPr>
          <w:rFonts w:ascii="Century Gothic" w:hAnsi="Century Gothic" w:cs="Arial"/>
          <w:lang w:eastAsia="en-US"/>
        </w:rPr>
      </w:pPr>
    </w:p>
    <w:p w14:paraId="568769A4"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Los precios que ofertamos serán fijos hasta el término de entrega de los bienes o prestación de los servicios.</w:t>
      </w:r>
    </w:p>
    <w:p w14:paraId="23ECAE98" w14:textId="77777777" w:rsidR="00AE2E47" w:rsidRPr="004F4044" w:rsidRDefault="00AE2E47">
      <w:pPr>
        <w:pStyle w:val="Prrafodelista"/>
        <w:spacing w:line="240" w:lineRule="auto"/>
        <w:rPr>
          <w:rFonts w:ascii="Century Gothic" w:hAnsi="Century Gothic" w:cs="Arial"/>
          <w:lang w:eastAsia="en-US"/>
        </w:rPr>
      </w:pPr>
    </w:p>
    <w:p w14:paraId="49F2B3EB"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EED08C5" w14:textId="77777777" w:rsidR="00AE2E47" w:rsidRPr="004F4044" w:rsidRDefault="00AE2E47">
      <w:pPr>
        <w:pStyle w:val="Prrafodelista"/>
        <w:spacing w:line="240" w:lineRule="auto"/>
        <w:rPr>
          <w:rFonts w:ascii="Century Gothic" w:hAnsi="Century Gothic" w:cs="Arial"/>
          <w:lang w:eastAsia="en-US"/>
        </w:rPr>
      </w:pPr>
    </w:p>
    <w:p w14:paraId="66767BEE"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A7D37CB" w14:textId="77777777" w:rsidR="00AE2E47" w:rsidRPr="004F4044" w:rsidRDefault="00AE2E47">
      <w:pPr>
        <w:pStyle w:val="Prrafodelista"/>
        <w:spacing w:line="240" w:lineRule="auto"/>
        <w:rPr>
          <w:rFonts w:ascii="Century Gothic" w:hAnsi="Century Gothic" w:cs="Arial"/>
          <w:lang w:eastAsia="en-US"/>
        </w:rPr>
      </w:pPr>
    </w:p>
    <w:p w14:paraId="60D25AE2"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0F57EC6" w14:textId="77777777" w:rsidR="00AE2E47" w:rsidRPr="004F4044" w:rsidRDefault="00AE2E47" w:rsidP="003F480A">
      <w:pPr>
        <w:pStyle w:val="Prrafodelista"/>
        <w:spacing w:line="240" w:lineRule="auto"/>
        <w:ind w:left="708" w:firstLine="45"/>
        <w:jc w:val="both"/>
        <w:rPr>
          <w:rFonts w:ascii="Century Gothic" w:hAnsi="Century Gothic" w:cs="Arial"/>
          <w:lang w:eastAsia="en-US"/>
        </w:rPr>
      </w:pPr>
    </w:p>
    <w:p w14:paraId="650D3045"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14:paraId="4601A5B4" w14:textId="77777777" w:rsidR="00AE2E47" w:rsidRPr="004F4044" w:rsidRDefault="00AE2E47" w:rsidP="003F480A">
      <w:pPr>
        <w:pStyle w:val="Prrafodelista"/>
        <w:spacing w:line="240" w:lineRule="auto"/>
        <w:ind w:left="708"/>
        <w:jc w:val="both"/>
        <w:rPr>
          <w:rFonts w:ascii="Century Gothic" w:hAnsi="Century Gothic" w:cs="Arial"/>
          <w:lang w:eastAsia="en-US"/>
        </w:rPr>
      </w:pPr>
    </w:p>
    <w:p w14:paraId="483EB924"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14:paraId="2951703F" w14:textId="77777777" w:rsidR="00AE2E47" w:rsidRPr="004F4044" w:rsidRDefault="00AE2E47" w:rsidP="003F480A">
      <w:pPr>
        <w:pStyle w:val="Prrafodelista"/>
        <w:spacing w:line="240" w:lineRule="auto"/>
        <w:ind w:left="708"/>
        <w:jc w:val="both"/>
        <w:rPr>
          <w:rFonts w:ascii="Century Gothic" w:hAnsi="Century Gothic" w:cs="Arial"/>
          <w:lang w:eastAsia="en-US"/>
        </w:rPr>
      </w:pPr>
    </w:p>
    <w:p w14:paraId="344BF662"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14:paraId="6137CABE" w14:textId="77777777" w:rsidR="00AE2E47" w:rsidRPr="004F4044" w:rsidRDefault="00AE2E47">
      <w:pPr>
        <w:pStyle w:val="Prrafodelista"/>
        <w:spacing w:line="240" w:lineRule="auto"/>
        <w:rPr>
          <w:rFonts w:ascii="Century Gothic" w:hAnsi="Century Gothic" w:cs="Arial"/>
          <w:lang w:eastAsia="en-US"/>
        </w:rPr>
      </w:pPr>
    </w:p>
    <w:p w14:paraId="3469BD41"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78E4579" w14:textId="77777777" w:rsidR="00AE2E47" w:rsidRPr="004F4044" w:rsidRDefault="00AE2E47">
      <w:pPr>
        <w:pStyle w:val="Prrafodelista"/>
        <w:spacing w:line="240" w:lineRule="auto"/>
        <w:rPr>
          <w:rFonts w:ascii="Century Gothic" w:hAnsi="Century Gothic" w:cs="Arial"/>
          <w:lang w:eastAsia="en-US"/>
        </w:rPr>
      </w:pPr>
    </w:p>
    <w:p w14:paraId="080C0B27" w14:textId="77777777"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14:paraId="511482A0" w14:textId="77777777" w:rsidR="00AE2E47" w:rsidRPr="004F4044" w:rsidRDefault="00AE2E47">
      <w:pPr>
        <w:pStyle w:val="Prrafodelista"/>
        <w:spacing w:line="240" w:lineRule="auto"/>
        <w:rPr>
          <w:rFonts w:ascii="Century Gothic" w:hAnsi="Century Gothic" w:cs="Arial"/>
        </w:rPr>
      </w:pPr>
    </w:p>
    <w:p w14:paraId="1AE41B74" w14:textId="77777777"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14:paraId="3BFDF720" w14:textId="77777777" w:rsidR="00AE2E47" w:rsidRPr="004F4044" w:rsidRDefault="00AE2E47">
      <w:pPr>
        <w:jc w:val="both"/>
        <w:rPr>
          <w:rFonts w:ascii="Century Gothic" w:hAnsi="Century Gothic" w:cs="Arial"/>
          <w:color w:val="FF0000"/>
        </w:rPr>
      </w:pPr>
    </w:p>
    <w:p w14:paraId="18FE5321" w14:textId="77777777"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14:paraId="6FC7DDEB" w14:textId="77777777" w:rsidR="00AE2E47" w:rsidRPr="004F4044" w:rsidRDefault="00AE2E47">
      <w:pPr>
        <w:spacing w:after="0" w:line="240" w:lineRule="auto"/>
        <w:ind w:left="644"/>
        <w:contextualSpacing/>
        <w:jc w:val="both"/>
        <w:rPr>
          <w:rFonts w:ascii="Century Gothic" w:eastAsia="Cambria" w:hAnsi="Century Gothic" w:cs="Arial"/>
          <w:lang w:eastAsia="en-US"/>
        </w:rPr>
      </w:pPr>
    </w:p>
    <w:p w14:paraId="619984C5" w14:textId="77777777" w:rsidR="00AE2E47" w:rsidRPr="004F4044" w:rsidRDefault="00AE2E47">
      <w:pPr>
        <w:jc w:val="both"/>
        <w:rPr>
          <w:rFonts w:ascii="Century Gothic" w:hAnsi="Century Gothic" w:cs="Arial"/>
          <w:color w:val="FF0000"/>
        </w:rPr>
      </w:pPr>
    </w:p>
    <w:p w14:paraId="598751E8" w14:textId="77777777" w:rsidR="00AE2E47" w:rsidRPr="004F4044" w:rsidRDefault="00AE2E47">
      <w:pPr>
        <w:spacing w:after="0" w:line="276" w:lineRule="auto"/>
        <w:jc w:val="center"/>
        <w:rPr>
          <w:rFonts w:ascii="Century Gothic" w:eastAsia="Arial" w:hAnsi="Century Gothic" w:cs="Arial"/>
          <w:b/>
        </w:rPr>
      </w:pPr>
    </w:p>
    <w:p w14:paraId="375E110A"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2EC08BB8"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2BBCD89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06CD6B3A"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11975229" w14:textId="77777777" w:rsidR="00E37994" w:rsidRDefault="00E37994">
      <w:pPr>
        <w:spacing w:after="0" w:line="240" w:lineRule="auto"/>
        <w:rPr>
          <w:rFonts w:ascii="Century Gothic" w:eastAsia="Arial" w:hAnsi="Century Gothic" w:cs="Arial"/>
          <w:b/>
          <w:shd w:val="clear" w:color="auto" w:fill="FFFF00"/>
        </w:rPr>
      </w:pPr>
    </w:p>
    <w:p w14:paraId="7537AA4F" w14:textId="77777777" w:rsidR="00851758" w:rsidRDefault="00851758">
      <w:pPr>
        <w:spacing w:after="0" w:line="240" w:lineRule="auto"/>
        <w:rPr>
          <w:rFonts w:ascii="Century Gothic" w:eastAsia="Arial" w:hAnsi="Century Gothic" w:cs="Arial"/>
          <w:b/>
          <w:sz w:val="18"/>
          <w:szCs w:val="18"/>
          <w:shd w:val="clear" w:color="auto" w:fill="FFFF00"/>
        </w:rPr>
      </w:pPr>
    </w:p>
    <w:p w14:paraId="738D9A79" w14:textId="77777777" w:rsidR="00994B82" w:rsidRDefault="00994B82">
      <w:pPr>
        <w:spacing w:after="0" w:line="240" w:lineRule="auto"/>
        <w:rPr>
          <w:rFonts w:ascii="Century Gothic" w:eastAsia="Arial" w:hAnsi="Century Gothic" w:cs="Arial"/>
          <w:b/>
          <w:sz w:val="18"/>
          <w:szCs w:val="18"/>
          <w:shd w:val="clear" w:color="auto" w:fill="FFFF00"/>
        </w:rPr>
      </w:pPr>
    </w:p>
    <w:p w14:paraId="1A6C04E0" w14:textId="77777777" w:rsidR="00994B82" w:rsidRDefault="00994B82">
      <w:pPr>
        <w:spacing w:after="0" w:line="240" w:lineRule="auto"/>
        <w:rPr>
          <w:rFonts w:ascii="Century Gothic" w:eastAsia="Arial" w:hAnsi="Century Gothic" w:cs="Arial"/>
          <w:b/>
          <w:sz w:val="18"/>
          <w:szCs w:val="18"/>
          <w:shd w:val="clear" w:color="auto" w:fill="FFFF00"/>
        </w:rPr>
      </w:pPr>
    </w:p>
    <w:p w14:paraId="3D03D506" w14:textId="77777777" w:rsidR="00994B82" w:rsidRDefault="00994B82">
      <w:pPr>
        <w:spacing w:after="0" w:line="240" w:lineRule="auto"/>
        <w:rPr>
          <w:rFonts w:ascii="Century Gothic" w:eastAsia="Arial" w:hAnsi="Century Gothic" w:cs="Arial"/>
          <w:b/>
          <w:sz w:val="18"/>
          <w:szCs w:val="18"/>
          <w:shd w:val="clear" w:color="auto" w:fill="FFFF00"/>
        </w:rPr>
      </w:pPr>
    </w:p>
    <w:p w14:paraId="5710243D" w14:textId="72019482" w:rsidR="00994B82" w:rsidRDefault="00994B82">
      <w:pPr>
        <w:spacing w:after="0" w:line="240" w:lineRule="auto"/>
        <w:rPr>
          <w:rFonts w:ascii="Century Gothic" w:eastAsia="Arial" w:hAnsi="Century Gothic" w:cs="Arial"/>
          <w:b/>
          <w:sz w:val="18"/>
          <w:szCs w:val="18"/>
          <w:shd w:val="clear" w:color="auto" w:fill="FFFF00"/>
        </w:rPr>
      </w:pPr>
    </w:p>
    <w:p w14:paraId="41AB39A9" w14:textId="77777777" w:rsidR="000F45DF" w:rsidRDefault="000F45DF">
      <w:pPr>
        <w:spacing w:after="0" w:line="240" w:lineRule="auto"/>
        <w:rPr>
          <w:rFonts w:ascii="Century Gothic" w:eastAsia="Arial" w:hAnsi="Century Gothic" w:cs="Arial"/>
          <w:b/>
          <w:sz w:val="18"/>
          <w:szCs w:val="18"/>
          <w:shd w:val="clear" w:color="auto" w:fill="FFFF00"/>
        </w:rPr>
      </w:pPr>
    </w:p>
    <w:p w14:paraId="243A416B" w14:textId="2D4DD8FF" w:rsidR="00053533" w:rsidRPr="004F4044" w:rsidRDefault="00053533">
      <w:pPr>
        <w:spacing w:after="0" w:line="240" w:lineRule="auto"/>
        <w:rPr>
          <w:rFonts w:ascii="Century Gothic" w:eastAsia="Arial" w:hAnsi="Century Gothic" w:cs="Arial"/>
          <w:b/>
          <w:sz w:val="18"/>
          <w:szCs w:val="18"/>
          <w:shd w:val="clear" w:color="auto" w:fill="FFFF00"/>
        </w:rPr>
      </w:pPr>
    </w:p>
    <w:p w14:paraId="69EC73A5"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14:paraId="2F1D6F9D" w14:textId="77777777"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14:paraId="174F9861"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63957982" w14:textId="77777777" w:rsidR="00AE2E47" w:rsidRPr="00053533"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2EBAC116" w14:textId="77777777" w:rsidR="00EA4568" w:rsidRDefault="004F4044" w:rsidP="00EA4568">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EA4568">
        <w:rPr>
          <w:rFonts w:ascii="Century Gothic" w:eastAsia="Arial" w:hAnsi="Century Gothic" w:cs="Arial"/>
          <w:b/>
        </w:rPr>
        <w:t>21</w:t>
      </w:r>
      <w:r w:rsidR="00335786">
        <w:rPr>
          <w:rFonts w:ascii="Century Gothic" w:eastAsia="Arial" w:hAnsi="Century Gothic" w:cs="Arial"/>
          <w:b/>
        </w:rPr>
        <w:t xml:space="preserve">/2024 </w:t>
      </w:r>
      <w:r w:rsidR="00EA4568">
        <w:rPr>
          <w:rFonts w:ascii="Century Gothic" w:eastAsia="Times New Roman" w:hAnsi="Century Gothic" w:cs="Arial"/>
          <w:b/>
        </w:rPr>
        <w:t>ADQUISICIÓN E INSTALACIÓN DE SISTEMA DE AUDIO Y PROYECCIÓN PARA EL AUDITORIO, SALA DE JUNTAS Y SALA DE ENSEÑANZA DEL HOSPITAL GENERAL DE ZAPOPAN.</w:t>
      </w:r>
    </w:p>
    <w:p w14:paraId="786359DF" w14:textId="6ED3AA3B" w:rsidR="00EA4568" w:rsidRPr="004F4044" w:rsidRDefault="00EA4568" w:rsidP="00EA4568">
      <w:pPr>
        <w:pStyle w:val="Encabezado"/>
        <w:tabs>
          <w:tab w:val="clear" w:pos="4419"/>
          <w:tab w:val="clear" w:pos="8838"/>
          <w:tab w:val="center" w:pos="4252"/>
          <w:tab w:val="right" w:pos="8504"/>
        </w:tabs>
        <w:jc w:val="both"/>
        <w:rPr>
          <w:rFonts w:ascii="Century Gothic" w:hAnsi="Century Gothic" w:cs="Arial"/>
          <w:lang w:eastAsia="en-US"/>
        </w:rPr>
      </w:pPr>
    </w:p>
    <w:p w14:paraId="2530883A" w14:textId="06C072B1"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14:paraId="51E6F096" w14:textId="77777777"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23A88A54" w14:textId="77777777"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14:paraId="13CF7835" w14:textId="77777777" w:rsidR="00AE2E47" w:rsidRPr="004F4044" w:rsidRDefault="00AE2E47">
      <w:pPr>
        <w:spacing w:after="0" w:line="240" w:lineRule="auto"/>
        <w:ind w:left="720"/>
        <w:jc w:val="both"/>
        <w:rPr>
          <w:rFonts w:ascii="Century Gothic" w:hAnsi="Century Gothic" w:cs="Arial"/>
          <w:lang w:eastAsia="en-US"/>
        </w:rPr>
      </w:pPr>
    </w:p>
    <w:p w14:paraId="19434BDE" w14:textId="77777777"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5C2497B" w14:textId="77777777" w:rsidR="00AE2E47" w:rsidRPr="004F4044" w:rsidRDefault="00AE2E47">
      <w:pPr>
        <w:spacing w:after="0" w:line="240" w:lineRule="auto"/>
        <w:jc w:val="both"/>
        <w:rPr>
          <w:rFonts w:ascii="Century Gothic" w:hAnsi="Century Gothic" w:cs="Arial"/>
          <w:lang w:eastAsia="en-US"/>
        </w:rPr>
      </w:pPr>
    </w:p>
    <w:p w14:paraId="4989D89D" w14:textId="77777777"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14:paraId="4847CC36" w14:textId="77777777" w:rsidR="00AE2E47" w:rsidRPr="004F4044" w:rsidRDefault="00AE2E47">
      <w:pPr>
        <w:spacing w:after="0" w:line="240" w:lineRule="auto"/>
        <w:jc w:val="both"/>
        <w:rPr>
          <w:rFonts w:ascii="Century Gothic" w:hAnsi="Century Gothic" w:cs="Arial"/>
          <w:lang w:eastAsia="en-US"/>
        </w:rPr>
      </w:pPr>
    </w:p>
    <w:p w14:paraId="057210E8" w14:textId="77777777"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03FF4D3B" w14:textId="77777777"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744285B4" w14:textId="77777777"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14:paraId="37105037" w14:textId="2B2CA5CD"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w:t>
      </w:r>
      <w:r w:rsidRPr="00A072A2">
        <w:rPr>
          <w:rFonts w:ascii="Century Gothic" w:hAnsi="Century Gothic"/>
          <w:shd w:val="clear" w:color="auto" w:fill="FFFFFF"/>
        </w:rPr>
        <w:t>sea proveedor inscrito en nuestro padrón o no.</w:t>
      </w:r>
    </w:p>
    <w:p w14:paraId="07E21158" w14:textId="77777777"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14:paraId="06C01BC3" w14:textId="77777777" w:rsidR="00AE2E47" w:rsidRPr="004F4044" w:rsidRDefault="00AE2E47">
      <w:pPr>
        <w:spacing w:after="0" w:line="240" w:lineRule="auto"/>
        <w:jc w:val="both"/>
        <w:rPr>
          <w:rFonts w:ascii="Century Gothic" w:hAnsi="Century Gothic" w:cs="Arial"/>
          <w:lang w:eastAsia="en-US"/>
        </w:rPr>
      </w:pPr>
    </w:p>
    <w:p w14:paraId="12F5C390" w14:textId="77777777" w:rsidR="00AE2E47" w:rsidRDefault="004F4044" w:rsidP="005F09CB">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14:paraId="795C15DE" w14:textId="77777777" w:rsidR="00BC3FEF" w:rsidRPr="005F09CB" w:rsidRDefault="00BC3FEF" w:rsidP="005F09CB">
      <w:pPr>
        <w:pStyle w:val="Prrafodelista"/>
        <w:spacing w:line="256" w:lineRule="auto"/>
        <w:ind w:left="360"/>
        <w:jc w:val="both"/>
        <w:rPr>
          <w:rFonts w:ascii="Century Gothic" w:hAnsi="Century Gothic" w:cs="Arial"/>
          <w:lang w:eastAsia="en-US"/>
        </w:rPr>
      </w:pPr>
    </w:p>
    <w:p w14:paraId="5CBFEC71"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49DEA290"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7D0F3D49"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4CAF0497" w14:textId="77777777" w:rsidR="00335786" w:rsidRDefault="004F4044" w:rsidP="00053533">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7150046C" w14:textId="77777777" w:rsidR="00335786" w:rsidRDefault="00335786" w:rsidP="00BE39E1">
      <w:pPr>
        <w:rPr>
          <w:rFonts w:ascii="Century Gothic" w:eastAsia="Arial" w:hAnsi="Century Gothic" w:cs="Arial"/>
          <w:b/>
        </w:rPr>
      </w:pPr>
    </w:p>
    <w:p w14:paraId="25C68ED5" w14:textId="77777777" w:rsidR="00873CC1" w:rsidRDefault="004F4044" w:rsidP="008605EC">
      <w:pPr>
        <w:jc w:val="center"/>
        <w:rPr>
          <w:rFonts w:ascii="Century Gothic" w:eastAsia="Arial" w:hAnsi="Century Gothic" w:cs="Arial"/>
          <w:b/>
        </w:rPr>
      </w:pPr>
      <w:r w:rsidRPr="004F4044">
        <w:rPr>
          <w:rFonts w:ascii="Century Gothic" w:eastAsia="Arial" w:hAnsi="Century Gothic" w:cs="Arial"/>
          <w:b/>
        </w:rPr>
        <w:t>ANEXO 5</w:t>
      </w:r>
    </w:p>
    <w:p w14:paraId="4D6254EC" w14:textId="77777777" w:rsidR="00B44D16" w:rsidRPr="004C5D52" w:rsidRDefault="004F4044" w:rsidP="004C5D52">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14:paraId="2D13C507" w14:textId="5C9F7D8F" w:rsidR="00EB7CD7" w:rsidRDefault="00EB7CD7" w:rsidP="009D64D8">
      <w:pPr>
        <w:pStyle w:val="Standard"/>
        <w:spacing w:line="256" w:lineRule="auto"/>
        <w:ind w:right="-518"/>
        <w:jc w:val="both"/>
        <w:rPr>
          <w:rFonts w:ascii="Arial" w:hAnsi="Arial" w:cs="Arial"/>
          <w:b/>
        </w:rPr>
      </w:pPr>
    </w:p>
    <w:p w14:paraId="6A7A72A9" w14:textId="77777777" w:rsidR="00BE39E1" w:rsidRPr="00BE39E1" w:rsidRDefault="00BE39E1" w:rsidP="00BE39E1">
      <w:pPr>
        <w:pStyle w:val="Standard"/>
        <w:spacing w:line="288" w:lineRule="auto"/>
        <w:ind w:right="52"/>
        <w:jc w:val="both"/>
        <w:rPr>
          <w:rFonts w:ascii="Century Gothic" w:hAnsi="Century Gothic" w:cs="Arial"/>
          <w:b/>
          <w:color w:val="000000"/>
          <w:sz w:val="22"/>
          <w:szCs w:val="22"/>
        </w:rPr>
      </w:pPr>
      <w:r w:rsidRPr="00BE39E1">
        <w:rPr>
          <w:rFonts w:ascii="Century Gothic" w:hAnsi="Century Gothic" w:cs="Arial"/>
          <w:b/>
          <w:color w:val="000000"/>
          <w:sz w:val="22"/>
          <w:szCs w:val="22"/>
        </w:rPr>
        <w:t>1. Objeto de la licitación:</w:t>
      </w:r>
    </w:p>
    <w:p w14:paraId="0BA43149" w14:textId="77777777" w:rsidR="00EA4568" w:rsidRDefault="00EA4568" w:rsidP="00EA4568">
      <w:pPr>
        <w:spacing w:after="0"/>
        <w:jc w:val="both"/>
        <w:rPr>
          <w:rFonts w:ascii="Arial" w:hAnsi="Arial" w:cs="Arial"/>
        </w:rPr>
      </w:pPr>
      <w:r>
        <w:rPr>
          <w:rFonts w:ascii="Segoe UI" w:hAnsi="Segoe UI" w:cs="Segoe UI"/>
          <w:color w:val="0D0D0D"/>
          <w:shd w:val="clear" w:color="auto" w:fill="FFFFFF"/>
        </w:rPr>
        <w:t xml:space="preserve">El propósito de la presente licitación es la adquisición de equipos y servicios necesarios para la instalación de un </w:t>
      </w:r>
      <w:r w:rsidRPr="0043102D">
        <w:rPr>
          <w:rFonts w:ascii="Segoe UI" w:hAnsi="Segoe UI" w:cs="Segoe UI"/>
          <w:color w:val="0D0D0D"/>
          <w:shd w:val="clear" w:color="auto" w:fill="FFFFFF"/>
        </w:rPr>
        <w:t>Sistema de Audio y Proyección para el Auditorio, Sal</w:t>
      </w:r>
      <w:r>
        <w:rPr>
          <w:rFonts w:ascii="Segoe UI" w:hAnsi="Segoe UI" w:cs="Segoe UI"/>
          <w:color w:val="0D0D0D"/>
          <w:shd w:val="clear" w:color="auto" w:fill="FFFFFF"/>
        </w:rPr>
        <w:t xml:space="preserve">a de Juntas y Sala de Enseñanza con el objetivo de mejorar la calidad de sonido y la experiencia durante eventos y actividades que se desarrollan en estos espacios. </w:t>
      </w:r>
      <w:r w:rsidRPr="00EA4568">
        <w:rPr>
          <w:rFonts w:ascii="Segoe UI" w:hAnsi="Segoe UI" w:cs="Segoe UI"/>
          <w:b/>
          <w:color w:val="0D0D0D"/>
          <w:shd w:val="clear" w:color="auto" w:fill="FFFFFF"/>
        </w:rPr>
        <w:t>Se requiere que los equipos y servicios sean completamente nuevos,</w:t>
      </w:r>
      <w:r>
        <w:rPr>
          <w:rFonts w:ascii="Segoe UI" w:hAnsi="Segoe UI" w:cs="Segoe UI"/>
          <w:color w:val="0D0D0D"/>
          <w:shd w:val="clear" w:color="auto" w:fill="FFFFFF"/>
        </w:rPr>
        <w:t xml:space="preserve"> excluyendo cualquier producto que sea saldo, reconstruido, descontinuado o esté en proceso de serlo, durante los 12 meses siguientes a la conclusión de este proceso licitatorio. </w:t>
      </w:r>
      <w:r w:rsidRPr="00EA4568">
        <w:rPr>
          <w:rFonts w:ascii="Segoe UI" w:hAnsi="Segoe UI" w:cs="Segoe UI"/>
          <w:b/>
          <w:color w:val="0D0D0D"/>
          <w:shd w:val="clear" w:color="auto" w:fill="FFFFFF"/>
        </w:rPr>
        <w:t xml:space="preserve">Esta condición será corroborada mediante documentación escrita adecuada. </w:t>
      </w:r>
      <w:r>
        <w:rPr>
          <w:rFonts w:ascii="Segoe UI" w:hAnsi="Segoe UI" w:cs="Segoe UI"/>
          <w:color w:val="0D0D0D"/>
          <w:shd w:val="clear" w:color="auto" w:fill="FFFFFF"/>
        </w:rPr>
        <w:t>La meta es garantizar la calidad, confiabilidad y eficiencia óptima del sistema de audio y proyección promoviendo así un ambiente propicio para el desarrollo de los eventos y clases que se llevan a cabo.</w:t>
      </w:r>
    </w:p>
    <w:p w14:paraId="45D463E4" w14:textId="7F0486E9" w:rsidR="00BE39E1" w:rsidRPr="00BE39E1" w:rsidRDefault="00BE39E1" w:rsidP="00EA4568">
      <w:pPr>
        <w:jc w:val="both"/>
        <w:rPr>
          <w:rFonts w:ascii="Century Gothic" w:hAnsi="Century Gothic" w:cs="Arial"/>
          <w:b/>
        </w:rPr>
      </w:pPr>
    </w:p>
    <w:p w14:paraId="0008F334" w14:textId="77777777" w:rsidR="00BE39E1" w:rsidRPr="00BE39E1" w:rsidRDefault="00BE39E1" w:rsidP="00BE39E1">
      <w:pPr>
        <w:rPr>
          <w:rFonts w:ascii="Century Gothic" w:hAnsi="Century Gothic" w:cs="Arial"/>
          <w:b/>
        </w:rPr>
      </w:pPr>
      <w:r w:rsidRPr="00BE39E1">
        <w:rPr>
          <w:rFonts w:ascii="Century Gothic" w:hAnsi="Century Gothic" w:cs="Arial"/>
          <w:b/>
        </w:rPr>
        <w:t>2. Tipo de Licitación:</w:t>
      </w:r>
    </w:p>
    <w:p w14:paraId="7266CF67" w14:textId="77777777" w:rsidR="00BE39E1" w:rsidRPr="00BE39E1" w:rsidRDefault="00BE39E1" w:rsidP="00BE39E1">
      <w:pPr>
        <w:pStyle w:val="Standard"/>
        <w:ind w:right="-510"/>
        <w:jc w:val="both"/>
        <w:rPr>
          <w:rFonts w:ascii="Century Gothic" w:hAnsi="Century Gothic" w:cs="Arial"/>
          <w:sz w:val="22"/>
          <w:szCs w:val="22"/>
        </w:rPr>
      </w:pPr>
      <w:r w:rsidRPr="00BE39E1">
        <w:rPr>
          <w:rFonts w:ascii="Century Gothic" w:hAnsi="Century Gothic" w:cs="Arial"/>
          <w:sz w:val="22"/>
          <w:szCs w:val="22"/>
        </w:rPr>
        <w:t>Pública/Local.</w:t>
      </w:r>
    </w:p>
    <w:p w14:paraId="6D2FA77D" w14:textId="77777777" w:rsidR="00BE39E1" w:rsidRPr="00BE39E1" w:rsidRDefault="00BE39E1" w:rsidP="00BE39E1">
      <w:pPr>
        <w:pStyle w:val="Standard"/>
        <w:ind w:right="-510"/>
        <w:jc w:val="both"/>
        <w:rPr>
          <w:rFonts w:ascii="Century Gothic" w:hAnsi="Century Gothic" w:cs="Arial"/>
          <w:sz w:val="22"/>
          <w:szCs w:val="22"/>
        </w:rPr>
      </w:pPr>
      <w:r w:rsidRPr="00BE39E1">
        <w:rPr>
          <w:rFonts w:ascii="Century Gothic" w:hAnsi="Century Gothic" w:cs="Arial"/>
          <w:sz w:val="22"/>
          <w:szCs w:val="22"/>
        </w:rPr>
        <w:t>Electrónica/Presencial. (Mixta)</w:t>
      </w:r>
    </w:p>
    <w:p w14:paraId="583964D0" w14:textId="77777777" w:rsidR="00BE39E1" w:rsidRPr="00BE39E1" w:rsidRDefault="00BE39E1" w:rsidP="00BE39E1">
      <w:pPr>
        <w:pStyle w:val="Standard"/>
        <w:spacing w:line="264" w:lineRule="auto"/>
        <w:ind w:right="-518"/>
        <w:jc w:val="both"/>
        <w:rPr>
          <w:rFonts w:ascii="Century Gothic" w:hAnsi="Century Gothic" w:cs="Arial"/>
          <w:color w:val="000000"/>
          <w:sz w:val="22"/>
          <w:szCs w:val="22"/>
        </w:rPr>
      </w:pPr>
    </w:p>
    <w:p w14:paraId="2CDD69E3" w14:textId="77777777" w:rsidR="00BE39E1" w:rsidRPr="00BE39E1" w:rsidRDefault="00BE39E1" w:rsidP="00BE39E1">
      <w:pPr>
        <w:pStyle w:val="Standard"/>
        <w:spacing w:line="288" w:lineRule="auto"/>
        <w:ind w:right="-518"/>
        <w:jc w:val="both"/>
        <w:rPr>
          <w:rFonts w:ascii="Century Gothic" w:hAnsi="Century Gothic" w:cs="Arial"/>
          <w:b/>
          <w:color w:val="000000"/>
          <w:sz w:val="22"/>
          <w:szCs w:val="22"/>
        </w:rPr>
      </w:pPr>
    </w:p>
    <w:p w14:paraId="4533F9A3" w14:textId="77777777" w:rsidR="00BE39E1" w:rsidRPr="00BE39E1" w:rsidRDefault="00BE39E1" w:rsidP="00BE39E1">
      <w:pPr>
        <w:pStyle w:val="Standard"/>
        <w:spacing w:line="288" w:lineRule="auto"/>
        <w:ind w:right="-510"/>
        <w:jc w:val="both"/>
        <w:rPr>
          <w:rFonts w:ascii="Century Gothic" w:hAnsi="Century Gothic" w:cs="Arial"/>
          <w:b/>
          <w:color w:val="000000"/>
          <w:sz w:val="22"/>
          <w:szCs w:val="22"/>
        </w:rPr>
      </w:pPr>
      <w:r w:rsidRPr="00BE39E1">
        <w:rPr>
          <w:rFonts w:ascii="Century Gothic" w:hAnsi="Century Gothic" w:cs="Arial"/>
          <w:b/>
          <w:color w:val="000000"/>
          <w:sz w:val="22"/>
          <w:szCs w:val="22"/>
        </w:rPr>
        <w:t>3. Origen de los recursos:</w:t>
      </w:r>
    </w:p>
    <w:p w14:paraId="75FCC9B0" w14:textId="77777777" w:rsidR="00BE39E1" w:rsidRPr="00BE39E1" w:rsidRDefault="00BE39E1" w:rsidP="00BE39E1">
      <w:pPr>
        <w:pStyle w:val="Standard"/>
        <w:ind w:right="-510"/>
        <w:jc w:val="both"/>
        <w:rPr>
          <w:rFonts w:ascii="Century Gothic" w:hAnsi="Century Gothic" w:cs="Arial"/>
          <w:sz w:val="22"/>
          <w:szCs w:val="22"/>
        </w:rPr>
      </w:pPr>
      <w:r w:rsidRPr="00BE39E1">
        <w:rPr>
          <w:rFonts w:ascii="Century Gothic" w:hAnsi="Century Gothic" w:cs="Arial"/>
          <w:sz w:val="22"/>
          <w:szCs w:val="22"/>
        </w:rPr>
        <w:t>El recurso es de origen Propio.</w:t>
      </w:r>
    </w:p>
    <w:p w14:paraId="7DD25F38" w14:textId="77777777" w:rsidR="00BE39E1" w:rsidRPr="00BE39E1" w:rsidRDefault="00BE39E1" w:rsidP="00BE39E1">
      <w:pPr>
        <w:pStyle w:val="Standard"/>
        <w:ind w:right="-518"/>
        <w:jc w:val="both"/>
        <w:rPr>
          <w:rFonts w:ascii="Century Gothic" w:hAnsi="Century Gothic" w:cs="Arial"/>
          <w:b/>
          <w:sz w:val="22"/>
          <w:szCs w:val="22"/>
        </w:rPr>
      </w:pPr>
    </w:p>
    <w:p w14:paraId="0A9BD1F8" w14:textId="77777777" w:rsidR="00BE39E1" w:rsidRPr="00BE39E1" w:rsidRDefault="00BE39E1" w:rsidP="00BE39E1">
      <w:pPr>
        <w:pStyle w:val="Standard"/>
        <w:ind w:right="-510"/>
        <w:jc w:val="both"/>
        <w:rPr>
          <w:rFonts w:ascii="Century Gothic" w:hAnsi="Century Gothic" w:cs="Arial"/>
          <w:b/>
          <w:sz w:val="22"/>
          <w:szCs w:val="22"/>
        </w:rPr>
      </w:pPr>
      <w:r w:rsidRPr="00BE39E1">
        <w:rPr>
          <w:rFonts w:ascii="Century Gothic" w:hAnsi="Century Gothic" w:cs="Arial"/>
          <w:b/>
          <w:sz w:val="22"/>
          <w:szCs w:val="22"/>
        </w:rPr>
        <w:t>4. Consideraciones generales:</w:t>
      </w:r>
    </w:p>
    <w:p w14:paraId="16D2DCDB" w14:textId="77777777" w:rsidR="00BE39E1" w:rsidRPr="00BE39E1" w:rsidRDefault="00BE39E1" w:rsidP="00BE39E1">
      <w:pPr>
        <w:pStyle w:val="Standard"/>
        <w:ind w:left="1276" w:right="-518"/>
        <w:jc w:val="both"/>
        <w:rPr>
          <w:rFonts w:ascii="Century Gothic" w:hAnsi="Century Gothic" w:cs="Arial"/>
          <w:b/>
          <w:sz w:val="22"/>
          <w:szCs w:val="22"/>
        </w:rPr>
      </w:pPr>
    </w:p>
    <w:p w14:paraId="699FB1ED" w14:textId="4D06C685" w:rsidR="00BE39E1" w:rsidRPr="00BE39E1" w:rsidRDefault="00BE39E1" w:rsidP="005E2651">
      <w:pPr>
        <w:rPr>
          <w:rFonts w:ascii="Century Gothic" w:hAnsi="Century Gothic" w:cs="Arial"/>
        </w:rPr>
      </w:pPr>
      <w:r w:rsidRPr="00BE39E1">
        <w:rPr>
          <w:rFonts w:ascii="Century Gothic" w:hAnsi="Century Gothic" w:cs="Arial"/>
        </w:rPr>
        <w:t>La presente licitación será adjudicad</w:t>
      </w:r>
      <w:r w:rsidR="00B23D4B">
        <w:rPr>
          <w:rFonts w:ascii="Century Gothic" w:hAnsi="Century Gothic" w:cs="Arial"/>
        </w:rPr>
        <w:t>a a un solo participante</w:t>
      </w:r>
      <w:r w:rsidR="005E2651">
        <w:rPr>
          <w:rFonts w:ascii="Century Gothic" w:hAnsi="Century Gothic" w:cs="Arial"/>
        </w:rPr>
        <w:t>.</w:t>
      </w:r>
    </w:p>
    <w:p w14:paraId="2E79B3EE" w14:textId="77777777" w:rsidR="00BE39E1" w:rsidRPr="00BE39E1" w:rsidRDefault="00BE39E1" w:rsidP="00BE39E1">
      <w:pPr>
        <w:pStyle w:val="Standard"/>
        <w:spacing w:line="247" w:lineRule="auto"/>
        <w:ind w:right="-518"/>
        <w:jc w:val="center"/>
        <w:rPr>
          <w:rFonts w:ascii="Century Gothic" w:hAnsi="Century Gothic" w:cs="Arial"/>
          <w:b/>
          <w:sz w:val="22"/>
          <w:szCs w:val="22"/>
        </w:rPr>
      </w:pPr>
      <w:r w:rsidRPr="00BE39E1">
        <w:rPr>
          <w:rFonts w:ascii="Century Gothic" w:hAnsi="Century Gothic" w:cs="Arial"/>
          <w:b/>
          <w:sz w:val="22"/>
          <w:szCs w:val="22"/>
        </w:rPr>
        <w:t>Descripción de los artículos:</w:t>
      </w:r>
    </w:p>
    <w:p w14:paraId="6BF9426B" w14:textId="75DD335B" w:rsidR="00BE39E1" w:rsidRDefault="00BE39E1" w:rsidP="00BE39E1">
      <w:pPr>
        <w:pStyle w:val="Standard"/>
        <w:spacing w:line="247" w:lineRule="auto"/>
        <w:ind w:right="-518"/>
        <w:jc w:val="both"/>
        <w:rPr>
          <w:rFonts w:ascii="Century Gothic" w:hAnsi="Century Gothic" w:cs="Arial"/>
          <w:sz w:val="22"/>
          <w:szCs w:val="22"/>
        </w:rPr>
      </w:pPr>
    </w:p>
    <w:p w14:paraId="387A3A19" w14:textId="77777777" w:rsidR="00EA4568" w:rsidRDefault="00EA4568" w:rsidP="00EA4568">
      <w:pPr>
        <w:spacing w:after="0"/>
        <w:jc w:val="both"/>
        <w:rPr>
          <w:rFonts w:ascii="Arial" w:hAnsi="Arial" w:cs="Arial"/>
        </w:rPr>
      </w:pPr>
      <w:r>
        <w:rPr>
          <w:rFonts w:ascii="Arial" w:hAnsi="Arial" w:cs="Arial"/>
        </w:rPr>
        <w:t xml:space="preserve">La solicitud responde a los requerimientos enlistados a continuación: </w:t>
      </w:r>
    </w:p>
    <w:p w14:paraId="4413AA2C" w14:textId="77777777" w:rsidR="00EA4568" w:rsidRDefault="00EA4568" w:rsidP="00EA4568">
      <w:pPr>
        <w:spacing w:after="0"/>
        <w:ind w:left="1276"/>
        <w:jc w:val="both"/>
        <w:rPr>
          <w:rFonts w:ascii="Arial" w:hAnsi="Arial" w:cs="Arial"/>
        </w:rPr>
      </w:pPr>
    </w:p>
    <w:tbl>
      <w:tblPr>
        <w:tblW w:w="9356" w:type="dxa"/>
        <w:tblInd w:w="-5" w:type="dxa"/>
        <w:tblCellMar>
          <w:left w:w="70" w:type="dxa"/>
          <w:right w:w="70" w:type="dxa"/>
        </w:tblCellMar>
        <w:tblLook w:val="04A0" w:firstRow="1" w:lastRow="0" w:firstColumn="1" w:lastColumn="0" w:noHBand="0" w:noVBand="1"/>
      </w:tblPr>
      <w:tblGrid>
        <w:gridCol w:w="1134"/>
        <w:gridCol w:w="6106"/>
        <w:gridCol w:w="1036"/>
        <w:gridCol w:w="1080"/>
      </w:tblGrid>
      <w:tr w:rsidR="00EA4568" w:rsidRPr="00D961A4" w14:paraId="197FE46D" w14:textId="77777777" w:rsidTr="005E2651">
        <w:trPr>
          <w:trHeight w:val="270"/>
        </w:trPr>
        <w:tc>
          <w:tcPr>
            <w:tcW w:w="1134"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417432B3" w14:textId="77777777" w:rsidR="00EA4568" w:rsidRPr="00D961A4" w:rsidRDefault="00EA4568" w:rsidP="00067C00">
            <w:pPr>
              <w:spacing w:after="0" w:line="240" w:lineRule="auto"/>
              <w:jc w:val="center"/>
              <w:rPr>
                <w:rFonts w:ascii="Century Gothic" w:eastAsia="Times New Roman" w:hAnsi="Century Gothic" w:cs="Arial"/>
                <w:sz w:val="20"/>
                <w:szCs w:val="20"/>
              </w:rPr>
            </w:pPr>
            <w:r>
              <w:rPr>
                <w:rFonts w:ascii="Century Gothic" w:eastAsia="Times New Roman" w:hAnsi="Century Gothic" w:cs="Arial"/>
                <w:sz w:val="20"/>
                <w:szCs w:val="20"/>
              </w:rPr>
              <w:t>Renglón</w:t>
            </w:r>
          </w:p>
        </w:tc>
        <w:tc>
          <w:tcPr>
            <w:tcW w:w="6106"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1C9D944"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Descripción del Bien</w:t>
            </w:r>
          </w:p>
        </w:tc>
        <w:tc>
          <w:tcPr>
            <w:tcW w:w="1036"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57A0D02E"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Unidad de medida</w:t>
            </w:r>
          </w:p>
        </w:tc>
        <w:tc>
          <w:tcPr>
            <w:tcW w:w="108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4F5F63AE"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Cantidad</w:t>
            </w:r>
          </w:p>
        </w:tc>
      </w:tr>
      <w:tr w:rsidR="00EA4568" w:rsidRPr="00D961A4" w14:paraId="1C10EF93" w14:textId="77777777" w:rsidTr="005E2651">
        <w:trPr>
          <w:trHeight w:val="270"/>
        </w:trPr>
        <w:tc>
          <w:tcPr>
            <w:tcW w:w="1134" w:type="dxa"/>
            <w:vMerge/>
            <w:tcBorders>
              <w:top w:val="single" w:sz="4" w:space="0" w:color="000000"/>
              <w:left w:val="single" w:sz="4" w:space="0" w:color="000000"/>
              <w:bottom w:val="nil"/>
              <w:right w:val="single" w:sz="4" w:space="0" w:color="000000"/>
            </w:tcBorders>
            <w:vAlign w:val="center"/>
            <w:hideMark/>
          </w:tcPr>
          <w:p w14:paraId="5A6AF7BF" w14:textId="77777777" w:rsidR="00EA4568" w:rsidRPr="00D961A4" w:rsidRDefault="00EA4568" w:rsidP="00067C00">
            <w:pPr>
              <w:spacing w:after="0" w:line="240" w:lineRule="auto"/>
              <w:rPr>
                <w:rFonts w:ascii="Century Gothic" w:eastAsia="Times New Roman" w:hAnsi="Century Gothic" w:cs="Arial"/>
                <w:sz w:val="20"/>
                <w:szCs w:val="20"/>
              </w:rPr>
            </w:pPr>
          </w:p>
        </w:tc>
        <w:tc>
          <w:tcPr>
            <w:tcW w:w="6106" w:type="dxa"/>
            <w:vMerge/>
            <w:tcBorders>
              <w:top w:val="single" w:sz="4" w:space="0" w:color="000000"/>
              <w:left w:val="single" w:sz="4" w:space="0" w:color="000000"/>
              <w:bottom w:val="nil"/>
              <w:right w:val="single" w:sz="4" w:space="0" w:color="000000"/>
            </w:tcBorders>
            <w:vAlign w:val="center"/>
            <w:hideMark/>
          </w:tcPr>
          <w:p w14:paraId="54AF4589" w14:textId="77777777" w:rsidR="00EA4568" w:rsidRPr="00D961A4" w:rsidRDefault="00EA4568" w:rsidP="00067C00">
            <w:pPr>
              <w:spacing w:after="0" w:line="240" w:lineRule="auto"/>
              <w:rPr>
                <w:rFonts w:ascii="Century Gothic" w:eastAsia="Times New Roman" w:hAnsi="Century Gothic" w:cs="Arial"/>
                <w:sz w:val="20"/>
                <w:szCs w:val="20"/>
              </w:rPr>
            </w:pPr>
          </w:p>
        </w:tc>
        <w:tc>
          <w:tcPr>
            <w:tcW w:w="1036" w:type="dxa"/>
            <w:vMerge/>
            <w:tcBorders>
              <w:top w:val="single" w:sz="4" w:space="0" w:color="000000"/>
              <w:left w:val="single" w:sz="4" w:space="0" w:color="000000"/>
              <w:bottom w:val="nil"/>
              <w:right w:val="single" w:sz="4" w:space="0" w:color="000000"/>
            </w:tcBorders>
            <w:vAlign w:val="center"/>
            <w:hideMark/>
          </w:tcPr>
          <w:p w14:paraId="630B68DE" w14:textId="77777777" w:rsidR="00EA4568" w:rsidRPr="00D961A4" w:rsidRDefault="00EA4568" w:rsidP="00067C00">
            <w:pPr>
              <w:spacing w:after="0" w:line="240" w:lineRule="auto"/>
              <w:rPr>
                <w:rFonts w:ascii="Century Gothic" w:eastAsia="Times New Roman" w:hAnsi="Century Gothic" w:cs="Arial"/>
                <w:sz w:val="20"/>
                <w:szCs w:val="20"/>
              </w:rPr>
            </w:pPr>
          </w:p>
        </w:tc>
        <w:tc>
          <w:tcPr>
            <w:tcW w:w="1080" w:type="dxa"/>
            <w:vMerge/>
            <w:tcBorders>
              <w:top w:val="single" w:sz="4" w:space="0" w:color="000000"/>
              <w:left w:val="single" w:sz="4" w:space="0" w:color="000000"/>
              <w:bottom w:val="nil"/>
              <w:right w:val="single" w:sz="4" w:space="0" w:color="000000"/>
            </w:tcBorders>
            <w:vAlign w:val="center"/>
            <w:hideMark/>
          </w:tcPr>
          <w:p w14:paraId="47C2ED28" w14:textId="77777777" w:rsidR="00EA4568" w:rsidRPr="00D961A4" w:rsidRDefault="00EA4568" w:rsidP="00067C00">
            <w:pPr>
              <w:spacing w:after="0" w:line="240" w:lineRule="auto"/>
              <w:rPr>
                <w:rFonts w:ascii="Century Gothic" w:eastAsia="Times New Roman" w:hAnsi="Century Gothic" w:cs="Arial"/>
                <w:sz w:val="20"/>
                <w:szCs w:val="20"/>
              </w:rPr>
            </w:pPr>
          </w:p>
        </w:tc>
      </w:tr>
      <w:tr w:rsidR="00EA4568" w:rsidRPr="00D961A4" w14:paraId="2E48E833" w14:textId="77777777" w:rsidTr="005E2651">
        <w:trPr>
          <w:trHeight w:val="2640"/>
        </w:trPr>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C39E49"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6106" w:type="dxa"/>
            <w:tcBorders>
              <w:top w:val="single" w:sz="4" w:space="0" w:color="000000"/>
              <w:left w:val="nil"/>
              <w:bottom w:val="single" w:sz="4" w:space="0" w:color="000000"/>
              <w:right w:val="single" w:sz="4" w:space="0" w:color="000000"/>
            </w:tcBorders>
            <w:shd w:val="clear" w:color="auto" w:fill="auto"/>
            <w:vAlign w:val="center"/>
            <w:hideMark/>
          </w:tcPr>
          <w:p w14:paraId="7B9C4616" w14:textId="77777777" w:rsidR="00EA4568" w:rsidRPr="00D961A4" w:rsidRDefault="00EA4568" w:rsidP="005E2651">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Altavoz profesional bidireccional de 6.5 pulgadas, para empotrar en </w:t>
            </w:r>
            <w:proofErr w:type="spellStart"/>
            <w:r w:rsidRPr="00D961A4">
              <w:rPr>
                <w:rFonts w:ascii="Century Gothic" w:eastAsia="Times New Roman" w:hAnsi="Century Gothic" w:cs="Arial"/>
              </w:rPr>
              <w:t>plafond</w:t>
            </w:r>
            <w:proofErr w:type="spellEnd"/>
            <w:r w:rsidRPr="00D961A4">
              <w:rPr>
                <w:rFonts w:ascii="Century Gothic" w:eastAsia="Times New Roman" w:hAnsi="Century Gothic" w:cs="Arial"/>
              </w:rPr>
              <w:t xml:space="preserve"> de 2 vías, con una unidad de 16.5 cm para bajas/medias frecuencias y una unidad de altas frecuencias de 19 mm de domo suave. Puede conectarse en baja impedancia o bien en línea de 70/100V. Manejo de potencia 60W/30W e, respuesta en frecuencia de 62 Hz con una cobertura de 110°, </w:t>
            </w:r>
            <w:proofErr w:type="spellStart"/>
            <w:r w:rsidRPr="00D961A4">
              <w:rPr>
                <w:rFonts w:ascii="Century Gothic" w:eastAsia="Times New Roman" w:hAnsi="Century Gothic" w:cs="Arial"/>
              </w:rPr>
              <w:t>Sensitividad</w:t>
            </w:r>
            <w:proofErr w:type="spellEnd"/>
            <w:r w:rsidRPr="00D961A4">
              <w:rPr>
                <w:rFonts w:ascii="Century Gothic" w:eastAsia="Times New Roman" w:hAnsi="Century Gothic" w:cs="Arial"/>
              </w:rPr>
              <w:t xml:space="preserve"> de 91 dB, máximo SPL de 116 dB picos. Color blanco.</w:t>
            </w:r>
          </w:p>
        </w:tc>
        <w:tc>
          <w:tcPr>
            <w:tcW w:w="1036" w:type="dxa"/>
            <w:tcBorders>
              <w:top w:val="single" w:sz="4" w:space="0" w:color="000000"/>
              <w:left w:val="nil"/>
              <w:bottom w:val="single" w:sz="4" w:space="0" w:color="000000"/>
              <w:right w:val="single" w:sz="4" w:space="0" w:color="000000"/>
            </w:tcBorders>
            <w:shd w:val="clear" w:color="auto" w:fill="auto"/>
            <w:noWrap/>
            <w:vAlign w:val="center"/>
            <w:hideMark/>
          </w:tcPr>
          <w:p w14:paraId="3539A597"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14:paraId="7F926566"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12</w:t>
            </w:r>
          </w:p>
        </w:tc>
      </w:tr>
      <w:tr w:rsidR="00EA4568" w:rsidRPr="00D961A4" w14:paraId="0E8CCE65" w14:textId="77777777" w:rsidTr="005E2651">
        <w:trPr>
          <w:trHeight w:val="132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3E00C6F7"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2</w:t>
            </w:r>
          </w:p>
        </w:tc>
        <w:tc>
          <w:tcPr>
            <w:tcW w:w="6106" w:type="dxa"/>
            <w:tcBorders>
              <w:top w:val="nil"/>
              <w:left w:val="nil"/>
              <w:bottom w:val="single" w:sz="4" w:space="0" w:color="000000"/>
              <w:right w:val="single" w:sz="4" w:space="0" w:color="000000"/>
            </w:tcBorders>
            <w:shd w:val="clear" w:color="auto" w:fill="auto"/>
            <w:vAlign w:val="center"/>
            <w:hideMark/>
          </w:tcPr>
          <w:p w14:paraId="3EDDD4C9" w14:textId="77777777" w:rsidR="00EA4568" w:rsidRPr="00D961A4" w:rsidRDefault="00EA4568" w:rsidP="005E2651">
            <w:pPr>
              <w:spacing w:after="0" w:line="240" w:lineRule="auto"/>
              <w:jc w:val="both"/>
              <w:rPr>
                <w:rFonts w:ascii="Century Gothic" w:eastAsia="Times New Roman" w:hAnsi="Century Gothic" w:cs="Arial"/>
              </w:rPr>
            </w:pPr>
            <w:r w:rsidRPr="00D961A4">
              <w:rPr>
                <w:rFonts w:ascii="Century Gothic" w:eastAsia="Times New Roman" w:hAnsi="Century Gothic" w:cs="Arial"/>
              </w:rPr>
              <w:t>Amplificador profesional de audio, dos canales de salida de 120W por canal, salida para 70V/100V, 2 entradas de audio, control independiente por perilla, apto para manejar ecualizaciones especificas a altavoces.</w:t>
            </w:r>
          </w:p>
        </w:tc>
        <w:tc>
          <w:tcPr>
            <w:tcW w:w="1036" w:type="dxa"/>
            <w:tcBorders>
              <w:top w:val="nil"/>
              <w:left w:val="nil"/>
              <w:bottom w:val="single" w:sz="4" w:space="0" w:color="000000"/>
              <w:right w:val="single" w:sz="4" w:space="0" w:color="000000"/>
            </w:tcBorders>
            <w:shd w:val="clear" w:color="auto" w:fill="auto"/>
            <w:noWrap/>
            <w:vAlign w:val="center"/>
            <w:hideMark/>
          </w:tcPr>
          <w:p w14:paraId="5F3901CD"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29070D0F"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r>
      <w:tr w:rsidR="00EA4568" w:rsidRPr="00D961A4" w14:paraId="43AF6461" w14:textId="77777777" w:rsidTr="005E2651">
        <w:trPr>
          <w:trHeight w:val="165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4AD6B947"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lastRenderedPageBreak/>
              <w:t>3</w:t>
            </w:r>
          </w:p>
        </w:tc>
        <w:tc>
          <w:tcPr>
            <w:tcW w:w="6106" w:type="dxa"/>
            <w:tcBorders>
              <w:top w:val="nil"/>
              <w:left w:val="nil"/>
              <w:bottom w:val="single" w:sz="4" w:space="0" w:color="000000"/>
              <w:right w:val="single" w:sz="4" w:space="0" w:color="000000"/>
            </w:tcBorders>
            <w:shd w:val="clear" w:color="auto" w:fill="auto"/>
            <w:vAlign w:val="center"/>
            <w:hideMark/>
          </w:tcPr>
          <w:p w14:paraId="2A8EC8AA" w14:textId="77777777" w:rsidR="00EA4568" w:rsidRPr="00D961A4" w:rsidRDefault="00EA4568" w:rsidP="005E2651">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Panel táctil para el encendido y control de sistemas Audio Visuales de 10", color negro, resolución de 1280 x 800, dos bocinas de 2W, un puerto RJ45 compatible con </w:t>
            </w:r>
            <w:proofErr w:type="spellStart"/>
            <w:r w:rsidRPr="00D961A4">
              <w:rPr>
                <w:rFonts w:ascii="Century Gothic" w:eastAsia="Times New Roman" w:hAnsi="Century Gothic" w:cs="Arial"/>
              </w:rPr>
              <w:t>PoE</w:t>
            </w:r>
            <w:proofErr w:type="spellEnd"/>
            <w:r w:rsidRPr="00D961A4">
              <w:rPr>
                <w:rFonts w:ascii="Century Gothic" w:eastAsia="Times New Roman" w:hAnsi="Century Gothic" w:cs="Arial"/>
              </w:rPr>
              <w:t xml:space="preserve"> 802.3af, para montaje en Rack o en pared, control para 24 dispositivos.</w:t>
            </w:r>
          </w:p>
        </w:tc>
        <w:tc>
          <w:tcPr>
            <w:tcW w:w="1036" w:type="dxa"/>
            <w:tcBorders>
              <w:top w:val="nil"/>
              <w:left w:val="nil"/>
              <w:bottom w:val="single" w:sz="4" w:space="0" w:color="000000"/>
              <w:right w:val="single" w:sz="4" w:space="0" w:color="000000"/>
            </w:tcBorders>
            <w:shd w:val="clear" w:color="auto" w:fill="auto"/>
            <w:noWrap/>
            <w:vAlign w:val="center"/>
            <w:hideMark/>
          </w:tcPr>
          <w:p w14:paraId="42B4DC80"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2F7C03ED"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r>
      <w:tr w:rsidR="00EA4568" w:rsidRPr="00D961A4" w14:paraId="4B83B4DE" w14:textId="77777777" w:rsidTr="005E2651">
        <w:trPr>
          <w:trHeight w:val="132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3AAAA971"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4</w:t>
            </w:r>
          </w:p>
        </w:tc>
        <w:tc>
          <w:tcPr>
            <w:tcW w:w="6106" w:type="dxa"/>
            <w:tcBorders>
              <w:top w:val="nil"/>
              <w:left w:val="nil"/>
              <w:bottom w:val="single" w:sz="4" w:space="0" w:color="000000"/>
              <w:right w:val="single" w:sz="4" w:space="0" w:color="000000"/>
            </w:tcBorders>
            <w:shd w:val="clear" w:color="auto" w:fill="auto"/>
            <w:vAlign w:val="center"/>
            <w:hideMark/>
          </w:tcPr>
          <w:p w14:paraId="4033237A" w14:textId="77777777" w:rsidR="00EA4568" w:rsidRPr="00D961A4" w:rsidRDefault="00EA4568" w:rsidP="005E2651">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Sensor multifunción que detecta la ocupación, la temperatura y el nivel de luz ambiental, para la automatización de sistemas AV, conexión con puerto de red, compatible con </w:t>
            </w:r>
            <w:proofErr w:type="spellStart"/>
            <w:r w:rsidRPr="00D961A4">
              <w:rPr>
                <w:rFonts w:ascii="Century Gothic" w:eastAsia="Times New Roman" w:hAnsi="Century Gothic" w:cs="Arial"/>
              </w:rPr>
              <w:t>PoE</w:t>
            </w:r>
            <w:proofErr w:type="spellEnd"/>
            <w:r w:rsidRPr="00D961A4">
              <w:rPr>
                <w:rFonts w:ascii="Century Gothic" w:eastAsia="Times New Roman" w:hAnsi="Century Gothic" w:cs="Arial"/>
              </w:rPr>
              <w:t>.</w:t>
            </w:r>
          </w:p>
        </w:tc>
        <w:tc>
          <w:tcPr>
            <w:tcW w:w="1036" w:type="dxa"/>
            <w:tcBorders>
              <w:top w:val="nil"/>
              <w:left w:val="nil"/>
              <w:bottom w:val="single" w:sz="4" w:space="0" w:color="000000"/>
              <w:right w:val="single" w:sz="4" w:space="0" w:color="000000"/>
            </w:tcBorders>
            <w:shd w:val="clear" w:color="auto" w:fill="auto"/>
            <w:noWrap/>
            <w:vAlign w:val="center"/>
            <w:hideMark/>
          </w:tcPr>
          <w:p w14:paraId="04E4C77B"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57C56A16"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r>
      <w:tr w:rsidR="00EA4568" w:rsidRPr="00D961A4" w14:paraId="52C63AEA" w14:textId="77777777" w:rsidTr="005E2651">
        <w:trPr>
          <w:trHeight w:val="132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16BE918D"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5</w:t>
            </w:r>
          </w:p>
        </w:tc>
        <w:tc>
          <w:tcPr>
            <w:tcW w:w="6106" w:type="dxa"/>
            <w:tcBorders>
              <w:top w:val="nil"/>
              <w:left w:val="nil"/>
              <w:bottom w:val="single" w:sz="4" w:space="0" w:color="000000"/>
              <w:right w:val="single" w:sz="4" w:space="0" w:color="000000"/>
            </w:tcBorders>
            <w:shd w:val="clear" w:color="auto" w:fill="auto"/>
            <w:vAlign w:val="center"/>
            <w:hideMark/>
          </w:tcPr>
          <w:p w14:paraId="27E28D17" w14:textId="77777777" w:rsidR="00EA4568" w:rsidRPr="00D961A4" w:rsidRDefault="00EA4568" w:rsidP="005E2651">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Mezclador de transmisión AV, tres entradas HDMI, salida de conexión USB 3.0 para </w:t>
            </w:r>
            <w:proofErr w:type="spellStart"/>
            <w:r w:rsidRPr="00D961A4">
              <w:rPr>
                <w:rFonts w:ascii="Century Gothic" w:eastAsia="Times New Roman" w:hAnsi="Century Gothic" w:cs="Arial"/>
              </w:rPr>
              <w:t>streaming</w:t>
            </w:r>
            <w:proofErr w:type="spellEnd"/>
            <w:r w:rsidRPr="00D961A4">
              <w:rPr>
                <w:rFonts w:ascii="Century Gothic" w:eastAsia="Times New Roman" w:hAnsi="Century Gothic" w:cs="Arial"/>
              </w:rPr>
              <w:t xml:space="preserve"> o grabación, entrada de audio digital o entrada de línea, con transiciones de video, entradas HDMI de </w:t>
            </w:r>
            <w:proofErr w:type="spellStart"/>
            <w:r w:rsidRPr="00D961A4">
              <w:rPr>
                <w:rFonts w:ascii="Century Gothic" w:eastAsia="Times New Roman" w:hAnsi="Century Gothic" w:cs="Arial"/>
              </w:rPr>
              <w:t>multiformato</w:t>
            </w:r>
            <w:proofErr w:type="spellEnd"/>
            <w:r w:rsidRPr="00D961A4">
              <w:rPr>
                <w:rFonts w:ascii="Century Gothic" w:eastAsia="Times New Roman" w:hAnsi="Century Gothic" w:cs="Arial"/>
              </w:rPr>
              <w:t>.</w:t>
            </w:r>
          </w:p>
        </w:tc>
        <w:tc>
          <w:tcPr>
            <w:tcW w:w="1036" w:type="dxa"/>
            <w:tcBorders>
              <w:top w:val="nil"/>
              <w:left w:val="nil"/>
              <w:bottom w:val="single" w:sz="4" w:space="0" w:color="000000"/>
              <w:right w:val="single" w:sz="4" w:space="0" w:color="000000"/>
            </w:tcBorders>
            <w:shd w:val="clear" w:color="auto" w:fill="auto"/>
            <w:noWrap/>
            <w:vAlign w:val="center"/>
            <w:hideMark/>
          </w:tcPr>
          <w:p w14:paraId="394B6E0B"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1DC968CD"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r>
      <w:tr w:rsidR="00EA4568" w:rsidRPr="00D961A4" w14:paraId="5C50CF44" w14:textId="77777777" w:rsidTr="005E2651">
        <w:trPr>
          <w:trHeight w:val="132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19CF16ED"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6</w:t>
            </w:r>
          </w:p>
        </w:tc>
        <w:tc>
          <w:tcPr>
            <w:tcW w:w="6106" w:type="dxa"/>
            <w:tcBorders>
              <w:top w:val="nil"/>
              <w:left w:val="nil"/>
              <w:bottom w:val="single" w:sz="4" w:space="0" w:color="000000"/>
              <w:right w:val="single" w:sz="4" w:space="0" w:color="000000"/>
            </w:tcBorders>
            <w:shd w:val="clear" w:color="auto" w:fill="auto"/>
            <w:vAlign w:val="center"/>
            <w:hideMark/>
          </w:tcPr>
          <w:p w14:paraId="38AF3580" w14:textId="77777777" w:rsidR="00EA4568" w:rsidRPr="00D961A4" w:rsidRDefault="00EA4568" w:rsidP="005E2651">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Modulo para automatización de sistemas con </w:t>
            </w:r>
            <w:proofErr w:type="spellStart"/>
            <w:r w:rsidRPr="00D961A4">
              <w:rPr>
                <w:rFonts w:ascii="Century Gothic" w:eastAsia="Times New Roman" w:hAnsi="Century Gothic" w:cs="Arial"/>
              </w:rPr>
              <w:t>interfase</w:t>
            </w:r>
            <w:proofErr w:type="spellEnd"/>
            <w:r w:rsidRPr="00D961A4">
              <w:rPr>
                <w:rFonts w:ascii="Century Gothic" w:eastAsia="Times New Roman" w:hAnsi="Century Gothic" w:cs="Arial"/>
              </w:rPr>
              <w:t xml:space="preserve"> IP y energía </w:t>
            </w:r>
            <w:proofErr w:type="spellStart"/>
            <w:r w:rsidRPr="00D961A4">
              <w:rPr>
                <w:rFonts w:ascii="Century Gothic" w:eastAsia="Times New Roman" w:hAnsi="Century Gothic" w:cs="Arial"/>
              </w:rPr>
              <w:t>PoE</w:t>
            </w:r>
            <w:proofErr w:type="spellEnd"/>
            <w:r w:rsidRPr="00D961A4">
              <w:rPr>
                <w:rFonts w:ascii="Century Gothic" w:eastAsia="Times New Roman" w:hAnsi="Century Gothic" w:cs="Arial"/>
              </w:rPr>
              <w:t>, salida de 4 relevadores NC/NO, capacidad de hasta 24V DC/AC 0.5 Amperes, para sistema de ascenso y descenso de pantalla</w:t>
            </w:r>
          </w:p>
        </w:tc>
        <w:tc>
          <w:tcPr>
            <w:tcW w:w="1036" w:type="dxa"/>
            <w:tcBorders>
              <w:top w:val="nil"/>
              <w:left w:val="nil"/>
              <w:bottom w:val="single" w:sz="4" w:space="0" w:color="000000"/>
              <w:right w:val="single" w:sz="4" w:space="0" w:color="000000"/>
            </w:tcBorders>
            <w:shd w:val="clear" w:color="auto" w:fill="auto"/>
            <w:noWrap/>
            <w:vAlign w:val="center"/>
            <w:hideMark/>
          </w:tcPr>
          <w:p w14:paraId="34A43A34"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1B59BA67"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r>
      <w:tr w:rsidR="00EA4568" w:rsidRPr="00D961A4" w14:paraId="3E2D9813" w14:textId="77777777" w:rsidTr="005E2651">
        <w:trPr>
          <w:trHeight w:val="363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232C5958"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7</w:t>
            </w:r>
          </w:p>
        </w:tc>
        <w:tc>
          <w:tcPr>
            <w:tcW w:w="6106" w:type="dxa"/>
            <w:tcBorders>
              <w:top w:val="nil"/>
              <w:left w:val="nil"/>
              <w:bottom w:val="single" w:sz="4" w:space="0" w:color="000000"/>
              <w:right w:val="single" w:sz="4" w:space="0" w:color="000000"/>
            </w:tcBorders>
            <w:shd w:val="clear" w:color="auto" w:fill="auto"/>
            <w:vAlign w:val="center"/>
            <w:hideMark/>
          </w:tcPr>
          <w:p w14:paraId="776C3F2F" w14:textId="77777777" w:rsidR="00EA4568" w:rsidRPr="00D961A4" w:rsidRDefault="00EA4568" w:rsidP="005E2651">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Matriz de video y audio con 5 entradas y 2 salidas, con dos entradas HDMI, </w:t>
            </w:r>
            <w:proofErr w:type="spellStart"/>
            <w:r w:rsidRPr="00D961A4">
              <w:rPr>
                <w:rFonts w:ascii="Century Gothic" w:eastAsia="Times New Roman" w:hAnsi="Century Gothic" w:cs="Arial"/>
              </w:rPr>
              <w:t>DisplayPort</w:t>
            </w:r>
            <w:proofErr w:type="spellEnd"/>
            <w:r w:rsidRPr="00D961A4">
              <w:rPr>
                <w:rFonts w:ascii="Century Gothic" w:eastAsia="Times New Roman" w:hAnsi="Century Gothic" w:cs="Arial"/>
              </w:rPr>
              <w:t xml:space="preserve">, USB-C, con entradas inalámbricas, compatible con fuentes y pantallas de ultra alta definición de hasta 4K/UHD a 60 Hz con </w:t>
            </w:r>
            <w:proofErr w:type="spellStart"/>
            <w:r w:rsidRPr="00D961A4">
              <w:rPr>
                <w:rFonts w:ascii="Century Gothic" w:eastAsia="Times New Roman" w:hAnsi="Century Gothic" w:cs="Arial"/>
              </w:rPr>
              <w:t>submuestreo</w:t>
            </w:r>
            <w:proofErr w:type="spellEnd"/>
            <w:r w:rsidRPr="00D961A4">
              <w:rPr>
                <w:rFonts w:ascii="Century Gothic" w:eastAsia="Times New Roman" w:hAnsi="Century Gothic" w:cs="Arial"/>
              </w:rPr>
              <w:t xml:space="preserve"> de color 4:4;4 con puertos locales, </w:t>
            </w:r>
            <w:proofErr w:type="spellStart"/>
            <w:r w:rsidRPr="00D961A4">
              <w:rPr>
                <w:rFonts w:ascii="Century Gothic" w:eastAsia="Times New Roman" w:hAnsi="Century Gothic" w:cs="Arial"/>
              </w:rPr>
              <w:t>multiformado</w:t>
            </w:r>
            <w:proofErr w:type="spellEnd"/>
            <w:r w:rsidRPr="00D961A4">
              <w:rPr>
                <w:rFonts w:ascii="Century Gothic" w:eastAsia="Times New Roman" w:hAnsi="Century Gothic" w:cs="Arial"/>
              </w:rPr>
              <w:t xml:space="preserve"> de 5 entradas y 2 salidas configurable, con 2 entradas HDMI, 1 entrada </w:t>
            </w:r>
            <w:proofErr w:type="spellStart"/>
            <w:r w:rsidRPr="00D961A4">
              <w:rPr>
                <w:rFonts w:ascii="Century Gothic" w:eastAsia="Times New Roman" w:hAnsi="Century Gothic" w:cs="Arial"/>
              </w:rPr>
              <w:t>DisplayPort</w:t>
            </w:r>
            <w:proofErr w:type="spellEnd"/>
            <w:r w:rsidRPr="00D961A4">
              <w:rPr>
                <w:rFonts w:ascii="Century Gothic" w:eastAsia="Times New Roman" w:hAnsi="Century Gothic" w:cs="Arial"/>
              </w:rPr>
              <w:t xml:space="preserve">, y 1 entrada USB-C, Transmisión inalámbrica nativa para iOS, Android, Mac, Chromebook y Windows, listo para Zoom, Skype Empresarial, Microsoft </w:t>
            </w:r>
            <w:proofErr w:type="spellStart"/>
            <w:r w:rsidRPr="00D961A4">
              <w:rPr>
                <w:rFonts w:ascii="Century Gothic" w:eastAsia="Times New Roman" w:hAnsi="Century Gothic" w:cs="Arial"/>
              </w:rPr>
              <w:t>Teams</w:t>
            </w:r>
            <w:proofErr w:type="spellEnd"/>
            <w:r w:rsidRPr="00D961A4">
              <w:rPr>
                <w:rFonts w:ascii="Century Gothic" w:eastAsia="Times New Roman" w:hAnsi="Century Gothic" w:cs="Arial"/>
              </w:rPr>
              <w:t xml:space="preserve">, Cisco </w:t>
            </w:r>
            <w:proofErr w:type="spellStart"/>
            <w:r w:rsidRPr="00D961A4">
              <w:rPr>
                <w:rFonts w:ascii="Century Gothic" w:eastAsia="Times New Roman" w:hAnsi="Century Gothic" w:cs="Arial"/>
              </w:rPr>
              <w:t>Webex</w:t>
            </w:r>
            <w:proofErr w:type="spellEnd"/>
            <w:r w:rsidRPr="00D961A4">
              <w:rPr>
                <w:rFonts w:ascii="Century Gothic" w:eastAsia="Times New Roman" w:hAnsi="Century Gothic" w:cs="Arial"/>
              </w:rPr>
              <w:t xml:space="preserve">. </w:t>
            </w:r>
            <w:proofErr w:type="spellStart"/>
            <w:r w:rsidRPr="00D961A4">
              <w:rPr>
                <w:rFonts w:ascii="Century Gothic" w:eastAsia="Times New Roman" w:hAnsi="Century Gothic" w:cs="Arial"/>
              </w:rPr>
              <w:t>GoToMeeting</w:t>
            </w:r>
            <w:proofErr w:type="spellEnd"/>
            <w:r w:rsidRPr="00D961A4">
              <w:rPr>
                <w:rFonts w:ascii="Century Gothic" w:eastAsia="Times New Roman" w:hAnsi="Century Gothic" w:cs="Arial"/>
              </w:rPr>
              <w:t xml:space="preserve">. Control por medio de RS-232 y Red, </w:t>
            </w:r>
            <w:proofErr w:type="spellStart"/>
            <w:r w:rsidRPr="00D961A4">
              <w:rPr>
                <w:rFonts w:ascii="Century Gothic" w:eastAsia="Times New Roman" w:hAnsi="Century Gothic" w:cs="Arial"/>
              </w:rPr>
              <w:t>desembebedor</w:t>
            </w:r>
            <w:proofErr w:type="spellEnd"/>
            <w:r w:rsidRPr="00D961A4">
              <w:rPr>
                <w:rFonts w:ascii="Century Gothic" w:eastAsia="Times New Roman" w:hAnsi="Century Gothic" w:cs="Arial"/>
              </w:rPr>
              <w:t xml:space="preserve"> de audio.</w:t>
            </w:r>
          </w:p>
        </w:tc>
        <w:tc>
          <w:tcPr>
            <w:tcW w:w="1036" w:type="dxa"/>
            <w:tcBorders>
              <w:top w:val="nil"/>
              <w:left w:val="nil"/>
              <w:bottom w:val="single" w:sz="4" w:space="0" w:color="000000"/>
              <w:right w:val="single" w:sz="4" w:space="0" w:color="000000"/>
            </w:tcBorders>
            <w:shd w:val="clear" w:color="auto" w:fill="auto"/>
            <w:noWrap/>
            <w:vAlign w:val="center"/>
            <w:hideMark/>
          </w:tcPr>
          <w:p w14:paraId="0EC0F373"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1B48428B"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r>
      <w:tr w:rsidR="00EA4568" w:rsidRPr="00D961A4" w14:paraId="57053DEC" w14:textId="77777777" w:rsidTr="005E2651">
        <w:trPr>
          <w:trHeight w:val="231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762FF8FA"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8</w:t>
            </w:r>
          </w:p>
        </w:tc>
        <w:tc>
          <w:tcPr>
            <w:tcW w:w="6106" w:type="dxa"/>
            <w:tcBorders>
              <w:top w:val="nil"/>
              <w:left w:val="nil"/>
              <w:bottom w:val="single" w:sz="4" w:space="0" w:color="000000"/>
              <w:right w:val="single" w:sz="4" w:space="0" w:color="000000"/>
            </w:tcBorders>
            <w:shd w:val="clear" w:color="auto" w:fill="auto"/>
            <w:vAlign w:val="center"/>
            <w:hideMark/>
          </w:tcPr>
          <w:p w14:paraId="296F7420" w14:textId="77777777" w:rsidR="00EA4568" w:rsidRPr="00D961A4" w:rsidRDefault="00EA4568" w:rsidP="005E2651">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Cámara PTZ con HDMI y USB, interfaz de USB 2.0 para video, compatibilidad universal para PC, imágenes de alto rendimiento, detalles finos y de reproducción, lente zoom </w:t>
            </w:r>
            <w:proofErr w:type="spellStart"/>
            <w:r w:rsidRPr="00D961A4">
              <w:rPr>
                <w:rFonts w:ascii="Century Gothic" w:eastAsia="Times New Roman" w:hAnsi="Century Gothic" w:cs="Arial"/>
              </w:rPr>
              <w:t>multielemento</w:t>
            </w:r>
            <w:proofErr w:type="spellEnd"/>
            <w:r w:rsidRPr="00D961A4">
              <w:rPr>
                <w:rFonts w:ascii="Century Gothic" w:eastAsia="Times New Roman" w:hAnsi="Century Gothic" w:cs="Arial"/>
              </w:rPr>
              <w:t xml:space="preserve"> con Zoom óptico de 10x, reproducción máxima de 1080p @ 60 Hz, funciona con </w:t>
            </w:r>
            <w:proofErr w:type="spellStart"/>
            <w:r w:rsidRPr="00D961A4">
              <w:rPr>
                <w:rFonts w:ascii="Century Gothic" w:eastAsia="Times New Roman" w:hAnsi="Century Gothic" w:cs="Arial"/>
              </w:rPr>
              <w:t>codecs</w:t>
            </w:r>
            <w:proofErr w:type="spellEnd"/>
            <w:r w:rsidRPr="00D961A4">
              <w:rPr>
                <w:rFonts w:ascii="Century Gothic" w:eastAsia="Times New Roman" w:hAnsi="Century Gothic" w:cs="Arial"/>
              </w:rPr>
              <w:t xml:space="preserve"> de software, </w:t>
            </w:r>
            <w:proofErr w:type="spellStart"/>
            <w:r w:rsidRPr="00D961A4">
              <w:rPr>
                <w:rFonts w:ascii="Century Gothic" w:eastAsia="Times New Roman" w:hAnsi="Century Gothic" w:cs="Arial"/>
              </w:rPr>
              <w:t>Slack</w:t>
            </w:r>
            <w:proofErr w:type="spellEnd"/>
            <w:r w:rsidRPr="00D961A4">
              <w:rPr>
                <w:rFonts w:ascii="Century Gothic" w:eastAsia="Times New Roman" w:hAnsi="Century Gothic" w:cs="Arial"/>
              </w:rPr>
              <w:t xml:space="preserve">, </w:t>
            </w:r>
            <w:proofErr w:type="spellStart"/>
            <w:r w:rsidRPr="00D961A4">
              <w:rPr>
                <w:rFonts w:ascii="Century Gothic" w:eastAsia="Times New Roman" w:hAnsi="Century Gothic" w:cs="Arial"/>
              </w:rPr>
              <w:t>Webex</w:t>
            </w:r>
            <w:proofErr w:type="spellEnd"/>
            <w:r w:rsidRPr="00D961A4">
              <w:rPr>
                <w:rFonts w:ascii="Century Gothic" w:eastAsia="Times New Roman" w:hAnsi="Century Gothic" w:cs="Arial"/>
              </w:rPr>
              <w:t xml:space="preserve"> y </w:t>
            </w:r>
            <w:proofErr w:type="spellStart"/>
            <w:r w:rsidRPr="00D961A4">
              <w:rPr>
                <w:rFonts w:ascii="Century Gothic" w:eastAsia="Times New Roman" w:hAnsi="Century Gothic" w:cs="Arial"/>
              </w:rPr>
              <w:t>GoToMeeting</w:t>
            </w:r>
            <w:proofErr w:type="spellEnd"/>
            <w:r w:rsidRPr="00D961A4">
              <w:rPr>
                <w:rFonts w:ascii="Century Gothic" w:eastAsia="Times New Roman" w:hAnsi="Century Gothic" w:cs="Arial"/>
              </w:rPr>
              <w:t>, diseñada para espacios de Videoconferencia.</w:t>
            </w:r>
          </w:p>
        </w:tc>
        <w:tc>
          <w:tcPr>
            <w:tcW w:w="1036" w:type="dxa"/>
            <w:tcBorders>
              <w:top w:val="nil"/>
              <w:left w:val="nil"/>
              <w:bottom w:val="single" w:sz="4" w:space="0" w:color="000000"/>
              <w:right w:val="single" w:sz="4" w:space="0" w:color="000000"/>
            </w:tcBorders>
            <w:shd w:val="clear" w:color="auto" w:fill="auto"/>
            <w:noWrap/>
            <w:vAlign w:val="center"/>
            <w:hideMark/>
          </w:tcPr>
          <w:p w14:paraId="33C6B948"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69BEC7D6"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2</w:t>
            </w:r>
          </w:p>
        </w:tc>
      </w:tr>
      <w:tr w:rsidR="00EA4568" w:rsidRPr="00D961A4" w14:paraId="54F6EFAB" w14:textId="77777777" w:rsidTr="005E2651">
        <w:trPr>
          <w:trHeight w:val="165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7F257720"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9</w:t>
            </w:r>
          </w:p>
        </w:tc>
        <w:tc>
          <w:tcPr>
            <w:tcW w:w="6106" w:type="dxa"/>
            <w:tcBorders>
              <w:top w:val="nil"/>
              <w:left w:val="nil"/>
              <w:bottom w:val="single" w:sz="4" w:space="0" w:color="000000"/>
              <w:right w:val="single" w:sz="4" w:space="0" w:color="000000"/>
            </w:tcBorders>
            <w:shd w:val="clear" w:color="auto" w:fill="auto"/>
            <w:vAlign w:val="center"/>
            <w:hideMark/>
          </w:tcPr>
          <w:p w14:paraId="5B57F225" w14:textId="77777777" w:rsidR="00EA4568" w:rsidRPr="00D961A4" w:rsidRDefault="00EA4568" w:rsidP="00B23D4B">
            <w:pPr>
              <w:spacing w:after="0" w:line="240" w:lineRule="auto"/>
              <w:jc w:val="both"/>
              <w:rPr>
                <w:rFonts w:ascii="Century Gothic" w:eastAsia="Times New Roman" w:hAnsi="Century Gothic" w:cs="Arial"/>
              </w:rPr>
            </w:pPr>
            <w:r w:rsidRPr="00D961A4">
              <w:rPr>
                <w:rFonts w:ascii="Century Gothic" w:eastAsia="Times New Roman" w:hAnsi="Century Gothic" w:cs="Arial"/>
              </w:rPr>
              <w:t>Proyector 3LCD DE 5,000 lúmenes, dos entradas HDMI, una entrada VGA, puerto RS-232 de control, puerto USB, y puerto LAN para control, Resolución WUXGA de 1920 x 1200 pixeles, FULL HD, lámpara de 5,000 horas en modo normal, relación de aspecto 16:10.</w:t>
            </w:r>
          </w:p>
        </w:tc>
        <w:tc>
          <w:tcPr>
            <w:tcW w:w="1036" w:type="dxa"/>
            <w:tcBorders>
              <w:top w:val="nil"/>
              <w:left w:val="nil"/>
              <w:bottom w:val="single" w:sz="4" w:space="0" w:color="000000"/>
              <w:right w:val="single" w:sz="4" w:space="0" w:color="000000"/>
            </w:tcBorders>
            <w:shd w:val="clear" w:color="auto" w:fill="auto"/>
            <w:noWrap/>
            <w:vAlign w:val="center"/>
            <w:hideMark/>
          </w:tcPr>
          <w:p w14:paraId="57F16875"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6341235F"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r>
      <w:tr w:rsidR="00EA4568" w:rsidRPr="00D961A4" w14:paraId="38C5DC7A" w14:textId="77777777" w:rsidTr="005E2651">
        <w:trPr>
          <w:trHeight w:val="132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20554C23"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10</w:t>
            </w:r>
          </w:p>
        </w:tc>
        <w:tc>
          <w:tcPr>
            <w:tcW w:w="6106" w:type="dxa"/>
            <w:tcBorders>
              <w:top w:val="nil"/>
              <w:left w:val="nil"/>
              <w:bottom w:val="single" w:sz="4" w:space="0" w:color="000000"/>
              <w:right w:val="single" w:sz="4" w:space="0" w:color="000000"/>
            </w:tcBorders>
            <w:shd w:val="clear" w:color="auto" w:fill="auto"/>
            <w:vAlign w:val="center"/>
            <w:hideMark/>
          </w:tcPr>
          <w:p w14:paraId="0356AC77" w14:textId="77777777" w:rsidR="00EA4568" w:rsidRPr="00D961A4" w:rsidRDefault="00EA4568" w:rsidP="00B23D4B">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Pantalla para </w:t>
            </w:r>
            <w:proofErr w:type="spellStart"/>
            <w:r w:rsidRPr="00D961A4">
              <w:rPr>
                <w:rFonts w:ascii="Century Gothic" w:eastAsia="Times New Roman" w:hAnsi="Century Gothic" w:cs="Arial"/>
              </w:rPr>
              <w:t>videoproyeccion</w:t>
            </w:r>
            <w:proofErr w:type="spellEnd"/>
            <w:r w:rsidRPr="00D961A4">
              <w:rPr>
                <w:rFonts w:ascii="Century Gothic" w:eastAsia="Times New Roman" w:hAnsi="Century Gothic" w:cs="Arial"/>
              </w:rPr>
              <w:t xml:space="preserve"> motorizada retráctil de 109" pulgadas en diagonal, con proyección de área de imagen 1.46 metros por 2.34 metros (57.5" x 92"), </w:t>
            </w:r>
            <w:proofErr w:type="spellStart"/>
            <w:r>
              <w:rPr>
                <w:rFonts w:ascii="Century Gothic" w:eastAsia="Times New Roman" w:hAnsi="Century Gothic" w:cs="Arial"/>
              </w:rPr>
              <w:t>c</w:t>
            </w:r>
            <w:r w:rsidRPr="00D961A4">
              <w:rPr>
                <w:rFonts w:ascii="Century Gothic" w:eastAsia="Times New Roman" w:hAnsi="Century Gothic" w:cs="Arial"/>
              </w:rPr>
              <w:t>abinete</w:t>
            </w:r>
            <w:proofErr w:type="spellEnd"/>
            <w:r w:rsidRPr="00D961A4">
              <w:rPr>
                <w:rFonts w:ascii="Century Gothic" w:eastAsia="Times New Roman" w:hAnsi="Century Gothic" w:cs="Arial"/>
              </w:rPr>
              <w:t xml:space="preserve"> de color blanco.</w:t>
            </w:r>
          </w:p>
        </w:tc>
        <w:tc>
          <w:tcPr>
            <w:tcW w:w="1036" w:type="dxa"/>
            <w:tcBorders>
              <w:top w:val="nil"/>
              <w:left w:val="nil"/>
              <w:bottom w:val="single" w:sz="4" w:space="0" w:color="000000"/>
              <w:right w:val="single" w:sz="4" w:space="0" w:color="000000"/>
            </w:tcBorders>
            <w:shd w:val="clear" w:color="auto" w:fill="auto"/>
            <w:noWrap/>
            <w:vAlign w:val="center"/>
            <w:hideMark/>
          </w:tcPr>
          <w:p w14:paraId="2F230B3A"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6E727A2C"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r>
      <w:tr w:rsidR="00EA4568" w:rsidRPr="00D961A4" w14:paraId="60172F90" w14:textId="77777777" w:rsidTr="005E2651">
        <w:trPr>
          <w:trHeight w:val="99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19A7FCC7"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11</w:t>
            </w:r>
          </w:p>
        </w:tc>
        <w:tc>
          <w:tcPr>
            <w:tcW w:w="6106" w:type="dxa"/>
            <w:tcBorders>
              <w:top w:val="nil"/>
              <w:left w:val="nil"/>
              <w:bottom w:val="single" w:sz="4" w:space="0" w:color="000000"/>
              <w:right w:val="single" w:sz="4" w:space="0" w:color="000000"/>
            </w:tcBorders>
            <w:shd w:val="clear" w:color="auto" w:fill="auto"/>
            <w:vAlign w:val="center"/>
            <w:hideMark/>
          </w:tcPr>
          <w:p w14:paraId="5C992A92" w14:textId="77777777" w:rsidR="00EA4568" w:rsidRPr="00D961A4" w:rsidRDefault="00EA4568" w:rsidP="00B23D4B">
            <w:pPr>
              <w:spacing w:after="0" w:line="240" w:lineRule="auto"/>
              <w:jc w:val="both"/>
              <w:rPr>
                <w:rFonts w:ascii="Century Gothic" w:eastAsia="Times New Roman" w:hAnsi="Century Gothic" w:cs="Arial"/>
              </w:rPr>
            </w:pPr>
            <w:proofErr w:type="spellStart"/>
            <w:r w:rsidRPr="00D961A4">
              <w:rPr>
                <w:rFonts w:ascii="Century Gothic" w:eastAsia="Times New Roman" w:hAnsi="Century Gothic" w:cs="Arial"/>
              </w:rPr>
              <w:t>Switch</w:t>
            </w:r>
            <w:proofErr w:type="spellEnd"/>
            <w:r w:rsidRPr="00D961A4">
              <w:rPr>
                <w:rFonts w:ascii="Century Gothic" w:eastAsia="Times New Roman" w:hAnsi="Century Gothic" w:cs="Arial"/>
              </w:rPr>
              <w:t xml:space="preserve"> </w:t>
            </w:r>
            <w:proofErr w:type="spellStart"/>
            <w:r w:rsidRPr="00D961A4">
              <w:rPr>
                <w:rFonts w:ascii="Century Gothic" w:eastAsia="Times New Roman" w:hAnsi="Century Gothic" w:cs="Arial"/>
              </w:rPr>
              <w:t>JetStream</w:t>
            </w:r>
            <w:proofErr w:type="spellEnd"/>
            <w:r w:rsidRPr="00D961A4">
              <w:rPr>
                <w:rFonts w:ascii="Century Gothic" w:eastAsia="Times New Roman" w:hAnsi="Century Gothic" w:cs="Arial"/>
              </w:rPr>
              <w:t xml:space="preserve"> de 16 puertos RJ45 10/100/1000 Mbps, 2 puertos Gigabit SFP. Estándar: 802.3at/802.3af. Suministro eléctrico de 192W.</w:t>
            </w:r>
          </w:p>
        </w:tc>
        <w:tc>
          <w:tcPr>
            <w:tcW w:w="1036" w:type="dxa"/>
            <w:tcBorders>
              <w:top w:val="nil"/>
              <w:left w:val="nil"/>
              <w:bottom w:val="single" w:sz="4" w:space="0" w:color="000000"/>
              <w:right w:val="single" w:sz="4" w:space="0" w:color="000000"/>
            </w:tcBorders>
            <w:shd w:val="clear" w:color="auto" w:fill="auto"/>
            <w:noWrap/>
            <w:vAlign w:val="center"/>
            <w:hideMark/>
          </w:tcPr>
          <w:p w14:paraId="7B02F96E"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3C27DB5C"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r>
      <w:tr w:rsidR="00EA4568" w:rsidRPr="00D961A4" w14:paraId="482DB24A" w14:textId="77777777" w:rsidTr="005E2651">
        <w:trPr>
          <w:trHeight w:val="231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74888AAA"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lastRenderedPageBreak/>
              <w:t>12</w:t>
            </w:r>
          </w:p>
        </w:tc>
        <w:tc>
          <w:tcPr>
            <w:tcW w:w="6106" w:type="dxa"/>
            <w:tcBorders>
              <w:top w:val="nil"/>
              <w:left w:val="nil"/>
              <w:bottom w:val="single" w:sz="4" w:space="0" w:color="000000"/>
              <w:right w:val="single" w:sz="4" w:space="0" w:color="000000"/>
            </w:tcBorders>
            <w:shd w:val="clear" w:color="auto" w:fill="auto"/>
            <w:vAlign w:val="center"/>
            <w:hideMark/>
          </w:tcPr>
          <w:p w14:paraId="353C966B" w14:textId="77777777" w:rsidR="00EA4568" w:rsidRPr="00D961A4" w:rsidRDefault="00EA4568" w:rsidP="005E2651">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Acondicionador de Energía para dispositivos de A/V, SMP Protección Avanzada contra </w:t>
            </w:r>
            <w:proofErr w:type="spellStart"/>
            <w:r w:rsidRPr="00D961A4">
              <w:rPr>
                <w:rFonts w:ascii="Century Gothic" w:eastAsia="Times New Roman" w:hAnsi="Century Gothic" w:cs="Arial"/>
              </w:rPr>
              <w:t>impusos</w:t>
            </w:r>
            <w:proofErr w:type="spellEnd"/>
            <w:r w:rsidRPr="00D961A4">
              <w:rPr>
                <w:rFonts w:ascii="Century Gothic" w:eastAsia="Times New Roman" w:hAnsi="Century Gothic" w:cs="Arial"/>
              </w:rPr>
              <w:t xml:space="preserve"> de voltaje extremo, tecnología de filtración lineal, protección contra voltaje extremo constante, 9 contactos de salida, 15 amperes máximos de carga, luces indicadoras de diagnóstico, contactos espaciados para eliminadore</w:t>
            </w:r>
            <w:r>
              <w:rPr>
                <w:rFonts w:ascii="Century Gothic" w:eastAsia="Times New Roman" w:hAnsi="Century Gothic" w:cs="Arial"/>
              </w:rPr>
              <w:t>s, bancos aisla</w:t>
            </w:r>
            <w:r w:rsidRPr="00D961A4">
              <w:rPr>
                <w:rFonts w:ascii="Century Gothic" w:eastAsia="Times New Roman" w:hAnsi="Century Gothic" w:cs="Arial"/>
              </w:rPr>
              <w:t>dos</w:t>
            </w:r>
            <w:r>
              <w:rPr>
                <w:rFonts w:ascii="Century Gothic" w:eastAsia="Times New Roman" w:hAnsi="Century Gothic" w:cs="Arial"/>
              </w:rPr>
              <w:t xml:space="preserve"> </w:t>
            </w:r>
            <w:r w:rsidRPr="00D961A4">
              <w:rPr>
                <w:rFonts w:ascii="Century Gothic" w:eastAsia="Times New Roman" w:hAnsi="Century Gothic" w:cs="Arial"/>
              </w:rPr>
              <w:t>de salida CA, lámparas retractiles de LED.</w:t>
            </w:r>
          </w:p>
        </w:tc>
        <w:tc>
          <w:tcPr>
            <w:tcW w:w="1036" w:type="dxa"/>
            <w:tcBorders>
              <w:top w:val="nil"/>
              <w:left w:val="nil"/>
              <w:bottom w:val="single" w:sz="4" w:space="0" w:color="000000"/>
              <w:right w:val="single" w:sz="4" w:space="0" w:color="000000"/>
            </w:tcBorders>
            <w:shd w:val="clear" w:color="auto" w:fill="auto"/>
            <w:noWrap/>
            <w:vAlign w:val="center"/>
            <w:hideMark/>
          </w:tcPr>
          <w:p w14:paraId="706347AE"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2BC1E2FC"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r>
      <w:tr w:rsidR="00EA4568" w:rsidRPr="00D961A4" w14:paraId="4F7BAA05" w14:textId="77777777" w:rsidTr="005E2651">
        <w:trPr>
          <w:trHeight w:val="297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1C1DAB6F"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13</w:t>
            </w:r>
          </w:p>
        </w:tc>
        <w:tc>
          <w:tcPr>
            <w:tcW w:w="6106" w:type="dxa"/>
            <w:tcBorders>
              <w:top w:val="nil"/>
              <w:left w:val="nil"/>
              <w:bottom w:val="single" w:sz="4" w:space="0" w:color="000000"/>
              <w:right w:val="single" w:sz="4" w:space="0" w:color="000000"/>
            </w:tcBorders>
            <w:shd w:val="clear" w:color="auto" w:fill="auto"/>
            <w:vAlign w:val="center"/>
            <w:hideMark/>
          </w:tcPr>
          <w:p w14:paraId="3946800A" w14:textId="77777777" w:rsidR="00EA4568" w:rsidRPr="00D961A4" w:rsidRDefault="00EA4568" w:rsidP="005E2651">
            <w:pPr>
              <w:spacing w:after="0" w:line="240" w:lineRule="auto"/>
              <w:jc w:val="both"/>
              <w:rPr>
                <w:rFonts w:ascii="Century Gothic" w:eastAsia="Times New Roman" w:hAnsi="Century Gothic" w:cs="Arial"/>
              </w:rPr>
            </w:pPr>
            <w:r w:rsidRPr="00D961A4">
              <w:rPr>
                <w:rFonts w:ascii="Century Gothic" w:eastAsia="Times New Roman" w:hAnsi="Century Gothic" w:cs="Arial"/>
              </w:rPr>
              <w:t>Micrófono de techo lineal digital que incluye mezcla automática, cancelación de eco acústico, reducción de ruido y control automático de ganancia. Software de configuración del sistem</w:t>
            </w:r>
            <w:r>
              <w:rPr>
                <w:rFonts w:ascii="Century Gothic" w:eastAsia="Times New Roman" w:hAnsi="Century Gothic" w:cs="Arial"/>
              </w:rPr>
              <w:t xml:space="preserve">a. Software </w:t>
            </w:r>
            <w:proofErr w:type="spellStart"/>
            <w:r w:rsidRPr="00D961A4">
              <w:rPr>
                <w:rFonts w:ascii="Century Gothic" w:eastAsia="Times New Roman" w:hAnsi="Century Gothic" w:cs="Arial"/>
              </w:rPr>
              <w:t>SystemOn</w:t>
            </w:r>
            <w:proofErr w:type="spellEnd"/>
            <w:r w:rsidRPr="00D961A4">
              <w:rPr>
                <w:rFonts w:ascii="Century Gothic" w:eastAsia="Times New Roman" w:hAnsi="Century Gothic" w:cs="Arial"/>
              </w:rPr>
              <w:t xml:space="preserve"> Audio </w:t>
            </w:r>
            <w:proofErr w:type="spellStart"/>
            <w:r w:rsidRPr="00D961A4">
              <w:rPr>
                <w:rFonts w:ascii="Century Gothic" w:eastAsia="Times New Roman" w:hAnsi="Century Gothic" w:cs="Arial"/>
              </w:rPr>
              <w:t>Asset</w:t>
            </w:r>
            <w:proofErr w:type="spellEnd"/>
            <w:r w:rsidRPr="00D961A4">
              <w:rPr>
                <w:rFonts w:ascii="Century Gothic" w:eastAsia="Times New Roman" w:hAnsi="Century Gothic" w:cs="Arial"/>
              </w:rPr>
              <w:t xml:space="preserve"> Management para administración remota y resolución de problemas. Alimentación </w:t>
            </w:r>
            <w:proofErr w:type="spellStart"/>
            <w:r w:rsidRPr="00D961A4">
              <w:rPr>
                <w:rFonts w:ascii="Century Gothic" w:eastAsia="Times New Roman" w:hAnsi="Century Gothic" w:cs="Arial"/>
              </w:rPr>
              <w:t>PoE</w:t>
            </w:r>
            <w:proofErr w:type="spellEnd"/>
            <w:r w:rsidRPr="00D961A4">
              <w:rPr>
                <w:rFonts w:ascii="Century Gothic" w:eastAsia="Times New Roman" w:hAnsi="Century Gothic" w:cs="Arial"/>
              </w:rPr>
              <w:t xml:space="preserve">. Barras de estado LED con colores y brillos configurables. Protocolos de red de audio Dante y AES67. Compatible con cifrado de audio de red </w:t>
            </w:r>
            <w:proofErr w:type="spellStart"/>
            <w:r w:rsidRPr="00D961A4">
              <w:rPr>
                <w:rFonts w:ascii="Century Gothic" w:eastAsia="Times New Roman" w:hAnsi="Century Gothic" w:cs="Arial"/>
              </w:rPr>
              <w:t>Shure</w:t>
            </w:r>
            <w:proofErr w:type="spellEnd"/>
            <w:r w:rsidRPr="00D961A4">
              <w:rPr>
                <w:rFonts w:ascii="Century Gothic" w:eastAsia="Times New Roman" w:hAnsi="Century Gothic" w:cs="Arial"/>
              </w:rPr>
              <w:t>.</w:t>
            </w:r>
          </w:p>
        </w:tc>
        <w:tc>
          <w:tcPr>
            <w:tcW w:w="1036" w:type="dxa"/>
            <w:tcBorders>
              <w:top w:val="nil"/>
              <w:left w:val="nil"/>
              <w:bottom w:val="single" w:sz="4" w:space="0" w:color="000000"/>
              <w:right w:val="single" w:sz="4" w:space="0" w:color="000000"/>
            </w:tcBorders>
            <w:shd w:val="clear" w:color="auto" w:fill="auto"/>
            <w:noWrap/>
            <w:vAlign w:val="center"/>
            <w:hideMark/>
          </w:tcPr>
          <w:p w14:paraId="60AADABE"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1596A66F"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r>
      <w:tr w:rsidR="00EA4568" w:rsidRPr="00D961A4" w14:paraId="1A9DB6E6" w14:textId="77777777" w:rsidTr="005E2651">
        <w:trPr>
          <w:trHeight w:val="165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56365669" w14:textId="77777777" w:rsidR="00EA4568" w:rsidRPr="00D961A4" w:rsidRDefault="00EA4568"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14</w:t>
            </w:r>
          </w:p>
        </w:tc>
        <w:tc>
          <w:tcPr>
            <w:tcW w:w="6106" w:type="dxa"/>
            <w:tcBorders>
              <w:top w:val="nil"/>
              <w:left w:val="nil"/>
              <w:bottom w:val="single" w:sz="4" w:space="0" w:color="000000"/>
              <w:right w:val="single" w:sz="4" w:space="0" w:color="000000"/>
            </w:tcBorders>
            <w:shd w:val="clear" w:color="auto" w:fill="auto"/>
            <w:vAlign w:val="center"/>
            <w:hideMark/>
          </w:tcPr>
          <w:p w14:paraId="7D9DD6C1" w14:textId="77777777" w:rsidR="00EA4568" w:rsidRPr="00D961A4" w:rsidRDefault="00EA4568" w:rsidP="005E2651">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Materiales necesarios para instalación, rack de equipos, soporte para </w:t>
            </w:r>
            <w:proofErr w:type="spellStart"/>
            <w:r w:rsidRPr="00D961A4">
              <w:rPr>
                <w:rFonts w:ascii="Century Gothic" w:eastAsia="Times New Roman" w:hAnsi="Century Gothic" w:cs="Arial"/>
              </w:rPr>
              <w:t>videoproyector</w:t>
            </w:r>
            <w:proofErr w:type="spellEnd"/>
            <w:r w:rsidRPr="00D961A4">
              <w:rPr>
                <w:rFonts w:ascii="Century Gothic" w:eastAsia="Times New Roman" w:hAnsi="Century Gothic" w:cs="Arial"/>
              </w:rPr>
              <w:t>, cableado de intercomunicación de equipos, cableado HDMI para la transmisión de video, cableado de bocina, cableado de red para interacción de equipos.</w:t>
            </w:r>
          </w:p>
        </w:tc>
        <w:tc>
          <w:tcPr>
            <w:tcW w:w="1036" w:type="dxa"/>
            <w:tcBorders>
              <w:top w:val="nil"/>
              <w:left w:val="nil"/>
              <w:bottom w:val="single" w:sz="4" w:space="0" w:color="000000"/>
              <w:right w:val="single" w:sz="4" w:space="0" w:color="000000"/>
            </w:tcBorders>
            <w:shd w:val="clear" w:color="auto" w:fill="auto"/>
            <w:noWrap/>
            <w:vAlign w:val="center"/>
            <w:hideMark/>
          </w:tcPr>
          <w:p w14:paraId="2B44976F"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SERVICIO</w:t>
            </w:r>
          </w:p>
        </w:tc>
        <w:tc>
          <w:tcPr>
            <w:tcW w:w="1080" w:type="dxa"/>
            <w:tcBorders>
              <w:top w:val="nil"/>
              <w:left w:val="nil"/>
              <w:bottom w:val="single" w:sz="4" w:space="0" w:color="000000"/>
              <w:right w:val="single" w:sz="4" w:space="0" w:color="000000"/>
            </w:tcBorders>
            <w:shd w:val="clear" w:color="auto" w:fill="auto"/>
            <w:noWrap/>
            <w:vAlign w:val="center"/>
            <w:hideMark/>
          </w:tcPr>
          <w:p w14:paraId="017257C4"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r>
      <w:tr w:rsidR="00EA4568" w:rsidRPr="00D961A4" w14:paraId="0A89C3C0" w14:textId="77777777" w:rsidTr="005E2651">
        <w:trPr>
          <w:trHeight w:val="66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2F7E4DFA" w14:textId="77777777" w:rsidR="00EA4568" w:rsidRPr="00D961A4" w:rsidRDefault="00EA4568" w:rsidP="00067C00">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15</w:t>
            </w:r>
          </w:p>
        </w:tc>
        <w:tc>
          <w:tcPr>
            <w:tcW w:w="6106" w:type="dxa"/>
            <w:tcBorders>
              <w:top w:val="nil"/>
              <w:left w:val="nil"/>
              <w:bottom w:val="single" w:sz="4" w:space="0" w:color="000000"/>
              <w:right w:val="single" w:sz="4" w:space="0" w:color="000000"/>
            </w:tcBorders>
            <w:shd w:val="clear" w:color="auto" w:fill="auto"/>
            <w:vAlign w:val="center"/>
            <w:hideMark/>
          </w:tcPr>
          <w:p w14:paraId="1B824C8C" w14:textId="77777777" w:rsidR="00EA4568" w:rsidRPr="00D961A4" w:rsidRDefault="00EA4568" w:rsidP="005E2651">
            <w:pPr>
              <w:spacing w:after="0" w:line="240" w:lineRule="auto"/>
              <w:jc w:val="both"/>
              <w:rPr>
                <w:rFonts w:ascii="Century Gothic" w:eastAsia="Times New Roman" w:hAnsi="Century Gothic" w:cs="Arial"/>
              </w:rPr>
            </w:pPr>
            <w:r w:rsidRPr="00D961A4">
              <w:rPr>
                <w:rFonts w:ascii="Century Gothic" w:eastAsia="Times New Roman" w:hAnsi="Century Gothic" w:cs="Arial"/>
              </w:rPr>
              <w:t>Instalación, configuración, programación y puesta a punto del sistema audiovisual y capacitación del personal.</w:t>
            </w:r>
          </w:p>
        </w:tc>
        <w:tc>
          <w:tcPr>
            <w:tcW w:w="1036" w:type="dxa"/>
            <w:tcBorders>
              <w:top w:val="nil"/>
              <w:left w:val="nil"/>
              <w:bottom w:val="single" w:sz="4" w:space="0" w:color="000000"/>
              <w:right w:val="single" w:sz="4" w:space="0" w:color="000000"/>
            </w:tcBorders>
            <w:shd w:val="clear" w:color="auto" w:fill="auto"/>
            <w:noWrap/>
            <w:vAlign w:val="center"/>
            <w:hideMark/>
          </w:tcPr>
          <w:p w14:paraId="70BF5516"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SERVICIO</w:t>
            </w:r>
          </w:p>
        </w:tc>
        <w:tc>
          <w:tcPr>
            <w:tcW w:w="1080" w:type="dxa"/>
            <w:tcBorders>
              <w:top w:val="nil"/>
              <w:left w:val="nil"/>
              <w:bottom w:val="single" w:sz="4" w:space="0" w:color="000000"/>
              <w:right w:val="single" w:sz="4" w:space="0" w:color="000000"/>
            </w:tcBorders>
            <w:shd w:val="clear" w:color="auto" w:fill="auto"/>
            <w:noWrap/>
            <w:vAlign w:val="center"/>
            <w:hideMark/>
          </w:tcPr>
          <w:p w14:paraId="7730145A"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r>
      <w:tr w:rsidR="00EA4568" w:rsidRPr="00D961A4" w14:paraId="10AF37C0" w14:textId="77777777" w:rsidTr="005E2651">
        <w:trPr>
          <w:trHeight w:val="264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62274463" w14:textId="77777777" w:rsidR="00EA4568" w:rsidRPr="00D961A4" w:rsidRDefault="00EA4568" w:rsidP="00067C00">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16</w:t>
            </w:r>
          </w:p>
        </w:tc>
        <w:tc>
          <w:tcPr>
            <w:tcW w:w="6106" w:type="dxa"/>
            <w:tcBorders>
              <w:top w:val="nil"/>
              <w:left w:val="nil"/>
              <w:bottom w:val="single" w:sz="4" w:space="0" w:color="000000"/>
              <w:right w:val="single" w:sz="4" w:space="0" w:color="000000"/>
            </w:tcBorders>
            <w:shd w:val="clear" w:color="auto" w:fill="auto"/>
            <w:vAlign w:val="center"/>
            <w:hideMark/>
          </w:tcPr>
          <w:p w14:paraId="1777672E" w14:textId="77777777" w:rsidR="00EA4568" w:rsidRPr="00D961A4" w:rsidRDefault="00EA4568" w:rsidP="005E2651">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Sistema de proyección 3LCD de 3 chips Método de Proyección: Frontal / Posterior / Techo Pantalla LCD: 0,59 pulgadas (C2fine) Método de visualización: </w:t>
            </w:r>
            <w:proofErr w:type="spellStart"/>
            <w:r w:rsidRPr="00D961A4">
              <w:rPr>
                <w:rFonts w:ascii="Century Gothic" w:eastAsia="Times New Roman" w:hAnsi="Century Gothic" w:cs="Arial"/>
              </w:rPr>
              <w:t>Poly-silicon</w:t>
            </w:r>
            <w:proofErr w:type="spellEnd"/>
            <w:r w:rsidRPr="00D961A4">
              <w:rPr>
                <w:rFonts w:ascii="Century Gothic" w:eastAsia="Times New Roman" w:hAnsi="Century Gothic" w:cs="Arial"/>
              </w:rPr>
              <w:t xml:space="preserve"> TFT active </w:t>
            </w:r>
            <w:proofErr w:type="spellStart"/>
            <w:r w:rsidRPr="00D961A4">
              <w:rPr>
                <w:rFonts w:ascii="Century Gothic" w:eastAsia="Times New Roman" w:hAnsi="Century Gothic" w:cs="Arial"/>
              </w:rPr>
              <w:t>matrix</w:t>
            </w:r>
            <w:proofErr w:type="spellEnd"/>
            <w:r w:rsidRPr="00D961A4">
              <w:rPr>
                <w:rFonts w:ascii="Century Gothic" w:eastAsia="Times New Roman" w:hAnsi="Century Gothic" w:cs="Arial"/>
              </w:rPr>
              <w:t xml:space="preserve"> Número de Pixeles: 1.280 </w:t>
            </w:r>
            <w:proofErr w:type="spellStart"/>
            <w:r w:rsidRPr="00D961A4">
              <w:rPr>
                <w:rFonts w:ascii="Century Gothic" w:eastAsia="Times New Roman" w:hAnsi="Century Gothic" w:cs="Arial"/>
              </w:rPr>
              <w:t>px</w:t>
            </w:r>
            <w:proofErr w:type="spellEnd"/>
            <w:r w:rsidRPr="00D961A4">
              <w:rPr>
                <w:rFonts w:ascii="Century Gothic" w:eastAsia="Times New Roman" w:hAnsi="Century Gothic" w:cs="Arial"/>
              </w:rPr>
              <w:t xml:space="preserve"> x 800 </w:t>
            </w:r>
            <w:proofErr w:type="spellStart"/>
            <w:r w:rsidRPr="00D961A4">
              <w:rPr>
                <w:rFonts w:ascii="Century Gothic" w:eastAsia="Times New Roman" w:hAnsi="Century Gothic" w:cs="Arial"/>
              </w:rPr>
              <w:t>px</w:t>
            </w:r>
            <w:proofErr w:type="spellEnd"/>
            <w:r w:rsidRPr="00D961A4">
              <w:rPr>
                <w:rFonts w:ascii="Century Gothic" w:eastAsia="Times New Roman" w:hAnsi="Century Gothic" w:cs="Arial"/>
              </w:rPr>
              <w:t xml:space="preserve"> Luminosidad en Color: 3.800 Lúmenes, Luminosidad en Blanco: 3.800 Lúmenes. Relación de aspecto 16:10. Resolución Nativa: WXGA. Tipo de lampara:210W UHE, Vida útil de la lámpara: 8000 horas (Normal); 17000 horas (Eco)</w:t>
            </w:r>
          </w:p>
        </w:tc>
        <w:tc>
          <w:tcPr>
            <w:tcW w:w="1036" w:type="dxa"/>
            <w:tcBorders>
              <w:top w:val="nil"/>
              <w:left w:val="nil"/>
              <w:bottom w:val="single" w:sz="4" w:space="0" w:color="000000"/>
              <w:right w:val="single" w:sz="4" w:space="0" w:color="000000"/>
            </w:tcBorders>
            <w:shd w:val="clear" w:color="auto" w:fill="auto"/>
            <w:noWrap/>
            <w:vAlign w:val="center"/>
            <w:hideMark/>
          </w:tcPr>
          <w:p w14:paraId="5ABE01B0" w14:textId="77777777" w:rsidR="00EA4568" w:rsidRPr="00D961A4" w:rsidRDefault="00EA4568"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46539CB2" w14:textId="77777777" w:rsidR="00EA4568" w:rsidRPr="00D961A4" w:rsidRDefault="00EA4568" w:rsidP="00067C00">
            <w:pPr>
              <w:spacing w:after="0" w:line="240" w:lineRule="auto"/>
              <w:jc w:val="center"/>
              <w:rPr>
                <w:rFonts w:ascii="Century Gothic" w:eastAsia="Times New Roman" w:hAnsi="Century Gothic" w:cs="Arial"/>
                <w:sz w:val="20"/>
                <w:szCs w:val="20"/>
              </w:rPr>
            </w:pPr>
            <w:r>
              <w:rPr>
                <w:rFonts w:ascii="Century Gothic" w:eastAsia="Times New Roman" w:hAnsi="Century Gothic" w:cs="Arial"/>
                <w:sz w:val="20"/>
                <w:szCs w:val="20"/>
              </w:rPr>
              <w:t>2</w:t>
            </w:r>
          </w:p>
        </w:tc>
      </w:tr>
    </w:tbl>
    <w:p w14:paraId="2CFA877C" w14:textId="77777777" w:rsidR="00EA4568" w:rsidRDefault="00EA4568" w:rsidP="00EA4568">
      <w:pPr>
        <w:spacing w:after="0"/>
        <w:ind w:left="1276"/>
        <w:jc w:val="both"/>
        <w:rPr>
          <w:rStyle w:val="nfasissutil"/>
        </w:rPr>
      </w:pPr>
    </w:p>
    <w:p w14:paraId="222C6582" w14:textId="77777777" w:rsidR="00EA4568" w:rsidRDefault="00EA4568" w:rsidP="00EA4568">
      <w:pPr>
        <w:spacing w:after="0"/>
        <w:ind w:left="1276"/>
        <w:jc w:val="both"/>
        <w:rPr>
          <w:rStyle w:val="nfasissutil"/>
        </w:rPr>
      </w:pPr>
    </w:p>
    <w:p w14:paraId="1C3EEE51" w14:textId="77777777" w:rsidR="00EA4568" w:rsidRDefault="00EA4568" w:rsidP="005E2651">
      <w:pPr>
        <w:spacing w:after="0"/>
        <w:jc w:val="both"/>
        <w:rPr>
          <w:rStyle w:val="nfasissutil"/>
        </w:rPr>
      </w:pPr>
      <w:r w:rsidRPr="003209DD">
        <w:rPr>
          <w:rStyle w:val="nfasissutil"/>
        </w:rPr>
        <w:t>A continuación, detallo las especificaciones y condiciones que consideramos relevantes para esta adquisición:</w:t>
      </w:r>
    </w:p>
    <w:p w14:paraId="354954D8" w14:textId="77777777" w:rsidR="00EA4568" w:rsidRDefault="00EA4568" w:rsidP="00EA4568">
      <w:pPr>
        <w:spacing w:after="0"/>
        <w:ind w:left="1276"/>
        <w:jc w:val="both"/>
        <w:rPr>
          <w:rFonts w:ascii="Arial" w:hAnsi="Arial" w:cs="Arial"/>
          <w:b/>
        </w:rPr>
      </w:pPr>
    </w:p>
    <w:p w14:paraId="5948BDE1" w14:textId="6C740389" w:rsidR="00EA4568" w:rsidRDefault="00610F08" w:rsidP="005E2651">
      <w:pPr>
        <w:spacing w:after="0"/>
        <w:jc w:val="both"/>
        <w:rPr>
          <w:rFonts w:ascii="Arial" w:hAnsi="Arial" w:cs="Arial"/>
          <w:b/>
        </w:rPr>
      </w:pPr>
      <w:r>
        <w:rPr>
          <w:rFonts w:ascii="Arial" w:hAnsi="Arial" w:cs="Arial"/>
          <w:b/>
        </w:rPr>
        <w:t>1.</w:t>
      </w:r>
      <w:r w:rsidR="00EA4568">
        <w:rPr>
          <w:rFonts w:ascii="Arial" w:hAnsi="Arial" w:cs="Arial"/>
          <w:b/>
        </w:rPr>
        <w:t>Propuesta técnica</w:t>
      </w:r>
      <w:r w:rsidR="00EA4568" w:rsidRPr="00661EE2">
        <w:rPr>
          <w:rFonts w:ascii="Arial" w:hAnsi="Arial" w:cs="Arial"/>
          <w:b/>
        </w:rPr>
        <w:t>:</w:t>
      </w:r>
    </w:p>
    <w:p w14:paraId="56A951A7" w14:textId="77777777" w:rsidR="00EA4568" w:rsidRDefault="00EA4568" w:rsidP="00EA4568">
      <w:pPr>
        <w:spacing w:after="0"/>
        <w:jc w:val="both"/>
        <w:rPr>
          <w:rFonts w:ascii="Arial" w:hAnsi="Arial" w:cs="Arial"/>
        </w:rPr>
      </w:pPr>
    </w:p>
    <w:p w14:paraId="38AE699B" w14:textId="77777777" w:rsidR="00EA4568" w:rsidRPr="00A15B89" w:rsidRDefault="00EA4568" w:rsidP="005E2651">
      <w:pPr>
        <w:spacing w:after="0"/>
        <w:jc w:val="both"/>
        <w:rPr>
          <w:rFonts w:ascii="Arial" w:hAnsi="Arial" w:cs="Arial"/>
          <w:b/>
        </w:rPr>
      </w:pPr>
      <w:r w:rsidRPr="00A15B89">
        <w:rPr>
          <w:rFonts w:ascii="Arial" w:hAnsi="Arial" w:cs="Arial"/>
          <w:b/>
        </w:rPr>
        <w:t>Cronograma de Proyecto:</w:t>
      </w:r>
    </w:p>
    <w:p w14:paraId="16163567" w14:textId="77777777" w:rsidR="00EA4568" w:rsidRPr="00A15B89" w:rsidRDefault="00EA4568" w:rsidP="005E2651">
      <w:pPr>
        <w:spacing w:after="0"/>
        <w:jc w:val="both"/>
        <w:rPr>
          <w:rFonts w:ascii="Arial" w:hAnsi="Arial" w:cs="Arial"/>
        </w:rPr>
      </w:pPr>
    </w:p>
    <w:p w14:paraId="6D0B7EF1" w14:textId="77777777" w:rsidR="00EA4568" w:rsidRDefault="00EA4568" w:rsidP="005E2651">
      <w:pPr>
        <w:spacing w:after="0"/>
        <w:jc w:val="both"/>
        <w:rPr>
          <w:rFonts w:ascii="Arial" w:hAnsi="Arial" w:cs="Arial"/>
        </w:rPr>
      </w:pPr>
      <w:r w:rsidRPr="00A15B89">
        <w:rPr>
          <w:rFonts w:ascii="Arial" w:hAnsi="Arial" w:cs="Arial"/>
        </w:rPr>
        <w:t>El proveedor deberá presentar una carta compromiso donde manifieste que, una vez entregada la orden de compra, se comprometen a iniciar el proyecto de manera inmediata. Asimismo, deberá proporcionar un calendario con los tiempos de ejecución, especificando las etapas de instalación de todo el</w:t>
      </w:r>
      <w:r>
        <w:rPr>
          <w:rFonts w:ascii="Arial" w:hAnsi="Arial" w:cs="Arial"/>
        </w:rPr>
        <w:t xml:space="preserve"> sistema</w:t>
      </w:r>
      <w:r w:rsidRPr="00A15B89">
        <w:rPr>
          <w:rFonts w:ascii="Arial" w:hAnsi="Arial" w:cs="Arial"/>
        </w:rPr>
        <w:t>.</w:t>
      </w:r>
    </w:p>
    <w:p w14:paraId="6D11CB2D" w14:textId="77777777" w:rsidR="00EA4568" w:rsidRDefault="00EA4568" w:rsidP="00EA4568">
      <w:pPr>
        <w:spacing w:after="0"/>
        <w:ind w:left="1276"/>
        <w:jc w:val="both"/>
        <w:rPr>
          <w:rFonts w:ascii="Arial" w:hAnsi="Arial" w:cs="Arial"/>
        </w:rPr>
      </w:pPr>
    </w:p>
    <w:p w14:paraId="5EAC5F47" w14:textId="77777777" w:rsidR="00EA4568" w:rsidRPr="00A15B89" w:rsidRDefault="00EA4568" w:rsidP="005E2651">
      <w:pPr>
        <w:spacing w:after="0"/>
        <w:jc w:val="both"/>
        <w:rPr>
          <w:rFonts w:ascii="Arial" w:hAnsi="Arial" w:cs="Arial"/>
          <w:b/>
        </w:rPr>
      </w:pPr>
      <w:r w:rsidRPr="00A15B89">
        <w:rPr>
          <w:rFonts w:ascii="Arial" w:hAnsi="Arial" w:cs="Arial"/>
          <w:b/>
        </w:rPr>
        <w:t>Equipamiento y Herramientas:</w:t>
      </w:r>
    </w:p>
    <w:p w14:paraId="15D01038" w14:textId="77777777" w:rsidR="00EA4568" w:rsidRPr="00A15B89" w:rsidRDefault="00EA4568" w:rsidP="00EA4568">
      <w:pPr>
        <w:spacing w:after="0"/>
        <w:ind w:left="1276"/>
        <w:jc w:val="both"/>
        <w:rPr>
          <w:rFonts w:ascii="Arial" w:hAnsi="Arial" w:cs="Arial"/>
        </w:rPr>
      </w:pPr>
    </w:p>
    <w:p w14:paraId="6A0AFD9F" w14:textId="77777777" w:rsidR="00EA4568" w:rsidRDefault="00EA4568" w:rsidP="005E2651">
      <w:pPr>
        <w:spacing w:after="0"/>
        <w:jc w:val="both"/>
        <w:rPr>
          <w:rFonts w:ascii="Arial" w:hAnsi="Arial" w:cs="Arial"/>
        </w:rPr>
      </w:pPr>
      <w:r w:rsidRPr="00A15B89">
        <w:rPr>
          <w:rFonts w:ascii="Arial" w:hAnsi="Arial" w:cs="Arial"/>
        </w:rPr>
        <w:t>Se requiere que el proveedor anexe a su propuesta técnica una manifestación por escrito indicando que cuentan con el equipo y las herramientas necesarias para llevar a cabo la instalación del sistema de audio en condiciones húmedas</w:t>
      </w:r>
      <w:r>
        <w:rPr>
          <w:rFonts w:ascii="Arial" w:hAnsi="Arial" w:cs="Arial"/>
        </w:rPr>
        <w:t xml:space="preserve"> y a la altura necesaria</w:t>
      </w:r>
    </w:p>
    <w:p w14:paraId="42B0AF54" w14:textId="77777777" w:rsidR="00EA4568" w:rsidRDefault="00EA4568" w:rsidP="00EA4568">
      <w:pPr>
        <w:spacing w:after="0"/>
        <w:ind w:left="1276"/>
        <w:jc w:val="both"/>
        <w:rPr>
          <w:rFonts w:ascii="Arial" w:hAnsi="Arial" w:cs="Arial"/>
        </w:rPr>
      </w:pPr>
    </w:p>
    <w:p w14:paraId="0F42F8F1" w14:textId="77777777" w:rsidR="00EA4568" w:rsidRDefault="00EA4568" w:rsidP="00EA4568">
      <w:pPr>
        <w:spacing w:after="0"/>
        <w:ind w:left="556" w:firstLine="720"/>
        <w:jc w:val="both"/>
        <w:rPr>
          <w:rFonts w:ascii="Arial" w:hAnsi="Arial" w:cs="Arial"/>
          <w:b/>
        </w:rPr>
      </w:pPr>
    </w:p>
    <w:p w14:paraId="1754FDB6" w14:textId="77777777" w:rsidR="00EA4568" w:rsidRDefault="00EA4568" w:rsidP="00EA4568">
      <w:pPr>
        <w:spacing w:after="0"/>
        <w:ind w:left="556" w:firstLine="720"/>
        <w:jc w:val="both"/>
        <w:rPr>
          <w:rFonts w:ascii="Arial" w:hAnsi="Arial" w:cs="Arial"/>
          <w:b/>
        </w:rPr>
      </w:pPr>
    </w:p>
    <w:p w14:paraId="3295DF86" w14:textId="77777777" w:rsidR="00EA4568" w:rsidRDefault="00EA4568" w:rsidP="00EA4568">
      <w:pPr>
        <w:spacing w:after="0"/>
        <w:ind w:left="556" w:firstLine="720"/>
        <w:jc w:val="both"/>
        <w:rPr>
          <w:rFonts w:ascii="Arial" w:hAnsi="Arial" w:cs="Arial"/>
          <w:b/>
        </w:rPr>
      </w:pPr>
    </w:p>
    <w:p w14:paraId="3AACD832" w14:textId="77777777" w:rsidR="00EA4568" w:rsidRPr="00A15B89" w:rsidRDefault="00EA4568" w:rsidP="005E2651">
      <w:pPr>
        <w:spacing w:after="0"/>
        <w:jc w:val="both"/>
        <w:rPr>
          <w:rFonts w:ascii="Arial" w:hAnsi="Arial" w:cs="Arial"/>
          <w:b/>
        </w:rPr>
      </w:pPr>
      <w:r>
        <w:rPr>
          <w:rFonts w:ascii="Arial" w:hAnsi="Arial" w:cs="Arial"/>
          <w:b/>
        </w:rPr>
        <w:t>Co</w:t>
      </w:r>
      <w:r w:rsidRPr="00A15B89">
        <w:rPr>
          <w:rFonts w:ascii="Arial" w:hAnsi="Arial" w:cs="Arial"/>
          <w:b/>
        </w:rPr>
        <w:t>mpromiso de Cambio o Reparación:</w:t>
      </w:r>
    </w:p>
    <w:p w14:paraId="13EEB8B4" w14:textId="77777777" w:rsidR="00EA4568" w:rsidRDefault="00EA4568" w:rsidP="00EA4568">
      <w:pPr>
        <w:spacing w:after="0"/>
        <w:ind w:left="1276"/>
        <w:jc w:val="both"/>
        <w:rPr>
          <w:rFonts w:ascii="Arial" w:hAnsi="Arial" w:cs="Arial"/>
        </w:rPr>
      </w:pPr>
    </w:p>
    <w:p w14:paraId="48309041" w14:textId="77777777" w:rsidR="00EA4568" w:rsidRDefault="00EA4568" w:rsidP="005E2651">
      <w:pPr>
        <w:spacing w:after="0"/>
        <w:jc w:val="both"/>
        <w:rPr>
          <w:rFonts w:ascii="Arial" w:hAnsi="Arial" w:cs="Arial"/>
        </w:rPr>
      </w:pPr>
      <w:r w:rsidRPr="00A15B89">
        <w:rPr>
          <w:rFonts w:ascii="Arial" w:hAnsi="Arial" w:cs="Arial"/>
        </w:rPr>
        <w:t>El proveedor deberá adjuntar a su propuesta técnica una manifestación por escrito comprometiéndose a cambiar o reparar cualquier daño que se pudiera ocasionar durante el proceso de instalación del sistema de audio en las instalaciones del Centro de Rehabilitación.</w:t>
      </w:r>
    </w:p>
    <w:p w14:paraId="0A1AF6AB" w14:textId="77777777" w:rsidR="00EA4568" w:rsidRDefault="00EA4568" w:rsidP="00EA4568">
      <w:pPr>
        <w:spacing w:after="0"/>
        <w:ind w:left="1276"/>
        <w:jc w:val="both"/>
        <w:rPr>
          <w:rFonts w:ascii="Arial" w:hAnsi="Arial" w:cs="Arial"/>
        </w:rPr>
      </w:pPr>
    </w:p>
    <w:p w14:paraId="4775A48F" w14:textId="6F28F4E7" w:rsidR="00EA4568" w:rsidRPr="00A15B89" w:rsidRDefault="00610F08" w:rsidP="005E2651">
      <w:pPr>
        <w:spacing w:after="0"/>
        <w:jc w:val="both"/>
        <w:rPr>
          <w:rFonts w:ascii="Arial" w:hAnsi="Arial" w:cs="Arial"/>
          <w:b/>
        </w:rPr>
      </w:pPr>
      <w:r>
        <w:rPr>
          <w:rFonts w:ascii="Arial" w:hAnsi="Arial" w:cs="Arial"/>
          <w:b/>
        </w:rPr>
        <w:t>2.</w:t>
      </w:r>
      <w:r w:rsidR="00EA4568" w:rsidRPr="00A15B89">
        <w:rPr>
          <w:rFonts w:ascii="Arial" w:hAnsi="Arial" w:cs="Arial"/>
          <w:b/>
        </w:rPr>
        <w:t>Visita de Campo Obligatoria:</w:t>
      </w:r>
    </w:p>
    <w:p w14:paraId="0736E2C3" w14:textId="77777777" w:rsidR="00EA4568" w:rsidRPr="00A15B89" w:rsidRDefault="00EA4568" w:rsidP="00EA4568">
      <w:pPr>
        <w:spacing w:after="0"/>
        <w:ind w:left="1276"/>
        <w:jc w:val="both"/>
        <w:rPr>
          <w:rFonts w:ascii="Arial" w:hAnsi="Arial" w:cs="Arial"/>
        </w:rPr>
      </w:pPr>
    </w:p>
    <w:p w14:paraId="5FA5FA07" w14:textId="3A3F07FA" w:rsidR="00EA4568" w:rsidRDefault="00EA4568" w:rsidP="005E2651">
      <w:pPr>
        <w:spacing w:after="0"/>
        <w:jc w:val="both"/>
        <w:rPr>
          <w:rFonts w:ascii="Arial" w:hAnsi="Arial" w:cs="Arial"/>
          <w:b/>
        </w:rPr>
      </w:pPr>
      <w:r w:rsidRPr="00A15B89">
        <w:rPr>
          <w:rFonts w:ascii="Arial" w:hAnsi="Arial" w:cs="Arial"/>
        </w:rPr>
        <w:t xml:space="preserve">Se solicita la visita de campo obligatoria para verificar los espacios en el </w:t>
      </w:r>
      <w:r>
        <w:rPr>
          <w:rFonts w:ascii="Arial" w:hAnsi="Arial" w:cs="Arial"/>
        </w:rPr>
        <w:t>Auditorio</w:t>
      </w:r>
      <w:r w:rsidRPr="00A15B89">
        <w:rPr>
          <w:rFonts w:ascii="Arial" w:hAnsi="Arial" w:cs="Arial"/>
        </w:rPr>
        <w:t>. La visita se llevará a cabo en "</w:t>
      </w:r>
      <w:r>
        <w:rPr>
          <w:rFonts w:ascii="Arial" w:hAnsi="Arial" w:cs="Arial"/>
        </w:rPr>
        <w:t>Hospital General de Zapopan</w:t>
      </w:r>
      <w:r w:rsidRPr="00A15B89">
        <w:rPr>
          <w:rFonts w:ascii="Arial" w:hAnsi="Arial" w:cs="Arial"/>
        </w:rPr>
        <w:t xml:space="preserve">" en la dirección </w:t>
      </w:r>
      <w:r w:rsidRPr="00894EBC">
        <w:rPr>
          <w:rFonts w:ascii="Arial" w:hAnsi="Arial" w:cs="Arial"/>
          <w:color w:val="202124"/>
          <w:szCs w:val="21"/>
          <w:shd w:val="clear" w:color="auto" w:fill="FFFFFF"/>
        </w:rPr>
        <w:t xml:space="preserve">Calle Ramón Corona 500, Col. </w:t>
      </w:r>
      <w:r w:rsidR="005E2651" w:rsidRPr="00894EBC">
        <w:rPr>
          <w:rFonts w:ascii="Arial" w:hAnsi="Arial" w:cs="Arial"/>
          <w:color w:val="202124"/>
          <w:szCs w:val="21"/>
          <w:shd w:val="clear" w:color="auto" w:fill="FFFFFF"/>
        </w:rPr>
        <w:t xml:space="preserve">Centro, </w:t>
      </w:r>
      <w:r w:rsidR="005E2651">
        <w:rPr>
          <w:rFonts w:ascii="Arial" w:hAnsi="Arial" w:cs="Arial"/>
          <w:color w:val="202124"/>
          <w:szCs w:val="21"/>
          <w:shd w:val="clear" w:color="auto" w:fill="FFFFFF"/>
        </w:rPr>
        <w:t>45100</w:t>
      </w:r>
      <w:r w:rsidR="005E2651" w:rsidRPr="00894EBC">
        <w:rPr>
          <w:rFonts w:ascii="Arial" w:hAnsi="Arial" w:cs="Arial"/>
          <w:color w:val="202124"/>
          <w:szCs w:val="21"/>
          <w:shd w:val="clear" w:color="auto" w:fill="FFFFFF"/>
        </w:rPr>
        <w:t xml:space="preserve"> Zapopan, Jal.</w:t>
      </w:r>
      <w:r w:rsidR="005E2651">
        <w:rPr>
          <w:rFonts w:ascii="Arial" w:hAnsi="Arial" w:cs="Arial"/>
          <w:color w:val="202124"/>
          <w:szCs w:val="21"/>
          <w:shd w:val="clear" w:color="auto" w:fill="FFFFFF"/>
        </w:rPr>
        <w:t xml:space="preserve"> El día 06 de marzo 2024 a las 10:00 </w:t>
      </w:r>
      <w:proofErr w:type="spellStart"/>
      <w:r w:rsidR="005E2651">
        <w:rPr>
          <w:rFonts w:ascii="Arial" w:hAnsi="Arial" w:cs="Arial"/>
          <w:color w:val="202124"/>
          <w:szCs w:val="21"/>
          <w:shd w:val="clear" w:color="auto" w:fill="FFFFFF"/>
        </w:rPr>
        <w:t>hrs</w:t>
      </w:r>
      <w:proofErr w:type="spellEnd"/>
      <w:r w:rsidR="005E2651">
        <w:rPr>
          <w:rFonts w:ascii="Arial" w:hAnsi="Arial" w:cs="Arial"/>
          <w:color w:val="202124"/>
          <w:szCs w:val="21"/>
          <w:shd w:val="clear" w:color="auto" w:fill="FFFFFF"/>
        </w:rPr>
        <w:t xml:space="preserve">.  </w:t>
      </w:r>
    </w:p>
    <w:p w14:paraId="7D75B84E" w14:textId="77777777" w:rsidR="00EA4568" w:rsidRDefault="00EA4568" w:rsidP="00EA4568">
      <w:pPr>
        <w:spacing w:after="0"/>
        <w:ind w:left="1276"/>
        <w:jc w:val="both"/>
        <w:rPr>
          <w:rFonts w:ascii="Arial" w:hAnsi="Arial" w:cs="Arial"/>
          <w:b/>
        </w:rPr>
      </w:pPr>
    </w:p>
    <w:p w14:paraId="282C7968" w14:textId="77777777" w:rsidR="00EA4568" w:rsidRPr="00B450F6" w:rsidRDefault="00EA4568" w:rsidP="005E2651">
      <w:pPr>
        <w:spacing w:after="0"/>
        <w:jc w:val="both"/>
        <w:rPr>
          <w:rFonts w:ascii="Arial" w:hAnsi="Arial" w:cs="Arial"/>
          <w:b/>
        </w:rPr>
      </w:pPr>
      <w:r w:rsidRPr="00B450F6">
        <w:rPr>
          <w:rFonts w:ascii="Arial" w:hAnsi="Arial" w:cs="Arial"/>
          <w:b/>
        </w:rPr>
        <w:t>Condiciones de Tiempos de Entrega:</w:t>
      </w:r>
    </w:p>
    <w:p w14:paraId="4D3A4201" w14:textId="77777777" w:rsidR="00EA4568" w:rsidRPr="003209DD" w:rsidRDefault="00EA4568" w:rsidP="00EA4568">
      <w:pPr>
        <w:spacing w:after="0"/>
        <w:ind w:left="1276"/>
        <w:jc w:val="both"/>
        <w:rPr>
          <w:rFonts w:ascii="Arial" w:hAnsi="Arial" w:cs="Arial"/>
        </w:rPr>
      </w:pPr>
    </w:p>
    <w:p w14:paraId="4F02F52E" w14:textId="77777777" w:rsidR="00EA4568" w:rsidRPr="003209DD" w:rsidRDefault="00EA4568" w:rsidP="005E2651">
      <w:pPr>
        <w:spacing w:after="0"/>
        <w:jc w:val="both"/>
        <w:rPr>
          <w:rFonts w:ascii="Arial" w:hAnsi="Arial" w:cs="Arial"/>
        </w:rPr>
      </w:pPr>
      <w:r w:rsidRPr="003209DD">
        <w:rPr>
          <w:rFonts w:ascii="Arial" w:hAnsi="Arial" w:cs="Arial"/>
        </w:rPr>
        <w:t>El tiempo máximo de entrega</w:t>
      </w:r>
      <w:r>
        <w:rPr>
          <w:rFonts w:ascii="Arial" w:hAnsi="Arial" w:cs="Arial"/>
        </w:rPr>
        <w:t xml:space="preserve"> e instalación</w:t>
      </w:r>
      <w:r w:rsidRPr="003209DD">
        <w:rPr>
          <w:rFonts w:ascii="Arial" w:hAnsi="Arial" w:cs="Arial"/>
        </w:rPr>
        <w:t xml:space="preserve"> tras la adjudicación será de </w:t>
      </w:r>
      <w:r>
        <w:rPr>
          <w:rFonts w:ascii="Arial" w:hAnsi="Arial" w:cs="Arial"/>
        </w:rPr>
        <w:t>40 días hábiles</w:t>
      </w:r>
    </w:p>
    <w:p w14:paraId="3F84D73A" w14:textId="77777777" w:rsidR="00EA4568" w:rsidRPr="003209DD" w:rsidRDefault="00EA4568" w:rsidP="00EA4568">
      <w:pPr>
        <w:spacing w:after="0"/>
        <w:ind w:left="1276"/>
        <w:jc w:val="both"/>
        <w:rPr>
          <w:rFonts w:ascii="Arial" w:hAnsi="Arial" w:cs="Arial"/>
        </w:rPr>
      </w:pPr>
    </w:p>
    <w:p w14:paraId="6641AD07" w14:textId="5C00EBEE" w:rsidR="00EA4568" w:rsidRPr="00B450F6" w:rsidRDefault="00610F08" w:rsidP="005E2651">
      <w:pPr>
        <w:spacing w:after="0"/>
        <w:jc w:val="both"/>
        <w:rPr>
          <w:rFonts w:ascii="Arial" w:hAnsi="Arial" w:cs="Arial"/>
          <w:b/>
        </w:rPr>
      </w:pPr>
      <w:r>
        <w:rPr>
          <w:rFonts w:ascii="Arial" w:hAnsi="Arial" w:cs="Arial"/>
          <w:b/>
        </w:rPr>
        <w:t>3.</w:t>
      </w:r>
      <w:r w:rsidR="00EA4568" w:rsidRPr="00B450F6">
        <w:rPr>
          <w:rFonts w:ascii="Arial" w:hAnsi="Arial" w:cs="Arial"/>
          <w:b/>
        </w:rPr>
        <w:t>Condiciones de la Entrega:</w:t>
      </w:r>
    </w:p>
    <w:p w14:paraId="0097C109" w14:textId="77777777" w:rsidR="00EA4568" w:rsidRDefault="00EA4568" w:rsidP="00EA4568">
      <w:pPr>
        <w:spacing w:after="0"/>
        <w:ind w:left="1276"/>
        <w:jc w:val="both"/>
        <w:rPr>
          <w:rFonts w:ascii="Arial" w:hAnsi="Arial" w:cs="Arial"/>
        </w:rPr>
      </w:pPr>
    </w:p>
    <w:p w14:paraId="58D5216D" w14:textId="77777777" w:rsidR="00EA4568" w:rsidRDefault="00EA4568" w:rsidP="005E2651">
      <w:pPr>
        <w:spacing w:after="0"/>
        <w:jc w:val="both"/>
        <w:rPr>
          <w:rFonts w:ascii="Arial" w:hAnsi="Arial" w:cs="Arial"/>
        </w:rPr>
      </w:pPr>
      <w:r>
        <w:rPr>
          <w:rFonts w:ascii="Arial" w:hAnsi="Arial" w:cs="Arial"/>
        </w:rPr>
        <w:t xml:space="preserve">Todas las entregas deberán de ser coordinadas y validadas previamente con la Jefatura de Tecnologías de Información para determinar fecha, hora y personal que estará presente en la entrega, independientemente de la ubicación en que se realice la misma. Previo a cada entrega se deberá de hacer llegar vía correo electrónico en la cuenta </w:t>
      </w:r>
      <w:hyperlink r:id="rId9" w:history="1">
        <w:r w:rsidRPr="003937B3">
          <w:rPr>
            <w:rStyle w:val="Hipervnculo"/>
          </w:rPr>
          <w:t>ti.ssmz@zapopan.gob.mx</w:t>
        </w:r>
      </w:hyperlink>
      <w:r>
        <w:rPr>
          <w:rFonts w:ascii="Arial" w:hAnsi="Arial" w:cs="Arial"/>
        </w:rPr>
        <w:t xml:space="preserve"> el </w:t>
      </w:r>
    </w:p>
    <w:p w14:paraId="0370446B" w14:textId="77777777" w:rsidR="00EA4568" w:rsidRDefault="00EA4568" w:rsidP="005E2651">
      <w:pPr>
        <w:spacing w:after="0"/>
        <w:jc w:val="both"/>
        <w:rPr>
          <w:rFonts w:ascii="Arial" w:hAnsi="Arial" w:cs="Arial"/>
        </w:rPr>
      </w:pPr>
      <w:r>
        <w:rPr>
          <w:rFonts w:ascii="Arial" w:hAnsi="Arial" w:cs="Arial"/>
        </w:rPr>
        <w:t xml:space="preserve">listado de los equipos que serán entregados indicando en dicho listado: cantidad, descripción, modelo, marca y número de serie. </w:t>
      </w:r>
    </w:p>
    <w:p w14:paraId="04FD7871" w14:textId="77777777" w:rsidR="00EA4568" w:rsidRPr="003209DD" w:rsidRDefault="00EA4568" w:rsidP="00EA4568">
      <w:pPr>
        <w:spacing w:after="0"/>
        <w:ind w:left="1276"/>
        <w:jc w:val="both"/>
        <w:rPr>
          <w:rFonts w:ascii="Arial" w:hAnsi="Arial" w:cs="Arial"/>
        </w:rPr>
      </w:pPr>
    </w:p>
    <w:p w14:paraId="0B024A0A" w14:textId="77777777" w:rsidR="00EA4568" w:rsidRDefault="00EA4568" w:rsidP="005E2651">
      <w:pPr>
        <w:spacing w:after="0"/>
        <w:jc w:val="both"/>
        <w:rPr>
          <w:rFonts w:ascii="Arial" w:hAnsi="Arial" w:cs="Arial"/>
          <w:b/>
        </w:rPr>
      </w:pPr>
      <w:r w:rsidRPr="00373DF6">
        <w:rPr>
          <w:rFonts w:ascii="Arial" w:hAnsi="Arial" w:cs="Arial"/>
        </w:rPr>
        <w:t>La entrega deberá realizarse en el lugar designado para la instalación en</w:t>
      </w:r>
      <w:r>
        <w:rPr>
          <w:rFonts w:ascii="Arial" w:hAnsi="Arial" w:cs="Arial"/>
        </w:rPr>
        <w:t xml:space="preserve"> </w:t>
      </w:r>
      <w:r w:rsidRPr="00A15B89">
        <w:rPr>
          <w:rFonts w:ascii="Arial" w:hAnsi="Arial" w:cs="Arial"/>
        </w:rPr>
        <w:t>"</w:t>
      </w:r>
      <w:r>
        <w:rPr>
          <w:rFonts w:ascii="Arial" w:hAnsi="Arial" w:cs="Arial"/>
        </w:rPr>
        <w:t>HOSPITAL GENERAL DE ZAPOPAN</w:t>
      </w:r>
      <w:r w:rsidRPr="00A15B89">
        <w:rPr>
          <w:rFonts w:ascii="Arial" w:hAnsi="Arial" w:cs="Arial"/>
        </w:rPr>
        <w:t xml:space="preserve">" EN LA DIRECCIÓN </w:t>
      </w:r>
      <w:r w:rsidRPr="00894EBC">
        <w:rPr>
          <w:rFonts w:ascii="Arial" w:hAnsi="Arial" w:cs="Arial"/>
          <w:color w:val="202124"/>
          <w:szCs w:val="21"/>
          <w:shd w:val="clear" w:color="auto" w:fill="FFFFFF"/>
        </w:rPr>
        <w:t>CALLE RAMÓN CORONA 500, COL. CENTRO, 45100 ZAPOPAN, JAL.</w:t>
      </w:r>
    </w:p>
    <w:p w14:paraId="71DF23F1" w14:textId="77777777" w:rsidR="00EA4568" w:rsidRDefault="00EA4568" w:rsidP="00EA4568">
      <w:pPr>
        <w:spacing w:after="0"/>
        <w:ind w:left="1276"/>
        <w:jc w:val="both"/>
        <w:rPr>
          <w:rFonts w:ascii="Arial" w:hAnsi="Arial" w:cs="Arial"/>
          <w:b/>
        </w:rPr>
      </w:pPr>
    </w:p>
    <w:p w14:paraId="1872CB3D" w14:textId="77777777" w:rsidR="00EA4568" w:rsidRPr="00B450F6" w:rsidRDefault="00EA4568" w:rsidP="005E2651">
      <w:pPr>
        <w:rPr>
          <w:rFonts w:ascii="Arial" w:hAnsi="Arial" w:cs="Arial"/>
          <w:b/>
        </w:rPr>
      </w:pPr>
      <w:r w:rsidRPr="00B450F6">
        <w:rPr>
          <w:rFonts w:ascii="Arial" w:hAnsi="Arial" w:cs="Arial"/>
          <w:b/>
        </w:rPr>
        <w:t>Condiciones de la Adjudicación:</w:t>
      </w:r>
    </w:p>
    <w:p w14:paraId="06EBB237" w14:textId="77777777" w:rsidR="00EA4568" w:rsidRDefault="00EA4568" w:rsidP="005E2651">
      <w:pPr>
        <w:spacing w:after="0"/>
        <w:jc w:val="both"/>
        <w:rPr>
          <w:rFonts w:ascii="Arial" w:hAnsi="Arial" w:cs="Arial"/>
        </w:rPr>
      </w:pPr>
      <w:r>
        <w:rPr>
          <w:rFonts w:ascii="Arial" w:hAnsi="Arial" w:cs="Arial"/>
        </w:rPr>
        <w:t>Respecto a la cantidad de proveedores debe de ser un proveedor único así mismo los equipos que forman parte del sistema deben de ser marcas compatibles entre sí para garantizar la consistencia y compatibilidad entre los diferentes componentes acorde al proyecto, facilitar la gestión y soporte técnico, facilitar la actualización y escalabilidad del sistema cumpliendo estándares de calidad y fiabilidad.</w:t>
      </w:r>
    </w:p>
    <w:p w14:paraId="1B208D4C" w14:textId="77777777" w:rsidR="00EA4568" w:rsidRDefault="00EA4568" w:rsidP="00EA4568">
      <w:pPr>
        <w:spacing w:after="0"/>
        <w:ind w:left="1276"/>
        <w:jc w:val="both"/>
        <w:rPr>
          <w:rFonts w:ascii="Arial" w:hAnsi="Arial" w:cs="Arial"/>
        </w:rPr>
      </w:pPr>
    </w:p>
    <w:p w14:paraId="4AD9619E" w14:textId="77777777" w:rsidR="00EA4568" w:rsidRPr="003209DD" w:rsidRDefault="00EA4568" w:rsidP="005E2651">
      <w:pPr>
        <w:spacing w:after="0"/>
        <w:jc w:val="both"/>
        <w:rPr>
          <w:rFonts w:ascii="Arial" w:hAnsi="Arial" w:cs="Arial"/>
        </w:rPr>
      </w:pPr>
      <w:r>
        <w:rPr>
          <w:rFonts w:ascii="Arial" w:hAnsi="Arial" w:cs="Arial"/>
        </w:rPr>
        <w:t>Para el servicio de cableado de red, en caso de ser necesario, para la intercomunicación entre los distintos equipos debe de ser con un cable categoría 6 o superior y la red debe de ser certificada</w:t>
      </w:r>
    </w:p>
    <w:p w14:paraId="1082CF68" w14:textId="77777777" w:rsidR="00EA4568" w:rsidRPr="003209DD" w:rsidRDefault="00EA4568" w:rsidP="00EA4568">
      <w:pPr>
        <w:spacing w:after="0"/>
        <w:ind w:left="1276"/>
        <w:jc w:val="both"/>
        <w:rPr>
          <w:rFonts w:ascii="Arial" w:hAnsi="Arial" w:cs="Arial"/>
        </w:rPr>
      </w:pPr>
    </w:p>
    <w:p w14:paraId="055B7691" w14:textId="77777777" w:rsidR="00EA4568" w:rsidRDefault="00EA4568" w:rsidP="00EA4568">
      <w:pPr>
        <w:spacing w:after="0"/>
        <w:jc w:val="both"/>
        <w:rPr>
          <w:rFonts w:ascii="Arial" w:hAnsi="Arial" w:cs="Arial"/>
          <w:b/>
        </w:rPr>
      </w:pPr>
    </w:p>
    <w:p w14:paraId="20E04B7B" w14:textId="06C69C16" w:rsidR="00EA4568" w:rsidRPr="002606DD" w:rsidRDefault="00610F08" w:rsidP="005E2651">
      <w:pPr>
        <w:rPr>
          <w:rFonts w:ascii="Arial" w:hAnsi="Arial" w:cs="Arial"/>
          <w:b/>
        </w:rPr>
      </w:pPr>
      <w:r>
        <w:rPr>
          <w:rFonts w:ascii="Arial" w:hAnsi="Arial" w:cs="Arial"/>
          <w:b/>
        </w:rPr>
        <w:t>4.</w:t>
      </w:r>
      <w:r w:rsidR="00EA4568" w:rsidRPr="002606DD">
        <w:rPr>
          <w:rFonts w:ascii="Arial" w:hAnsi="Arial" w:cs="Arial"/>
          <w:b/>
        </w:rPr>
        <w:t>Condiciones de las Garantías:</w:t>
      </w:r>
    </w:p>
    <w:p w14:paraId="57BC6701" w14:textId="77777777" w:rsidR="00EA4568" w:rsidRPr="003209DD" w:rsidRDefault="00EA4568" w:rsidP="00EA4568">
      <w:pPr>
        <w:spacing w:after="0"/>
        <w:ind w:left="1276"/>
        <w:jc w:val="both"/>
        <w:rPr>
          <w:rFonts w:ascii="Arial" w:hAnsi="Arial" w:cs="Arial"/>
        </w:rPr>
      </w:pPr>
    </w:p>
    <w:p w14:paraId="71C8697A" w14:textId="77777777" w:rsidR="00EA4568" w:rsidRDefault="00EA4568" w:rsidP="005E2651">
      <w:pPr>
        <w:spacing w:after="0"/>
        <w:jc w:val="both"/>
        <w:rPr>
          <w:rFonts w:ascii="Arial" w:hAnsi="Arial" w:cs="Arial"/>
        </w:rPr>
      </w:pPr>
      <w:r>
        <w:rPr>
          <w:rFonts w:ascii="Arial" w:hAnsi="Arial" w:cs="Arial"/>
        </w:rPr>
        <w:t>Por lo menos 1</w:t>
      </w:r>
      <w:r w:rsidRPr="003209DD">
        <w:rPr>
          <w:rFonts w:ascii="Arial" w:hAnsi="Arial" w:cs="Arial"/>
        </w:rPr>
        <w:t xml:space="preserve"> años de garantía en los equipos </w:t>
      </w:r>
      <w:r>
        <w:rPr>
          <w:rFonts w:ascii="Arial" w:hAnsi="Arial" w:cs="Arial"/>
        </w:rPr>
        <w:t xml:space="preserve">y en la obra de instalación </w:t>
      </w:r>
    </w:p>
    <w:p w14:paraId="30835E8A" w14:textId="77777777" w:rsidR="00EA4568" w:rsidRDefault="00EA4568" w:rsidP="00EA4568">
      <w:pPr>
        <w:spacing w:after="0"/>
        <w:ind w:left="1276"/>
        <w:jc w:val="both"/>
        <w:rPr>
          <w:rFonts w:ascii="Arial" w:hAnsi="Arial" w:cs="Arial"/>
        </w:rPr>
      </w:pPr>
    </w:p>
    <w:p w14:paraId="3ACE994B" w14:textId="77777777" w:rsidR="00EA4568" w:rsidRPr="00661EE2" w:rsidRDefault="00EA4568" w:rsidP="005E2651">
      <w:pPr>
        <w:spacing w:after="0"/>
        <w:jc w:val="both"/>
        <w:rPr>
          <w:rFonts w:ascii="Arial" w:hAnsi="Arial" w:cs="Arial"/>
        </w:rPr>
      </w:pPr>
      <w:r w:rsidRPr="00661EE2">
        <w:rPr>
          <w:rFonts w:ascii="Arial" w:hAnsi="Arial" w:cs="Arial"/>
        </w:rPr>
        <w:t>Con la finalidad de realizar una evaluación cualitativa de manera objetiva, los proveedores interesados en participar, deberán presentar ficha técnica del equipo y</w:t>
      </w:r>
      <w:r>
        <w:rPr>
          <w:rFonts w:ascii="Arial" w:hAnsi="Arial" w:cs="Arial"/>
        </w:rPr>
        <w:t>/o</w:t>
      </w:r>
      <w:r w:rsidRPr="00661EE2">
        <w:rPr>
          <w:rFonts w:ascii="Arial" w:hAnsi="Arial" w:cs="Arial"/>
        </w:rPr>
        <w:t xml:space="preserve"> manual de operación que señale características, modelo, instrucciones y precauciones que se debe</w:t>
      </w:r>
      <w:r>
        <w:rPr>
          <w:rFonts w:ascii="Arial" w:hAnsi="Arial" w:cs="Arial"/>
        </w:rPr>
        <w:t xml:space="preserve">n considerar en la utilización, dicha información debe de ser </w:t>
      </w:r>
      <w:r w:rsidRPr="00661EE2">
        <w:rPr>
          <w:rFonts w:ascii="Arial" w:hAnsi="Arial" w:cs="Arial"/>
        </w:rPr>
        <w:t xml:space="preserve">detallada que describa las características del </w:t>
      </w:r>
      <w:r>
        <w:rPr>
          <w:rFonts w:ascii="Arial" w:hAnsi="Arial" w:cs="Arial"/>
        </w:rPr>
        <w:t>bien</w:t>
      </w:r>
      <w:r w:rsidRPr="00661EE2">
        <w:rPr>
          <w:rFonts w:ascii="Arial" w:hAnsi="Arial" w:cs="Arial"/>
        </w:rPr>
        <w:t xml:space="preserve"> ofertado, en caso de que éstas se presenten escritas en otro idioma, deberán de ser traducidas al español (latino), haciendo hincapié en que no se aceptan traducciones automatizadas. Misma documentación deberá de presentarse también en la </w:t>
      </w:r>
      <w:r w:rsidRPr="00661EE2">
        <w:rPr>
          <w:rFonts w:ascii="Arial" w:hAnsi="Arial" w:cs="Arial"/>
        </w:rPr>
        <w:lastRenderedPageBreak/>
        <w:t>propuesta técnica, de no presentarlo, la propuesta será desechada y la propuesta económica solo servirá como comparativo para determinar el fallo.</w:t>
      </w:r>
    </w:p>
    <w:p w14:paraId="22DB9ED3" w14:textId="77777777" w:rsidR="00EA4568" w:rsidRPr="00661EE2" w:rsidRDefault="00EA4568" w:rsidP="00EA4568">
      <w:pPr>
        <w:spacing w:after="0"/>
        <w:ind w:left="1276"/>
        <w:jc w:val="both"/>
        <w:rPr>
          <w:rFonts w:ascii="Arial" w:hAnsi="Arial" w:cs="Arial"/>
        </w:rPr>
      </w:pPr>
    </w:p>
    <w:p w14:paraId="5E68D08E" w14:textId="77777777" w:rsidR="00EA4568" w:rsidRPr="00700348" w:rsidRDefault="00EA4568" w:rsidP="005E2651">
      <w:pPr>
        <w:spacing w:after="0"/>
        <w:jc w:val="both"/>
        <w:rPr>
          <w:rFonts w:ascii="Arial" w:hAnsi="Arial" w:cs="Arial"/>
        </w:rPr>
      </w:pPr>
      <w:r w:rsidRPr="00700348">
        <w:rPr>
          <w:rFonts w:ascii="Arial" w:hAnsi="Arial" w:cs="Arial"/>
        </w:rPr>
        <w:t>Si en el periodo de garantía se comprueba la existencia de defectos o vicios ocultos en los bienes recibidos, que presenten fallas recurrentes por un periodo mayor a 5 meses, se solicitará el cambio total del bien; así mismo cuando la falla del equipo impida su correcta operación.</w:t>
      </w:r>
    </w:p>
    <w:p w14:paraId="7615B17F" w14:textId="77777777" w:rsidR="00EA4568" w:rsidRPr="00700348" w:rsidRDefault="00EA4568" w:rsidP="00EA4568">
      <w:pPr>
        <w:spacing w:after="0"/>
        <w:ind w:left="1276"/>
        <w:jc w:val="both"/>
        <w:rPr>
          <w:rFonts w:ascii="Arial" w:hAnsi="Arial" w:cs="Arial"/>
        </w:rPr>
      </w:pPr>
    </w:p>
    <w:p w14:paraId="39475424" w14:textId="77777777" w:rsidR="00EA4568" w:rsidRPr="00700348" w:rsidRDefault="00EA4568" w:rsidP="005E2651">
      <w:pPr>
        <w:spacing w:after="0"/>
        <w:jc w:val="both"/>
        <w:rPr>
          <w:rFonts w:ascii="Arial" w:hAnsi="Arial" w:cs="Arial"/>
        </w:rPr>
      </w:pPr>
      <w:r w:rsidRPr="00700348">
        <w:rPr>
          <w:rFonts w:ascii="Arial" w:hAnsi="Arial" w:cs="Arial"/>
        </w:rPr>
        <w:t>Una vez sustituido el bien, se reiniciará el periodo requerido de garantía establecido. Dicha garantía deberá ser presentada por escrito.</w:t>
      </w:r>
    </w:p>
    <w:p w14:paraId="0073BE6D" w14:textId="77777777" w:rsidR="00EA4568" w:rsidRDefault="00EA4568" w:rsidP="00EA4568">
      <w:pPr>
        <w:spacing w:after="0"/>
        <w:ind w:left="1276"/>
        <w:jc w:val="both"/>
        <w:rPr>
          <w:rFonts w:ascii="Arial" w:hAnsi="Arial" w:cs="Arial"/>
          <w:b/>
        </w:rPr>
      </w:pPr>
    </w:p>
    <w:p w14:paraId="735D0ACD" w14:textId="77777777" w:rsidR="00EA4568" w:rsidRPr="002606DD" w:rsidRDefault="00EA4568" w:rsidP="005E2651">
      <w:pPr>
        <w:spacing w:after="0"/>
        <w:jc w:val="both"/>
        <w:rPr>
          <w:rFonts w:ascii="Arial" w:hAnsi="Arial" w:cs="Arial"/>
          <w:b/>
        </w:rPr>
      </w:pPr>
      <w:r w:rsidRPr="002606DD">
        <w:rPr>
          <w:rFonts w:ascii="Arial" w:hAnsi="Arial" w:cs="Arial"/>
          <w:b/>
        </w:rPr>
        <w:t>Otras Condiciones:</w:t>
      </w:r>
    </w:p>
    <w:p w14:paraId="537444F2" w14:textId="77777777" w:rsidR="00EA4568" w:rsidRPr="003209DD" w:rsidRDefault="00EA4568" w:rsidP="00EA4568">
      <w:pPr>
        <w:spacing w:after="0"/>
        <w:ind w:left="1276"/>
        <w:jc w:val="both"/>
        <w:rPr>
          <w:rFonts w:ascii="Arial" w:hAnsi="Arial" w:cs="Arial"/>
        </w:rPr>
      </w:pPr>
    </w:p>
    <w:p w14:paraId="2E85E1A4" w14:textId="77777777" w:rsidR="00EA4568" w:rsidRDefault="00EA4568" w:rsidP="005E2651">
      <w:pPr>
        <w:spacing w:after="0"/>
        <w:jc w:val="both"/>
        <w:rPr>
          <w:rFonts w:ascii="Arial" w:hAnsi="Arial" w:cs="Arial"/>
        </w:rPr>
      </w:pPr>
      <w:r w:rsidRPr="003209DD">
        <w:rPr>
          <w:rFonts w:ascii="Arial" w:hAnsi="Arial" w:cs="Arial"/>
        </w:rPr>
        <w:t>Se requiere que el proveedor ofrezca un programa de capacitación inicial para el personal encargado del mantenimiento y operación de los equipos</w:t>
      </w:r>
      <w:r>
        <w:rPr>
          <w:rFonts w:ascii="Arial" w:hAnsi="Arial" w:cs="Arial"/>
        </w:rPr>
        <w:t>, tanto del área requirente como de las áreas operativas de los espacios</w:t>
      </w:r>
      <w:r w:rsidRPr="003209DD">
        <w:rPr>
          <w:rFonts w:ascii="Arial" w:hAnsi="Arial" w:cs="Arial"/>
        </w:rPr>
        <w:t>.</w:t>
      </w:r>
    </w:p>
    <w:p w14:paraId="612E0F5E" w14:textId="77777777" w:rsidR="00EA4568" w:rsidRPr="003209DD" w:rsidRDefault="00EA4568" w:rsidP="00EA4568">
      <w:pPr>
        <w:spacing w:after="0"/>
        <w:ind w:left="1276"/>
        <w:jc w:val="both"/>
        <w:rPr>
          <w:rFonts w:ascii="Arial" w:hAnsi="Arial" w:cs="Arial"/>
        </w:rPr>
      </w:pPr>
    </w:p>
    <w:p w14:paraId="3F106B3B" w14:textId="0ADCFB2C" w:rsidR="00EA4568" w:rsidRDefault="00EA4568" w:rsidP="005E2651">
      <w:pPr>
        <w:spacing w:after="0"/>
        <w:jc w:val="both"/>
        <w:rPr>
          <w:rFonts w:ascii="Arial" w:hAnsi="Arial" w:cs="Arial"/>
        </w:rPr>
      </w:pPr>
      <w:r w:rsidRPr="003209DD">
        <w:rPr>
          <w:rFonts w:ascii="Arial" w:hAnsi="Arial" w:cs="Arial"/>
        </w:rPr>
        <w:t>El proveedor deberá proporcionar soporte técnico local durante el período de garantía.</w:t>
      </w:r>
    </w:p>
    <w:p w14:paraId="5A9C86AC" w14:textId="4357D032" w:rsidR="00B23D4B" w:rsidRDefault="00B23D4B" w:rsidP="005E2651">
      <w:pPr>
        <w:spacing w:after="0"/>
        <w:jc w:val="both"/>
        <w:rPr>
          <w:rFonts w:ascii="Arial" w:hAnsi="Arial" w:cs="Arial"/>
        </w:rPr>
      </w:pPr>
    </w:p>
    <w:p w14:paraId="5F1D7E49" w14:textId="77777777" w:rsidR="00B23D4B" w:rsidRPr="00BE39E1" w:rsidRDefault="00B23D4B" w:rsidP="00B23D4B">
      <w:pPr>
        <w:pStyle w:val="Standard"/>
        <w:spacing w:line="247" w:lineRule="auto"/>
        <w:ind w:right="-518"/>
        <w:jc w:val="both"/>
        <w:rPr>
          <w:rFonts w:ascii="Century Gothic" w:hAnsi="Century Gothic" w:cs="Arial"/>
          <w:b/>
          <w:sz w:val="22"/>
          <w:szCs w:val="22"/>
        </w:rPr>
      </w:pPr>
      <w:r w:rsidRPr="00BE39E1">
        <w:rPr>
          <w:rFonts w:ascii="Century Gothic" w:hAnsi="Century Gothic" w:cs="Arial"/>
          <w:b/>
          <w:sz w:val="22"/>
          <w:szCs w:val="22"/>
        </w:rPr>
        <w:t>5. Propuesta económica:</w:t>
      </w:r>
    </w:p>
    <w:p w14:paraId="3C2648EC" w14:textId="18C62CD1" w:rsidR="00EA4568" w:rsidRPr="00661EE2" w:rsidRDefault="00EA4568" w:rsidP="00B23D4B">
      <w:pPr>
        <w:spacing w:after="0"/>
        <w:jc w:val="both"/>
        <w:rPr>
          <w:rFonts w:ascii="Arial" w:hAnsi="Arial" w:cs="Arial"/>
          <w:b/>
        </w:rPr>
      </w:pPr>
    </w:p>
    <w:p w14:paraId="23C854B6" w14:textId="77777777" w:rsidR="00EA4568" w:rsidRPr="00661EE2" w:rsidRDefault="00EA4568" w:rsidP="005E2651">
      <w:pPr>
        <w:spacing w:after="0"/>
        <w:jc w:val="both"/>
        <w:rPr>
          <w:rFonts w:ascii="Arial" w:hAnsi="Arial" w:cs="Arial"/>
        </w:rPr>
      </w:pPr>
      <w:r w:rsidRPr="00661EE2">
        <w:rPr>
          <w:rFonts w:ascii="Arial" w:hAnsi="Arial" w:cs="Arial"/>
        </w:rPr>
        <w:t>Los participantes deberán presentar su propuesta económica en Moneda Nacional, no serán aceptadas cotizaciones en otro tipo de moneda.</w:t>
      </w:r>
    </w:p>
    <w:p w14:paraId="57668ED3" w14:textId="77777777" w:rsidR="00EA4568" w:rsidRPr="00661EE2" w:rsidRDefault="00EA4568" w:rsidP="00EA4568">
      <w:pPr>
        <w:spacing w:after="0"/>
        <w:ind w:left="1276"/>
        <w:jc w:val="both"/>
        <w:rPr>
          <w:rFonts w:ascii="Arial" w:hAnsi="Arial" w:cs="Arial"/>
        </w:rPr>
      </w:pPr>
    </w:p>
    <w:p w14:paraId="14822426" w14:textId="0DA5AF52" w:rsidR="00EA4568" w:rsidRPr="005E2651" w:rsidRDefault="00EA4568" w:rsidP="005E2651">
      <w:pPr>
        <w:spacing w:after="0"/>
        <w:jc w:val="both"/>
        <w:rPr>
          <w:rFonts w:ascii="Arial" w:hAnsi="Arial" w:cs="Arial"/>
          <w:b/>
        </w:rPr>
      </w:pPr>
      <w:r w:rsidRPr="005E2651">
        <w:rPr>
          <w:rFonts w:ascii="Arial" w:hAnsi="Arial" w:cs="Arial"/>
          <w:b/>
        </w:rPr>
        <w:t>La asignación del servicio objeto de la presente licitación será a un solo participante</w:t>
      </w:r>
      <w:r w:rsidR="005E2651" w:rsidRPr="005E2651">
        <w:rPr>
          <w:rFonts w:ascii="Arial" w:hAnsi="Arial" w:cs="Arial"/>
          <w:b/>
        </w:rPr>
        <w:t>.</w:t>
      </w:r>
    </w:p>
    <w:p w14:paraId="5FB18412" w14:textId="77777777" w:rsidR="00EA4568" w:rsidRDefault="00EA4568" w:rsidP="00EA4568">
      <w:pPr>
        <w:spacing w:after="0"/>
        <w:ind w:left="1276"/>
        <w:jc w:val="both"/>
        <w:rPr>
          <w:rFonts w:ascii="Arial" w:hAnsi="Arial" w:cs="Arial"/>
        </w:rPr>
      </w:pPr>
    </w:p>
    <w:p w14:paraId="38247E35" w14:textId="77777777" w:rsidR="00EA4568" w:rsidRDefault="00EA4568" w:rsidP="00EA4568">
      <w:pPr>
        <w:spacing w:after="0"/>
        <w:ind w:left="1276"/>
        <w:jc w:val="both"/>
        <w:rPr>
          <w:rFonts w:ascii="Arial" w:hAnsi="Arial" w:cs="Arial"/>
        </w:rPr>
      </w:pPr>
    </w:p>
    <w:p w14:paraId="6B0A7EA9" w14:textId="33647B6A" w:rsidR="00EA4568" w:rsidRPr="00B23D4B" w:rsidRDefault="00EA4568" w:rsidP="00B23D4B">
      <w:pPr>
        <w:pStyle w:val="Prrafodelista"/>
        <w:numPr>
          <w:ilvl w:val="0"/>
          <w:numId w:val="23"/>
        </w:numPr>
        <w:spacing w:after="0"/>
        <w:jc w:val="both"/>
        <w:rPr>
          <w:rFonts w:ascii="Arial" w:hAnsi="Arial" w:cs="Arial"/>
          <w:b/>
        </w:rPr>
      </w:pPr>
      <w:r w:rsidRPr="00B23D4B">
        <w:rPr>
          <w:rFonts w:ascii="Arial" w:hAnsi="Arial" w:cs="Arial"/>
          <w:b/>
        </w:rPr>
        <w:t>CRITERIO PARA LA EVALUACIÓN DE PROPUESTAS:</w:t>
      </w:r>
    </w:p>
    <w:p w14:paraId="0CA9F735" w14:textId="77777777" w:rsidR="00EA4568" w:rsidRPr="00661EE2" w:rsidRDefault="00EA4568" w:rsidP="00EA4568">
      <w:pPr>
        <w:spacing w:after="0"/>
        <w:ind w:left="1276"/>
        <w:jc w:val="both"/>
        <w:rPr>
          <w:rFonts w:ascii="Arial" w:hAnsi="Arial" w:cs="Arial"/>
        </w:rPr>
      </w:pPr>
    </w:p>
    <w:p w14:paraId="6F7D6F9D" w14:textId="77777777" w:rsidR="00EA4568" w:rsidRPr="00661EE2" w:rsidRDefault="00EA4568" w:rsidP="005E2651">
      <w:pPr>
        <w:spacing w:after="0"/>
        <w:jc w:val="both"/>
        <w:rPr>
          <w:rFonts w:ascii="Arial" w:hAnsi="Arial" w:cs="Arial"/>
        </w:rPr>
      </w:pPr>
      <w:r w:rsidRPr="00661EE2">
        <w:rPr>
          <w:rFonts w:ascii="Arial" w:hAnsi="Arial" w:cs="Arial"/>
        </w:rPr>
        <w:t>Sólo se evaluarán las propuestas de los licitantes que cumplan con todos y cada uno de los requisitos establecidos en las bases.</w:t>
      </w:r>
    </w:p>
    <w:p w14:paraId="3A2FBF30" w14:textId="77777777" w:rsidR="00EA4568" w:rsidRPr="00661EE2" w:rsidRDefault="00EA4568" w:rsidP="00EA4568">
      <w:pPr>
        <w:spacing w:after="0"/>
        <w:ind w:left="1276"/>
        <w:jc w:val="both"/>
        <w:rPr>
          <w:rFonts w:ascii="Arial" w:hAnsi="Arial" w:cs="Arial"/>
        </w:rPr>
      </w:pPr>
    </w:p>
    <w:p w14:paraId="54C676AB" w14:textId="2C08A326" w:rsidR="00EA4568" w:rsidRPr="00A15B89" w:rsidRDefault="00610F08" w:rsidP="005E2651">
      <w:pPr>
        <w:spacing w:after="0"/>
        <w:jc w:val="both"/>
        <w:rPr>
          <w:rFonts w:ascii="Arial" w:hAnsi="Arial" w:cs="Arial"/>
          <w:b/>
        </w:rPr>
      </w:pPr>
      <w:r>
        <w:rPr>
          <w:rFonts w:ascii="Arial" w:hAnsi="Arial" w:cs="Arial"/>
          <w:b/>
        </w:rPr>
        <w:t>6.</w:t>
      </w:r>
      <w:r w:rsidR="00EA4568" w:rsidRPr="00A15B89">
        <w:rPr>
          <w:rFonts w:ascii="Arial" w:hAnsi="Arial" w:cs="Arial"/>
          <w:b/>
        </w:rPr>
        <w:t>Criterios de Evaluación:</w:t>
      </w:r>
    </w:p>
    <w:p w14:paraId="5CC35CFB" w14:textId="77777777" w:rsidR="00EA4568" w:rsidRPr="00A15B89" w:rsidRDefault="00EA4568" w:rsidP="00EA4568">
      <w:pPr>
        <w:spacing w:after="0"/>
        <w:ind w:left="1276"/>
        <w:jc w:val="both"/>
        <w:rPr>
          <w:rFonts w:ascii="Arial" w:hAnsi="Arial" w:cs="Arial"/>
        </w:rPr>
      </w:pPr>
    </w:p>
    <w:p w14:paraId="4DD2E160" w14:textId="77777777" w:rsidR="00EA4568" w:rsidRDefault="00EA4568" w:rsidP="005E2651">
      <w:pPr>
        <w:spacing w:after="0"/>
        <w:jc w:val="both"/>
        <w:rPr>
          <w:rFonts w:ascii="Arial" w:hAnsi="Arial" w:cs="Arial"/>
        </w:rPr>
      </w:pPr>
      <w:r w:rsidRPr="00A15B89">
        <w:rPr>
          <w:rFonts w:ascii="Arial" w:hAnsi="Arial" w:cs="Arial"/>
        </w:rPr>
        <w:t>Las propuestas serán evaluadas considerando el sistema COSTO BENEFICIO, con énfasis en los siguientes parámetros:</w:t>
      </w:r>
    </w:p>
    <w:p w14:paraId="2E1CF1B3" w14:textId="77777777" w:rsidR="00EA4568" w:rsidRPr="00A15B89" w:rsidRDefault="00EA4568" w:rsidP="00EA4568">
      <w:pPr>
        <w:spacing w:after="0"/>
        <w:ind w:left="1276"/>
        <w:jc w:val="both"/>
        <w:rPr>
          <w:rFonts w:ascii="Arial" w:hAnsi="Arial" w:cs="Arial"/>
        </w:rPr>
      </w:pPr>
    </w:p>
    <w:p w14:paraId="277120FE" w14:textId="77777777" w:rsidR="00EA4568" w:rsidRDefault="00EA4568" w:rsidP="005E2651">
      <w:pPr>
        <w:spacing w:after="0"/>
        <w:jc w:val="both"/>
        <w:rPr>
          <w:rFonts w:ascii="Arial" w:hAnsi="Arial" w:cs="Arial"/>
        </w:rPr>
      </w:pPr>
      <w:r w:rsidRPr="00A15B89">
        <w:rPr>
          <w:rFonts w:ascii="Arial" w:hAnsi="Arial" w:cs="Arial"/>
          <w:b/>
        </w:rPr>
        <w:t>Calidad</w:t>
      </w:r>
      <w:r w:rsidRPr="00A15B89">
        <w:rPr>
          <w:rFonts w:ascii="Arial" w:hAnsi="Arial" w:cs="Arial"/>
        </w:rPr>
        <w:t>: Materiales de instalación del sistema de audio</w:t>
      </w:r>
      <w:r>
        <w:rPr>
          <w:rFonts w:ascii="Arial" w:hAnsi="Arial" w:cs="Arial"/>
        </w:rPr>
        <w:t xml:space="preserve"> y proyección</w:t>
      </w:r>
      <w:r w:rsidRPr="00A15B89">
        <w:rPr>
          <w:rFonts w:ascii="Arial" w:hAnsi="Arial" w:cs="Arial"/>
        </w:rPr>
        <w:t>, considerando su calidad y durabilidad.</w:t>
      </w:r>
    </w:p>
    <w:p w14:paraId="3A0B7642" w14:textId="77777777" w:rsidR="00EA4568" w:rsidRPr="00A15B89" w:rsidRDefault="00EA4568" w:rsidP="00EA4568">
      <w:pPr>
        <w:spacing w:after="0"/>
        <w:ind w:left="1276"/>
        <w:jc w:val="both"/>
        <w:rPr>
          <w:rFonts w:ascii="Arial" w:hAnsi="Arial" w:cs="Arial"/>
        </w:rPr>
      </w:pPr>
    </w:p>
    <w:p w14:paraId="64C48E7A" w14:textId="77777777" w:rsidR="00EA4568" w:rsidRDefault="00EA4568" w:rsidP="005E2651">
      <w:pPr>
        <w:spacing w:after="0"/>
        <w:jc w:val="both"/>
        <w:rPr>
          <w:rFonts w:ascii="Arial" w:hAnsi="Arial" w:cs="Arial"/>
        </w:rPr>
      </w:pPr>
      <w:r w:rsidRPr="00A15B89">
        <w:rPr>
          <w:rFonts w:ascii="Arial" w:hAnsi="Arial" w:cs="Arial"/>
          <w:b/>
        </w:rPr>
        <w:t>Precio</w:t>
      </w:r>
      <w:r w:rsidRPr="00A15B89">
        <w:rPr>
          <w:rFonts w:ascii="Arial" w:hAnsi="Arial" w:cs="Arial"/>
        </w:rPr>
        <w:t>: Inversión justa y adecuada, tomando en cuenta calidad de materiales y mano de obra.</w:t>
      </w:r>
    </w:p>
    <w:p w14:paraId="639AC99E" w14:textId="77777777" w:rsidR="00EA4568" w:rsidRPr="00A15B89" w:rsidRDefault="00EA4568" w:rsidP="00EA4568">
      <w:pPr>
        <w:spacing w:after="0"/>
        <w:ind w:left="1276"/>
        <w:jc w:val="both"/>
        <w:rPr>
          <w:rFonts w:ascii="Arial" w:hAnsi="Arial" w:cs="Arial"/>
        </w:rPr>
      </w:pPr>
    </w:p>
    <w:p w14:paraId="4435906F" w14:textId="77777777" w:rsidR="00EA4568" w:rsidRDefault="00EA4568" w:rsidP="005E2651">
      <w:pPr>
        <w:spacing w:after="0"/>
        <w:jc w:val="both"/>
        <w:rPr>
          <w:rFonts w:ascii="Arial" w:hAnsi="Arial" w:cs="Arial"/>
        </w:rPr>
      </w:pPr>
      <w:r w:rsidRPr="00A15B89">
        <w:rPr>
          <w:rFonts w:ascii="Arial" w:hAnsi="Arial" w:cs="Arial"/>
          <w:b/>
        </w:rPr>
        <w:t>Plazos de Ejecución</w:t>
      </w:r>
      <w:r w:rsidRPr="00A15B89">
        <w:rPr>
          <w:rFonts w:ascii="Arial" w:hAnsi="Arial" w:cs="Arial"/>
        </w:rPr>
        <w:t>: Tiempos reducidos de suministro e instalación sin descuidar la calidad.</w:t>
      </w:r>
    </w:p>
    <w:p w14:paraId="55F2CA97" w14:textId="77777777" w:rsidR="00EA4568" w:rsidRPr="00A15B89" w:rsidRDefault="00EA4568" w:rsidP="00EA4568">
      <w:pPr>
        <w:spacing w:after="0"/>
        <w:ind w:left="1276"/>
        <w:jc w:val="both"/>
        <w:rPr>
          <w:rFonts w:ascii="Arial" w:hAnsi="Arial" w:cs="Arial"/>
        </w:rPr>
      </w:pPr>
    </w:p>
    <w:p w14:paraId="5E52DBA5" w14:textId="6F71019D" w:rsidR="00EA4568" w:rsidRDefault="00B23D4B" w:rsidP="005E2651">
      <w:pPr>
        <w:spacing w:after="0"/>
        <w:jc w:val="both"/>
        <w:rPr>
          <w:rFonts w:ascii="Arial" w:hAnsi="Arial" w:cs="Arial"/>
        </w:rPr>
      </w:pPr>
      <w:r>
        <w:rPr>
          <w:rFonts w:ascii="Arial" w:hAnsi="Arial" w:cs="Arial"/>
          <w:b/>
        </w:rPr>
        <w:t xml:space="preserve">7. </w:t>
      </w:r>
      <w:r w:rsidR="00EA4568" w:rsidRPr="00A15B89">
        <w:rPr>
          <w:rFonts w:ascii="Arial" w:hAnsi="Arial" w:cs="Arial"/>
          <w:b/>
        </w:rPr>
        <w:t>Garantías</w:t>
      </w:r>
      <w:r w:rsidR="00EA4568" w:rsidRPr="00A15B89">
        <w:rPr>
          <w:rFonts w:ascii="Arial" w:hAnsi="Arial" w:cs="Arial"/>
        </w:rPr>
        <w:t xml:space="preserve">: Garantía integral que cubra defectos de fabricación y asegure la calidad en mano de obra por un mínimo de </w:t>
      </w:r>
      <w:r w:rsidR="00EA4568">
        <w:rPr>
          <w:rFonts w:ascii="Arial" w:hAnsi="Arial" w:cs="Arial"/>
        </w:rPr>
        <w:t>1</w:t>
      </w:r>
      <w:r w:rsidR="00EA4568" w:rsidRPr="00A15B89">
        <w:rPr>
          <w:rFonts w:ascii="Arial" w:hAnsi="Arial" w:cs="Arial"/>
        </w:rPr>
        <w:t xml:space="preserve"> año.</w:t>
      </w:r>
    </w:p>
    <w:p w14:paraId="2BC12C26" w14:textId="77777777" w:rsidR="00EA4568" w:rsidRDefault="00EA4568" w:rsidP="00EA4568">
      <w:pPr>
        <w:rPr>
          <w:rFonts w:ascii="Arial" w:hAnsi="Arial" w:cs="Arial"/>
          <w:b/>
        </w:rPr>
      </w:pPr>
      <w:r>
        <w:rPr>
          <w:rFonts w:ascii="Arial" w:hAnsi="Arial" w:cs="Arial"/>
          <w:b/>
        </w:rPr>
        <w:br w:type="page"/>
      </w:r>
    </w:p>
    <w:p w14:paraId="2CC7742A" w14:textId="77777777" w:rsidR="00EA4568" w:rsidRPr="00A15B89" w:rsidRDefault="00EA4568" w:rsidP="00EA4568">
      <w:pPr>
        <w:spacing w:after="0"/>
        <w:ind w:left="1276"/>
        <w:jc w:val="both"/>
        <w:rPr>
          <w:rFonts w:ascii="Arial" w:hAnsi="Arial" w:cs="Arial"/>
        </w:rPr>
      </w:pPr>
    </w:p>
    <w:p w14:paraId="35491413" w14:textId="2506858D" w:rsidR="00EA4568" w:rsidRDefault="00EA4568" w:rsidP="00BE39E1">
      <w:pPr>
        <w:pStyle w:val="Standard"/>
        <w:spacing w:line="247" w:lineRule="auto"/>
        <w:ind w:right="-518"/>
        <w:jc w:val="both"/>
        <w:rPr>
          <w:rFonts w:ascii="Century Gothic" w:hAnsi="Century Gothic" w:cs="Arial"/>
          <w:sz w:val="22"/>
          <w:szCs w:val="22"/>
        </w:rPr>
      </w:pPr>
    </w:p>
    <w:p w14:paraId="063E40AD" w14:textId="1140F670" w:rsidR="00EA4568" w:rsidRDefault="00EA4568" w:rsidP="00BE39E1">
      <w:pPr>
        <w:pStyle w:val="Standard"/>
        <w:spacing w:line="247" w:lineRule="auto"/>
        <w:ind w:right="-518"/>
        <w:jc w:val="both"/>
        <w:rPr>
          <w:rFonts w:ascii="Century Gothic" w:hAnsi="Century Gothic" w:cs="Arial"/>
          <w:sz w:val="22"/>
          <w:szCs w:val="22"/>
        </w:rPr>
      </w:pPr>
    </w:p>
    <w:p w14:paraId="043AE57B" w14:textId="037C2B7B" w:rsidR="00EA4568" w:rsidRDefault="00EA4568" w:rsidP="00BE39E1">
      <w:pPr>
        <w:pStyle w:val="Standard"/>
        <w:spacing w:line="247" w:lineRule="auto"/>
        <w:ind w:right="-518"/>
        <w:jc w:val="both"/>
        <w:rPr>
          <w:rFonts w:ascii="Century Gothic" w:hAnsi="Century Gothic" w:cs="Arial"/>
          <w:sz w:val="22"/>
          <w:szCs w:val="22"/>
        </w:rPr>
      </w:pPr>
    </w:p>
    <w:p w14:paraId="5475F13D" w14:textId="1AFD3D28" w:rsidR="00BE39E1" w:rsidRPr="00BE39E1" w:rsidRDefault="00BE39E1" w:rsidP="00BE39E1">
      <w:pPr>
        <w:pStyle w:val="Standard"/>
        <w:spacing w:line="247" w:lineRule="auto"/>
        <w:ind w:right="-518"/>
        <w:jc w:val="both"/>
        <w:rPr>
          <w:rFonts w:ascii="Century Gothic" w:hAnsi="Century Gothic" w:cs="Arial"/>
          <w:b/>
          <w:sz w:val="22"/>
          <w:szCs w:val="22"/>
        </w:rPr>
      </w:pPr>
    </w:p>
    <w:p w14:paraId="6B7B6BAF" w14:textId="77777777" w:rsidR="00BE39E1" w:rsidRPr="00BE39E1" w:rsidRDefault="00BE39E1" w:rsidP="00BE39E1">
      <w:pPr>
        <w:pStyle w:val="Standard"/>
        <w:spacing w:line="247" w:lineRule="auto"/>
        <w:ind w:left="1276" w:right="-518"/>
        <w:jc w:val="both"/>
        <w:rPr>
          <w:rFonts w:ascii="Century Gothic" w:hAnsi="Century Gothic" w:cs="Arial"/>
          <w:b/>
          <w:sz w:val="22"/>
          <w:szCs w:val="22"/>
        </w:rPr>
      </w:pPr>
    </w:p>
    <w:p w14:paraId="1D8D8CAB" w14:textId="77777777" w:rsidR="00BE39E1" w:rsidRPr="00BE39E1" w:rsidRDefault="00BE39E1" w:rsidP="00BE39E1">
      <w:pPr>
        <w:pStyle w:val="Standard"/>
        <w:spacing w:line="247" w:lineRule="auto"/>
        <w:ind w:right="52"/>
        <w:jc w:val="both"/>
        <w:rPr>
          <w:rFonts w:ascii="Century Gothic" w:hAnsi="Century Gothic" w:cs="Arial"/>
          <w:sz w:val="22"/>
          <w:szCs w:val="22"/>
        </w:rPr>
      </w:pPr>
    </w:p>
    <w:p w14:paraId="5A5A452D" w14:textId="77777777" w:rsidR="00BE39E1" w:rsidRPr="00BE39E1" w:rsidRDefault="00BE39E1" w:rsidP="00BE39E1">
      <w:pPr>
        <w:pStyle w:val="Standard"/>
        <w:spacing w:line="264" w:lineRule="auto"/>
        <w:ind w:right="-518"/>
        <w:jc w:val="both"/>
        <w:rPr>
          <w:rFonts w:ascii="Century Gothic" w:hAnsi="Century Gothic" w:cs="Arial"/>
          <w:b/>
          <w:sz w:val="22"/>
          <w:szCs w:val="22"/>
        </w:rPr>
      </w:pPr>
    </w:p>
    <w:p w14:paraId="4390A273" w14:textId="77777777" w:rsidR="00BE39E1" w:rsidRPr="00BE39E1" w:rsidRDefault="00BE39E1" w:rsidP="00BE39E1">
      <w:pPr>
        <w:pStyle w:val="Prrafodelista"/>
        <w:spacing w:line="264" w:lineRule="auto"/>
        <w:ind w:left="454"/>
        <w:jc w:val="both"/>
        <w:rPr>
          <w:rFonts w:ascii="Century Gothic" w:hAnsi="Century Gothic" w:cs="Arial"/>
        </w:rPr>
      </w:pPr>
      <w:r w:rsidRPr="00BE39E1">
        <w:rPr>
          <w:rFonts w:ascii="Century Gothic" w:hAnsi="Century Gothic" w:cs="Arial"/>
        </w:rPr>
        <w:t xml:space="preserve">Con la finalidad de realizar una evaluación cualitativa de manera objetiva, los proveedores interesados en participar, </w:t>
      </w:r>
      <w:r w:rsidRPr="00BE39E1">
        <w:rPr>
          <w:rFonts w:ascii="Century Gothic" w:hAnsi="Century Gothic" w:cs="Arial"/>
          <w:b/>
        </w:rPr>
        <w:t>deberán presentar ficha técnica</w:t>
      </w:r>
      <w:r w:rsidRPr="00BE39E1">
        <w:rPr>
          <w:rFonts w:ascii="Century Gothic" w:hAnsi="Century Gothic" w:cs="Arial"/>
        </w:rPr>
        <w:t xml:space="preserve"> detallada que describa las características del servicio ofertado, en caso de que éstas se presenten escritas en otro idioma, deberán de ser traducidas al español (latino), </w:t>
      </w:r>
      <w:r w:rsidRPr="00BE39E1">
        <w:rPr>
          <w:rFonts w:ascii="Century Gothic" w:hAnsi="Century Gothic" w:cs="Arial"/>
          <w:b/>
        </w:rPr>
        <w:t>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r w:rsidRPr="00BE39E1">
        <w:rPr>
          <w:rFonts w:ascii="Century Gothic" w:hAnsi="Century Gothic" w:cs="Arial"/>
        </w:rPr>
        <w:t>.</w:t>
      </w:r>
    </w:p>
    <w:p w14:paraId="1EB4DD43" w14:textId="77777777" w:rsidR="00BE39E1" w:rsidRPr="00BE39E1" w:rsidRDefault="00BE39E1" w:rsidP="00BE39E1">
      <w:pPr>
        <w:pStyle w:val="Prrafodelista"/>
        <w:spacing w:line="264" w:lineRule="auto"/>
        <w:ind w:left="1304"/>
        <w:jc w:val="both"/>
        <w:rPr>
          <w:rFonts w:ascii="Century Gothic" w:hAnsi="Century Gothic" w:cs="Arial"/>
        </w:rPr>
      </w:pPr>
      <w:r w:rsidRPr="00BE39E1">
        <w:rPr>
          <w:rFonts w:ascii="Century Gothic" w:hAnsi="Century Gothic" w:cs="Arial"/>
        </w:rPr>
        <w:t xml:space="preserve">       </w:t>
      </w:r>
    </w:p>
    <w:p w14:paraId="1B9911C2" w14:textId="77777777" w:rsidR="00BE39E1" w:rsidRPr="00BE39E1" w:rsidRDefault="00BE39E1" w:rsidP="00BE39E1">
      <w:pPr>
        <w:pStyle w:val="Prrafodelista"/>
        <w:spacing w:line="264" w:lineRule="auto"/>
        <w:ind w:left="-57"/>
        <w:jc w:val="both"/>
        <w:rPr>
          <w:rFonts w:ascii="Century Gothic" w:hAnsi="Century Gothic" w:cs="Arial"/>
          <w:b/>
          <w:bCs/>
        </w:rPr>
      </w:pPr>
    </w:p>
    <w:p w14:paraId="5A4AFEB7" w14:textId="77777777" w:rsidR="00BE39E1" w:rsidRPr="00BE39E1" w:rsidRDefault="00BE39E1" w:rsidP="00BE39E1">
      <w:pPr>
        <w:pStyle w:val="Prrafodelista"/>
        <w:spacing w:line="264" w:lineRule="auto"/>
        <w:ind w:left="-57"/>
        <w:jc w:val="both"/>
        <w:rPr>
          <w:rFonts w:ascii="Century Gothic" w:hAnsi="Century Gothic" w:cs="Arial"/>
          <w:b/>
          <w:bCs/>
        </w:rPr>
      </w:pPr>
    </w:p>
    <w:p w14:paraId="4868E8D5" w14:textId="77777777" w:rsidR="00BE39E1" w:rsidRPr="00BE39E1" w:rsidRDefault="00BE39E1" w:rsidP="00BE39E1">
      <w:pPr>
        <w:pStyle w:val="Prrafodelista"/>
        <w:spacing w:line="264" w:lineRule="auto"/>
        <w:ind w:left="0"/>
        <w:jc w:val="both"/>
        <w:rPr>
          <w:rFonts w:ascii="Century Gothic" w:hAnsi="Century Gothic" w:cs="Arial"/>
        </w:rPr>
      </w:pPr>
    </w:p>
    <w:p w14:paraId="7BB91934" w14:textId="77777777" w:rsidR="00BE39E1" w:rsidRPr="00BE39E1" w:rsidRDefault="00BE39E1" w:rsidP="00BE39E1">
      <w:pPr>
        <w:pStyle w:val="Prrafodelista"/>
        <w:spacing w:line="264" w:lineRule="auto"/>
        <w:ind w:left="1814"/>
        <w:jc w:val="both"/>
        <w:rPr>
          <w:rFonts w:ascii="Century Gothic" w:hAnsi="Century Gothic" w:cs="Arial"/>
        </w:rPr>
      </w:pPr>
    </w:p>
    <w:p w14:paraId="1ACD1064" w14:textId="77777777" w:rsidR="00BE39E1" w:rsidRPr="00BE39E1" w:rsidRDefault="00BE39E1" w:rsidP="00BE39E1">
      <w:pPr>
        <w:pStyle w:val="Prrafodelista"/>
        <w:spacing w:line="264" w:lineRule="auto"/>
        <w:ind w:left="0"/>
        <w:jc w:val="both"/>
        <w:rPr>
          <w:rFonts w:ascii="Century Gothic" w:hAnsi="Century Gothic" w:cs="Arial"/>
        </w:rPr>
      </w:pPr>
    </w:p>
    <w:p w14:paraId="47FA8307" w14:textId="77777777" w:rsidR="00EB7CD7" w:rsidRPr="00BE39E1" w:rsidRDefault="00EB7CD7" w:rsidP="009D64D8">
      <w:pPr>
        <w:pStyle w:val="Standard"/>
        <w:spacing w:line="256" w:lineRule="auto"/>
        <w:ind w:right="-518"/>
        <w:jc w:val="both"/>
        <w:rPr>
          <w:rFonts w:ascii="Century Gothic" w:hAnsi="Century Gothic" w:cs="Arial"/>
          <w:b/>
          <w:sz w:val="22"/>
          <w:szCs w:val="22"/>
        </w:rPr>
      </w:pPr>
    </w:p>
    <w:p w14:paraId="70816DF2" w14:textId="77777777" w:rsidR="00FA7838" w:rsidRPr="00BE39E1" w:rsidRDefault="00FA7838" w:rsidP="008F6751">
      <w:pPr>
        <w:spacing w:after="0" w:line="240" w:lineRule="auto"/>
        <w:rPr>
          <w:rFonts w:ascii="Century Gothic" w:eastAsia="Arial" w:hAnsi="Century Gothic" w:cs="Arial"/>
          <w:b/>
        </w:rPr>
      </w:pPr>
    </w:p>
    <w:p w14:paraId="3063C4EA" w14:textId="77777777" w:rsidR="00FA7838" w:rsidRPr="00BE39E1" w:rsidRDefault="00FA7838" w:rsidP="008F6751">
      <w:pPr>
        <w:spacing w:after="0" w:line="240" w:lineRule="auto"/>
        <w:rPr>
          <w:rFonts w:ascii="Century Gothic" w:eastAsia="Arial" w:hAnsi="Century Gothic" w:cs="Arial"/>
          <w:b/>
        </w:rPr>
      </w:pPr>
    </w:p>
    <w:p w14:paraId="7E862357" w14:textId="77777777" w:rsidR="00FA7838" w:rsidRPr="00BE39E1" w:rsidRDefault="00FA7838" w:rsidP="008F6751">
      <w:pPr>
        <w:spacing w:after="0" w:line="240" w:lineRule="auto"/>
        <w:rPr>
          <w:rFonts w:ascii="Century Gothic" w:eastAsia="Arial" w:hAnsi="Century Gothic" w:cs="Arial"/>
          <w:b/>
        </w:rPr>
      </w:pPr>
    </w:p>
    <w:p w14:paraId="7B06B4BE" w14:textId="77777777" w:rsidR="00BE39E1" w:rsidRPr="00BE39E1" w:rsidRDefault="00BE39E1" w:rsidP="008F6751">
      <w:pPr>
        <w:spacing w:after="0" w:line="240" w:lineRule="auto"/>
        <w:rPr>
          <w:rFonts w:ascii="Century Gothic" w:eastAsia="Arial" w:hAnsi="Century Gothic" w:cs="Arial"/>
          <w:b/>
        </w:rPr>
      </w:pPr>
    </w:p>
    <w:p w14:paraId="4B50CBD8" w14:textId="77777777" w:rsidR="00BE39E1" w:rsidRPr="00BE39E1" w:rsidRDefault="00BE39E1" w:rsidP="008F6751">
      <w:pPr>
        <w:spacing w:after="0" w:line="240" w:lineRule="auto"/>
        <w:rPr>
          <w:rFonts w:ascii="Century Gothic" w:eastAsia="Arial" w:hAnsi="Century Gothic" w:cs="Arial"/>
          <w:b/>
        </w:rPr>
      </w:pPr>
    </w:p>
    <w:p w14:paraId="75A8E9D1" w14:textId="77777777" w:rsidR="00BE39E1" w:rsidRPr="00BE39E1" w:rsidRDefault="00BE39E1" w:rsidP="008F6751">
      <w:pPr>
        <w:spacing w:after="0" w:line="240" w:lineRule="auto"/>
        <w:rPr>
          <w:rFonts w:ascii="Century Gothic" w:eastAsia="Arial" w:hAnsi="Century Gothic" w:cs="Arial"/>
          <w:b/>
        </w:rPr>
      </w:pPr>
    </w:p>
    <w:p w14:paraId="6C1EFAA6" w14:textId="77777777" w:rsidR="00BE39E1" w:rsidRPr="00BE39E1" w:rsidRDefault="00BE39E1" w:rsidP="008F6751">
      <w:pPr>
        <w:spacing w:after="0" w:line="240" w:lineRule="auto"/>
        <w:rPr>
          <w:rFonts w:ascii="Century Gothic" w:eastAsia="Arial" w:hAnsi="Century Gothic" w:cs="Arial"/>
          <w:b/>
        </w:rPr>
      </w:pPr>
    </w:p>
    <w:p w14:paraId="7B8298BA" w14:textId="77777777" w:rsidR="00BE39E1" w:rsidRPr="00BE39E1" w:rsidRDefault="00BE39E1" w:rsidP="008F6751">
      <w:pPr>
        <w:spacing w:after="0" w:line="240" w:lineRule="auto"/>
        <w:rPr>
          <w:rFonts w:ascii="Century Gothic" w:eastAsia="Arial" w:hAnsi="Century Gothic" w:cs="Arial"/>
          <w:b/>
        </w:rPr>
      </w:pPr>
    </w:p>
    <w:p w14:paraId="5C2A2376" w14:textId="77777777" w:rsidR="00BE39E1" w:rsidRPr="00BE39E1" w:rsidRDefault="00BE39E1" w:rsidP="008F6751">
      <w:pPr>
        <w:spacing w:after="0" w:line="240" w:lineRule="auto"/>
        <w:rPr>
          <w:rFonts w:ascii="Century Gothic" w:eastAsia="Arial" w:hAnsi="Century Gothic" w:cs="Arial"/>
          <w:b/>
        </w:rPr>
      </w:pPr>
    </w:p>
    <w:p w14:paraId="579F4480" w14:textId="77777777" w:rsidR="00BE39E1" w:rsidRPr="00BE39E1" w:rsidRDefault="00BE39E1" w:rsidP="008F6751">
      <w:pPr>
        <w:spacing w:after="0" w:line="240" w:lineRule="auto"/>
        <w:rPr>
          <w:rFonts w:ascii="Century Gothic" w:eastAsia="Arial" w:hAnsi="Century Gothic" w:cs="Arial"/>
          <w:b/>
        </w:rPr>
      </w:pPr>
    </w:p>
    <w:p w14:paraId="1413CC27" w14:textId="77777777" w:rsidR="00BE39E1" w:rsidRDefault="00BE39E1" w:rsidP="008F6751">
      <w:pPr>
        <w:spacing w:after="0" w:line="240" w:lineRule="auto"/>
        <w:rPr>
          <w:rFonts w:ascii="Century Gothic" w:eastAsia="Arial" w:hAnsi="Century Gothic" w:cs="Arial"/>
          <w:b/>
        </w:rPr>
      </w:pPr>
    </w:p>
    <w:p w14:paraId="568BABFD" w14:textId="77777777" w:rsidR="00BE39E1" w:rsidRDefault="00BE39E1" w:rsidP="008F6751">
      <w:pPr>
        <w:spacing w:after="0" w:line="240" w:lineRule="auto"/>
        <w:rPr>
          <w:rFonts w:ascii="Century Gothic" w:eastAsia="Arial" w:hAnsi="Century Gothic" w:cs="Arial"/>
          <w:b/>
        </w:rPr>
      </w:pPr>
    </w:p>
    <w:p w14:paraId="4751EF1D" w14:textId="77777777" w:rsidR="00BE39E1" w:rsidRDefault="00BE39E1" w:rsidP="008F6751">
      <w:pPr>
        <w:spacing w:after="0" w:line="240" w:lineRule="auto"/>
        <w:rPr>
          <w:rFonts w:ascii="Century Gothic" w:eastAsia="Arial" w:hAnsi="Century Gothic" w:cs="Arial"/>
          <w:b/>
        </w:rPr>
      </w:pPr>
    </w:p>
    <w:p w14:paraId="2D4EFC16" w14:textId="77777777" w:rsidR="00BE39E1" w:rsidRDefault="00BE39E1" w:rsidP="008F6751">
      <w:pPr>
        <w:spacing w:after="0" w:line="240" w:lineRule="auto"/>
        <w:rPr>
          <w:rFonts w:ascii="Century Gothic" w:eastAsia="Arial" w:hAnsi="Century Gothic" w:cs="Arial"/>
          <w:b/>
        </w:rPr>
      </w:pPr>
    </w:p>
    <w:p w14:paraId="4A299595" w14:textId="77777777" w:rsidR="00BE39E1" w:rsidRDefault="00BE39E1" w:rsidP="008F6751">
      <w:pPr>
        <w:spacing w:after="0" w:line="240" w:lineRule="auto"/>
        <w:rPr>
          <w:rFonts w:ascii="Century Gothic" w:eastAsia="Arial" w:hAnsi="Century Gothic" w:cs="Arial"/>
          <w:b/>
        </w:rPr>
      </w:pPr>
    </w:p>
    <w:p w14:paraId="385C5ACF" w14:textId="77777777" w:rsidR="00BE39E1" w:rsidRDefault="00BE39E1" w:rsidP="008F6751">
      <w:pPr>
        <w:spacing w:after="0" w:line="240" w:lineRule="auto"/>
        <w:rPr>
          <w:rFonts w:ascii="Century Gothic" w:eastAsia="Arial" w:hAnsi="Century Gothic" w:cs="Arial"/>
          <w:b/>
        </w:rPr>
      </w:pPr>
    </w:p>
    <w:p w14:paraId="4A147D55" w14:textId="77777777" w:rsidR="00BE39E1" w:rsidRDefault="00BE39E1" w:rsidP="008F6751">
      <w:pPr>
        <w:spacing w:after="0" w:line="240" w:lineRule="auto"/>
        <w:rPr>
          <w:rFonts w:ascii="Century Gothic" w:eastAsia="Arial" w:hAnsi="Century Gothic" w:cs="Arial"/>
          <w:b/>
        </w:rPr>
      </w:pPr>
    </w:p>
    <w:p w14:paraId="0F190052" w14:textId="77777777" w:rsidR="00BE39E1" w:rsidRDefault="00BE39E1" w:rsidP="008F6751">
      <w:pPr>
        <w:spacing w:after="0" w:line="240" w:lineRule="auto"/>
        <w:rPr>
          <w:rFonts w:ascii="Century Gothic" w:eastAsia="Arial" w:hAnsi="Century Gothic" w:cs="Arial"/>
          <w:b/>
        </w:rPr>
      </w:pPr>
    </w:p>
    <w:p w14:paraId="4D2E067B" w14:textId="77777777" w:rsidR="00BE39E1" w:rsidRDefault="00BE39E1" w:rsidP="008F6751">
      <w:pPr>
        <w:spacing w:after="0" w:line="240" w:lineRule="auto"/>
        <w:rPr>
          <w:rFonts w:ascii="Century Gothic" w:eastAsia="Arial" w:hAnsi="Century Gothic" w:cs="Arial"/>
          <w:b/>
        </w:rPr>
      </w:pPr>
    </w:p>
    <w:p w14:paraId="79BB7B77" w14:textId="77777777" w:rsidR="00BE39E1" w:rsidRDefault="00BE39E1" w:rsidP="008F6751">
      <w:pPr>
        <w:spacing w:after="0" w:line="240" w:lineRule="auto"/>
        <w:rPr>
          <w:rFonts w:ascii="Century Gothic" w:eastAsia="Arial" w:hAnsi="Century Gothic" w:cs="Arial"/>
          <w:b/>
        </w:rPr>
      </w:pPr>
    </w:p>
    <w:p w14:paraId="287C7BD1" w14:textId="77777777" w:rsidR="00BE39E1" w:rsidRDefault="00BE39E1" w:rsidP="008F6751">
      <w:pPr>
        <w:spacing w:after="0" w:line="240" w:lineRule="auto"/>
        <w:rPr>
          <w:rFonts w:ascii="Century Gothic" w:eastAsia="Arial" w:hAnsi="Century Gothic" w:cs="Arial"/>
          <w:b/>
        </w:rPr>
      </w:pPr>
    </w:p>
    <w:p w14:paraId="4AA6D6DE" w14:textId="77777777" w:rsidR="00BE39E1" w:rsidRDefault="00BE39E1" w:rsidP="008F6751">
      <w:pPr>
        <w:spacing w:after="0" w:line="240" w:lineRule="auto"/>
        <w:rPr>
          <w:rFonts w:ascii="Century Gothic" w:eastAsia="Arial" w:hAnsi="Century Gothic" w:cs="Arial"/>
          <w:b/>
        </w:rPr>
      </w:pPr>
    </w:p>
    <w:p w14:paraId="7D8DE999" w14:textId="77777777" w:rsidR="00BE39E1" w:rsidRDefault="00BE39E1" w:rsidP="008F6751">
      <w:pPr>
        <w:spacing w:after="0" w:line="240" w:lineRule="auto"/>
        <w:rPr>
          <w:rFonts w:ascii="Century Gothic" w:eastAsia="Arial" w:hAnsi="Century Gothic" w:cs="Arial"/>
          <w:b/>
        </w:rPr>
      </w:pPr>
    </w:p>
    <w:p w14:paraId="48478273" w14:textId="77777777" w:rsidR="00BE39E1" w:rsidRDefault="00BE39E1" w:rsidP="008F6751">
      <w:pPr>
        <w:spacing w:after="0" w:line="240" w:lineRule="auto"/>
        <w:rPr>
          <w:rFonts w:ascii="Century Gothic" w:eastAsia="Arial" w:hAnsi="Century Gothic" w:cs="Arial"/>
          <w:b/>
        </w:rPr>
      </w:pPr>
    </w:p>
    <w:p w14:paraId="7A6456F5" w14:textId="77777777" w:rsidR="00BE39E1" w:rsidRDefault="00BE39E1" w:rsidP="008F6751">
      <w:pPr>
        <w:spacing w:after="0" w:line="240" w:lineRule="auto"/>
        <w:rPr>
          <w:rFonts w:ascii="Century Gothic" w:eastAsia="Arial" w:hAnsi="Century Gothic" w:cs="Arial"/>
          <w:b/>
        </w:rPr>
      </w:pPr>
    </w:p>
    <w:p w14:paraId="7668E565" w14:textId="77777777" w:rsidR="00FA7838" w:rsidRDefault="00FA7838" w:rsidP="008F6751">
      <w:pPr>
        <w:spacing w:after="0" w:line="240" w:lineRule="auto"/>
        <w:rPr>
          <w:rFonts w:ascii="Century Gothic" w:eastAsia="Arial" w:hAnsi="Century Gothic" w:cs="Arial"/>
          <w:b/>
        </w:rPr>
      </w:pPr>
    </w:p>
    <w:p w14:paraId="31353F37" w14:textId="77777777" w:rsidR="00FD3B10" w:rsidRDefault="00FD3B10" w:rsidP="008F6751">
      <w:pPr>
        <w:spacing w:after="0" w:line="240" w:lineRule="auto"/>
        <w:rPr>
          <w:rFonts w:ascii="Century Gothic" w:eastAsia="Arial" w:hAnsi="Century Gothic" w:cs="Arial"/>
          <w:b/>
        </w:rPr>
      </w:pPr>
    </w:p>
    <w:p w14:paraId="62C6EDA1" w14:textId="77777777" w:rsidR="00BE39E1" w:rsidRDefault="00BE39E1" w:rsidP="008F6751">
      <w:pPr>
        <w:spacing w:after="0" w:line="240" w:lineRule="auto"/>
        <w:rPr>
          <w:rFonts w:ascii="Century Gothic" w:eastAsia="Arial" w:hAnsi="Century Gothic" w:cs="Arial"/>
          <w:b/>
        </w:rPr>
      </w:pPr>
    </w:p>
    <w:p w14:paraId="049732BA" w14:textId="77777777" w:rsidR="00BE39E1" w:rsidRDefault="00BE39E1" w:rsidP="008F6751">
      <w:pPr>
        <w:spacing w:after="0" w:line="240" w:lineRule="auto"/>
        <w:rPr>
          <w:rFonts w:ascii="Century Gothic" w:eastAsia="Arial" w:hAnsi="Century Gothic" w:cs="Arial"/>
          <w:b/>
        </w:rPr>
      </w:pPr>
    </w:p>
    <w:p w14:paraId="3781B900" w14:textId="77777777" w:rsidR="00BE39E1" w:rsidRDefault="00BE39E1" w:rsidP="008F6751">
      <w:pPr>
        <w:spacing w:after="0" w:line="240" w:lineRule="auto"/>
        <w:rPr>
          <w:rFonts w:ascii="Century Gothic" w:eastAsia="Arial" w:hAnsi="Century Gothic" w:cs="Arial"/>
          <w:b/>
        </w:rPr>
      </w:pPr>
    </w:p>
    <w:p w14:paraId="06A30E05" w14:textId="77777777" w:rsidR="00BE39E1" w:rsidRDefault="00BE39E1" w:rsidP="008F6751">
      <w:pPr>
        <w:spacing w:after="0" w:line="240" w:lineRule="auto"/>
        <w:rPr>
          <w:rFonts w:ascii="Century Gothic" w:eastAsia="Arial" w:hAnsi="Century Gothic" w:cs="Arial"/>
          <w:b/>
        </w:rPr>
      </w:pPr>
    </w:p>
    <w:p w14:paraId="385D8133" w14:textId="77777777" w:rsidR="00BE39E1" w:rsidRDefault="00BE39E1" w:rsidP="008F6751">
      <w:pPr>
        <w:spacing w:after="0" w:line="240" w:lineRule="auto"/>
        <w:rPr>
          <w:rFonts w:ascii="Century Gothic" w:eastAsia="Arial" w:hAnsi="Century Gothic" w:cs="Arial"/>
          <w:b/>
        </w:rPr>
      </w:pPr>
    </w:p>
    <w:p w14:paraId="763261E2" w14:textId="65AAA544" w:rsidR="00BE39E1" w:rsidRDefault="00BE39E1" w:rsidP="008F6751">
      <w:pPr>
        <w:spacing w:after="0" w:line="240" w:lineRule="auto"/>
        <w:rPr>
          <w:rFonts w:ascii="Century Gothic" w:eastAsia="Arial" w:hAnsi="Century Gothic" w:cs="Arial"/>
          <w:b/>
        </w:rPr>
      </w:pPr>
    </w:p>
    <w:p w14:paraId="21598C70" w14:textId="0366432C" w:rsidR="00640895" w:rsidRDefault="00640895" w:rsidP="008F6751">
      <w:pPr>
        <w:spacing w:after="0" w:line="240" w:lineRule="auto"/>
        <w:rPr>
          <w:rFonts w:ascii="Century Gothic" w:eastAsia="Arial" w:hAnsi="Century Gothic" w:cs="Arial"/>
          <w:b/>
        </w:rPr>
      </w:pPr>
    </w:p>
    <w:p w14:paraId="5B04A017" w14:textId="38823199" w:rsidR="00BE39E1" w:rsidRDefault="00BE39E1" w:rsidP="008F6751">
      <w:pPr>
        <w:spacing w:after="0" w:line="240" w:lineRule="auto"/>
        <w:rPr>
          <w:rFonts w:ascii="Century Gothic" w:eastAsia="Arial" w:hAnsi="Century Gothic" w:cs="Arial"/>
          <w:b/>
        </w:rPr>
      </w:pPr>
    </w:p>
    <w:p w14:paraId="5B7E7961" w14:textId="77777777"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14:paraId="1E037514"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14:paraId="05AF36E4" w14:textId="77777777" w:rsidR="00873CC1" w:rsidRDefault="00873CC1">
      <w:pPr>
        <w:spacing w:after="0" w:line="240" w:lineRule="auto"/>
        <w:rPr>
          <w:rFonts w:ascii="Century Gothic" w:eastAsia="Arial" w:hAnsi="Century Gothic" w:cs="Arial"/>
          <w:b/>
        </w:rPr>
      </w:pPr>
    </w:p>
    <w:p w14:paraId="2DD98C44"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0DE6D277"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6B24D6D3" w14:textId="77777777" w:rsidR="00AE2E47" w:rsidRPr="004F4044" w:rsidRDefault="00AE2E47">
      <w:pPr>
        <w:spacing w:after="0" w:line="240" w:lineRule="auto"/>
        <w:jc w:val="both"/>
        <w:rPr>
          <w:rFonts w:ascii="Century Gothic" w:eastAsia="Arial" w:hAnsi="Century Gothic" w:cs="Arial"/>
        </w:rPr>
      </w:pPr>
    </w:p>
    <w:p w14:paraId="7F52544F"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14:paraId="14795E0D" w14:textId="77777777" w:rsidR="00AE2E47" w:rsidRPr="004F4044" w:rsidRDefault="00AE2E47">
      <w:pPr>
        <w:spacing w:after="0" w:line="240" w:lineRule="auto"/>
        <w:jc w:val="both"/>
        <w:rPr>
          <w:rFonts w:ascii="Century Gothic" w:eastAsia="Arial" w:hAnsi="Century Gothic" w:cs="Arial"/>
        </w:rPr>
      </w:pPr>
    </w:p>
    <w:p w14:paraId="0F19DC3D"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6E22B685"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44C10C85" w14:textId="77777777" w:rsidR="00AE2E47" w:rsidRPr="004F4044" w:rsidRDefault="00AE2E47">
      <w:pPr>
        <w:spacing w:after="0" w:line="240" w:lineRule="auto"/>
        <w:jc w:val="both"/>
        <w:rPr>
          <w:rFonts w:ascii="Century Gothic" w:hAnsi="Century Gothic" w:cs="Arial"/>
        </w:rPr>
      </w:pPr>
    </w:p>
    <w:p w14:paraId="3D0A1C10" w14:textId="77777777"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14:paraId="47E3722C" w14:textId="77777777" w:rsidR="005E74EF" w:rsidRDefault="005E74EF">
      <w:pPr>
        <w:spacing w:after="0" w:line="240" w:lineRule="auto"/>
        <w:jc w:val="both"/>
        <w:rPr>
          <w:rFonts w:ascii="Century Gothic" w:hAnsi="Century Gothic" w:cs="Arial"/>
          <w:color w:val="FF0000"/>
        </w:rPr>
      </w:pPr>
    </w:p>
    <w:p w14:paraId="63B39D32" w14:textId="77777777" w:rsidR="005E74EF" w:rsidRDefault="005E74EF">
      <w:pPr>
        <w:spacing w:after="0" w:line="240" w:lineRule="auto"/>
        <w:jc w:val="both"/>
        <w:rPr>
          <w:rFonts w:ascii="Century Gothic" w:hAnsi="Century Gothic" w:cs="Arial"/>
          <w:color w:val="FF0000"/>
        </w:rPr>
      </w:pPr>
    </w:p>
    <w:p w14:paraId="7CA26040" w14:textId="77777777" w:rsidR="005E74EF" w:rsidRDefault="005E74EF">
      <w:pPr>
        <w:spacing w:after="0" w:line="240" w:lineRule="auto"/>
        <w:jc w:val="both"/>
        <w:rPr>
          <w:rFonts w:ascii="Century Gothic" w:hAnsi="Century Gothic" w:cs="Arial"/>
          <w:color w:val="FF0000"/>
        </w:rPr>
      </w:pPr>
    </w:p>
    <w:p w14:paraId="7C537653" w14:textId="77777777" w:rsidR="005E74EF" w:rsidRDefault="005E74EF">
      <w:pPr>
        <w:spacing w:after="0" w:line="240" w:lineRule="auto"/>
        <w:jc w:val="both"/>
        <w:rPr>
          <w:rFonts w:ascii="Century Gothic" w:hAnsi="Century Gothic" w:cs="Arial"/>
          <w:color w:val="FF0000"/>
        </w:rPr>
      </w:pPr>
    </w:p>
    <w:tbl>
      <w:tblPr>
        <w:tblW w:w="10436" w:type="dxa"/>
        <w:tblInd w:w="-5" w:type="dxa"/>
        <w:tblCellMar>
          <w:left w:w="70" w:type="dxa"/>
          <w:right w:w="70" w:type="dxa"/>
        </w:tblCellMar>
        <w:tblLook w:val="04A0" w:firstRow="1" w:lastRow="0" w:firstColumn="1" w:lastColumn="0" w:noHBand="0" w:noVBand="1"/>
      </w:tblPr>
      <w:tblGrid>
        <w:gridCol w:w="1134"/>
        <w:gridCol w:w="6048"/>
        <w:gridCol w:w="1036"/>
        <w:gridCol w:w="1080"/>
        <w:gridCol w:w="1138"/>
      </w:tblGrid>
      <w:tr w:rsidR="00B23D4B" w:rsidRPr="00D961A4" w14:paraId="102C01C5" w14:textId="0BCDDAED" w:rsidTr="00B23D4B">
        <w:trPr>
          <w:trHeight w:val="270"/>
        </w:trPr>
        <w:tc>
          <w:tcPr>
            <w:tcW w:w="1134"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476FC058" w14:textId="77777777" w:rsidR="00B23D4B" w:rsidRPr="00D961A4" w:rsidRDefault="00B23D4B" w:rsidP="00067C00">
            <w:pPr>
              <w:spacing w:after="0" w:line="240" w:lineRule="auto"/>
              <w:jc w:val="center"/>
              <w:rPr>
                <w:rFonts w:ascii="Century Gothic" w:eastAsia="Times New Roman" w:hAnsi="Century Gothic" w:cs="Arial"/>
                <w:sz w:val="20"/>
                <w:szCs w:val="20"/>
              </w:rPr>
            </w:pPr>
            <w:r>
              <w:rPr>
                <w:rFonts w:ascii="Century Gothic" w:eastAsia="Times New Roman" w:hAnsi="Century Gothic" w:cs="Arial"/>
                <w:sz w:val="20"/>
                <w:szCs w:val="20"/>
              </w:rPr>
              <w:t>Renglón</w:t>
            </w:r>
          </w:p>
        </w:tc>
        <w:tc>
          <w:tcPr>
            <w:tcW w:w="6106"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532BCEC"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Descripción del Bien</w:t>
            </w:r>
          </w:p>
        </w:tc>
        <w:tc>
          <w:tcPr>
            <w:tcW w:w="1036"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686721E"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Unidad de medida</w:t>
            </w:r>
          </w:p>
        </w:tc>
        <w:tc>
          <w:tcPr>
            <w:tcW w:w="108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0ED4AE36"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Cantidad</w:t>
            </w:r>
          </w:p>
        </w:tc>
        <w:tc>
          <w:tcPr>
            <w:tcW w:w="1080" w:type="dxa"/>
            <w:tcBorders>
              <w:top w:val="single" w:sz="4" w:space="0" w:color="000000"/>
              <w:left w:val="single" w:sz="4" w:space="0" w:color="000000"/>
              <w:bottom w:val="nil"/>
              <w:right w:val="single" w:sz="4" w:space="0" w:color="000000"/>
            </w:tcBorders>
          </w:tcPr>
          <w:p w14:paraId="73545FFB"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0C416AAF" w14:textId="06F30EA2" w:rsidTr="00B23D4B">
        <w:trPr>
          <w:trHeight w:val="270"/>
        </w:trPr>
        <w:tc>
          <w:tcPr>
            <w:tcW w:w="1134" w:type="dxa"/>
            <w:vMerge/>
            <w:tcBorders>
              <w:top w:val="single" w:sz="4" w:space="0" w:color="000000"/>
              <w:left w:val="single" w:sz="4" w:space="0" w:color="000000"/>
              <w:bottom w:val="nil"/>
              <w:right w:val="single" w:sz="4" w:space="0" w:color="000000"/>
            </w:tcBorders>
            <w:vAlign w:val="center"/>
            <w:hideMark/>
          </w:tcPr>
          <w:p w14:paraId="034CA63B" w14:textId="77777777" w:rsidR="00B23D4B" w:rsidRPr="00D961A4" w:rsidRDefault="00B23D4B" w:rsidP="00067C00">
            <w:pPr>
              <w:spacing w:after="0" w:line="240" w:lineRule="auto"/>
              <w:rPr>
                <w:rFonts w:ascii="Century Gothic" w:eastAsia="Times New Roman" w:hAnsi="Century Gothic" w:cs="Arial"/>
                <w:sz w:val="20"/>
                <w:szCs w:val="20"/>
              </w:rPr>
            </w:pPr>
          </w:p>
        </w:tc>
        <w:tc>
          <w:tcPr>
            <w:tcW w:w="6106" w:type="dxa"/>
            <w:vMerge/>
            <w:tcBorders>
              <w:top w:val="single" w:sz="4" w:space="0" w:color="000000"/>
              <w:left w:val="single" w:sz="4" w:space="0" w:color="000000"/>
              <w:bottom w:val="nil"/>
              <w:right w:val="single" w:sz="4" w:space="0" w:color="000000"/>
            </w:tcBorders>
            <w:vAlign w:val="center"/>
            <w:hideMark/>
          </w:tcPr>
          <w:p w14:paraId="2E91D9BC" w14:textId="77777777" w:rsidR="00B23D4B" w:rsidRPr="00D961A4" w:rsidRDefault="00B23D4B" w:rsidP="00067C00">
            <w:pPr>
              <w:spacing w:after="0" w:line="240" w:lineRule="auto"/>
              <w:rPr>
                <w:rFonts w:ascii="Century Gothic" w:eastAsia="Times New Roman" w:hAnsi="Century Gothic" w:cs="Arial"/>
                <w:sz w:val="20"/>
                <w:szCs w:val="20"/>
              </w:rPr>
            </w:pPr>
          </w:p>
        </w:tc>
        <w:tc>
          <w:tcPr>
            <w:tcW w:w="1036" w:type="dxa"/>
            <w:vMerge/>
            <w:tcBorders>
              <w:top w:val="single" w:sz="4" w:space="0" w:color="000000"/>
              <w:left w:val="single" w:sz="4" w:space="0" w:color="000000"/>
              <w:bottom w:val="nil"/>
              <w:right w:val="single" w:sz="4" w:space="0" w:color="000000"/>
            </w:tcBorders>
            <w:vAlign w:val="center"/>
            <w:hideMark/>
          </w:tcPr>
          <w:p w14:paraId="2C5AD2E6" w14:textId="77777777" w:rsidR="00B23D4B" w:rsidRPr="00D961A4" w:rsidRDefault="00B23D4B" w:rsidP="00067C00">
            <w:pPr>
              <w:spacing w:after="0" w:line="240" w:lineRule="auto"/>
              <w:rPr>
                <w:rFonts w:ascii="Century Gothic" w:eastAsia="Times New Roman" w:hAnsi="Century Gothic" w:cs="Arial"/>
                <w:sz w:val="20"/>
                <w:szCs w:val="20"/>
              </w:rPr>
            </w:pPr>
          </w:p>
        </w:tc>
        <w:tc>
          <w:tcPr>
            <w:tcW w:w="1080" w:type="dxa"/>
            <w:vMerge/>
            <w:tcBorders>
              <w:top w:val="single" w:sz="4" w:space="0" w:color="000000"/>
              <w:left w:val="single" w:sz="4" w:space="0" w:color="000000"/>
              <w:bottom w:val="nil"/>
              <w:right w:val="single" w:sz="4" w:space="0" w:color="000000"/>
            </w:tcBorders>
            <w:vAlign w:val="center"/>
            <w:hideMark/>
          </w:tcPr>
          <w:p w14:paraId="3359849E" w14:textId="77777777" w:rsidR="00B23D4B" w:rsidRPr="00D961A4" w:rsidRDefault="00B23D4B" w:rsidP="00067C00">
            <w:pPr>
              <w:spacing w:after="0" w:line="240" w:lineRule="auto"/>
              <w:rPr>
                <w:rFonts w:ascii="Century Gothic" w:eastAsia="Times New Roman" w:hAnsi="Century Gothic" w:cs="Arial"/>
                <w:sz w:val="20"/>
                <w:szCs w:val="20"/>
              </w:rPr>
            </w:pPr>
          </w:p>
        </w:tc>
        <w:tc>
          <w:tcPr>
            <w:tcW w:w="1080" w:type="dxa"/>
            <w:tcBorders>
              <w:top w:val="single" w:sz="4" w:space="0" w:color="000000"/>
              <w:left w:val="single" w:sz="4" w:space="0" w:color="000000"/>
              <w:bottom w:val="nil"/>
              <w:right w:val="single" w:sz="4" w:space="0" w:color="000000"/>
            </w:tcBorders>
          </w:tcPr>
          <w:p w14:paraId="35850670" w14:textId="26485ABC" w:rsidR="00B23D4B" w:rsidRPr="00D961A4" w:rsidRDefault="00F4511F" w:rsidP="00067C00">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Marca propuesta</w:t>
            </w:r>
          </w:p>
        </w:tc>
      </w:tr>
      <w:tr w:rsidR="00B23D4B" w:rsidRPr="00D961A4" w14:paraId="0CAA1628" w14:textId="4B54C942" w:rsidTr="00B23D4B">
        <w:trPr>
          <w:trHeight w:val="2640"/>
        </w:trPr>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A6616A"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6106" w:type="dxa"/>
            <w:tcBorders>
              <w:top w:val="single" w:sz="4" w:space="0" w:color="000000"/>
              <w:left w:val="nil"/>
              <w:bottom w:val="single" w:sz="4" w:space="0" w:color="000000"/>
              <w:right w:val="single" w:sz="4" w:space="0" w:color="000000"/>
            </w:tcBorders>
            <w:shd w:val="clear" w:color="auto" w:fill="auto"/>
            <w:vAlign w:val="center"/>
            <w:hideMark/>
          </w:tcPr>
          <w:p w14:paraId="3DF3EEEF"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Altavoz profesional bidireccional de 6.5 pulgadas, para empotrar en </w:t>
            </w:r>
            <w:proofErr w:type="spellStart"/>
            <w:r w:rsidRPr="00D961A4">
              <w:rPr>
                <w:rFonts w:ascii="Century Gothic" w:eastAsia="Times New Roman" w:hAnsi="Century Gothic" w:cs="Arial"/>
              </w:rPr>
              <w:t>plafond</w:t>
            </w:r>
            <w:proofErr w:type="spellEnd"/>
            <w:r w:rsidRPr="00D961A4">
              <w:rPr>
                <w:rFonts w:ascii="Century Gothic" w:eastAsia="Times New Roman" w:hAnsi="Century Gothic" w:cs="Arial"/>
              </w:rPr>
              <w:t xml:space="preserve"> de 2 vías, con una unidad de 16.5 cm para bajas/medias frecuencias y una unidad de altas frecuencias de 19 mm de domo suave. Puede conectarse en baja impedancia o bien en línea de 70/100V. Manejo de potencia 60W/30W e, respuesta en frecuencia de 62 Hz con una cobertura de 110°, </w:t>
            </w:r>
            <w:proofErr w:type="spellStart"/>
            <w:r w:rsidRPr="00D961A4">
              <w:rPr>
                <w:rFonts w:ascii="Century Gothic" w:eastAsia="Times New Roman" w:hAnsi="Century Gothic" w:cs="Arial"/>
              </w:rPr>
              <w:t>Sensitividad</w:t>
            </w:r>
            <w:proofErr w:type="spellEnd"/>
            <w:r w:rsidRPr="00D961A4">
              <w:rPr>
                <w:rFonts w:ascii="Century Gothic" w:eastAsia="Times New Roman" w:hAnsi="Century Gothic" w:cs="Arial"/>
              </w:rPr>
              <w:t xml:space="preserve"> de 91 dB, máximo SPL de 116 dB picos. Color blanco.</w:t>
            </w:r>
          </w:p>
        </w:tc>
        <w:tc>
          <w:tcPr>
            <w:tcW w:w="1036" w:type="dxa"/>
            <w:tcBorders>
              <w:top w:val="single" w:sz="4" w:space="0" w:color="000000"/>
              <w:left w:val="nil"/>
              <w:bottom w:val="single" w:sz="4" w:space="0" w:color="000000"/>
              <w:right w:val="single" w:sz="4" w:space="0" w:color="000000"/>
            </w:tcBorders>
            <w:shd w:val="clear" w:color="auto" w:fill="auto"/>
            <w:noWrap/>
            <w:vAlign w:val="center"/>
            <w:hideMark/>
          </w:tcPr>
          <w:p w14:paraId="52220EFB"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14:paraId="7FA589F2"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12</w:t>
            </w:r>
          </w:p>
        </w:tc>
        <w:tc>
          <w:tcPr>
            <w:tcW w:w="1080" w:type="dxa"/>
            <w:tcBorders>
              <w:top w:val="single" w:sz="4" w:space="0" w:color="000000"/>
              <w:left w:val="nil"/>
              <w:bottom w:val="single" w:sz="4" w:space="0" w:color="000000"/>
              <w:right w:val="single" w:sz="4" w:space="0" w:color="000000"/>
            </w:tcBorders>
          </w:tcPr>
          <w:p w14:paraId="0EB9C943"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01FEBEDF" w14:textId="086AD27B" w:rsidTr="00B23D4B">
        <w:trPr>
          <w:trHeight w:val="132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7420BF24"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2</w:t>
            </w:r>
          </w:p>
        </w:tc>
        <w:tc>
          <w:tcPr>
            <w:tcW w:w="6106" w:type="dxa"/>
            <w:tcBorders>
              <w:top w:val="nil"/>
              <w:left w:val="nil"/>
              <w:bottom w:val="single" w:sz="4" w:space="0" w:color="000000"/>
              <w:right w:val="single" w:sz="4" w:space="0" w:color="000000"/>
            </w:tcBorders>
            <w:shd w:val="clear" w:color="auto" w:fill="auto"/>
            <w:vAlign w:val="center"/>
            <w:hideMark/>
          </w:tcPr>
          <w:p w14:paraId="2751B447"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Amplificador profesional de audio, dos canales de salida de 120W por canal, salida para 70V/100V, 2 entradas de audio, control independiente por perilla, apto para manejar ecualizaciones especificas a altavoces.</w:t>
            </w:r>
          </w:p>
        </w:tc>
        <w:tc>
          <w:tcPr>
            <w:tcW w:w="1036" w:type="dxa"/>
            <w:tcBorders>
              <w:top w:val="nil"/>
              <w:left w:val="nil"/>
              <w:bottom w:val="single" w:sz="4" w:space="0" w:color="000000"/>
              <w:right w:val="single" w:sz="4" w:space="0" w:color="000000"/>
            </w:tcBorders>
            <w:shd w:val="clear" w:color="auto" w:fill="auto"/>
            <w:noWrap/>
            <w:vAlign w:val="center"/>
            <w:hideMark/>
          </w:tcPr>
          <w:p w14:paraId="047DC65D"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682F8499"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1080" w:type="dxa"/>
            <w:tcBorders>
              <w:top w:val="nil"/>
              <w:left w:val="nil"/>
              <w:bottom w:val="single" w:sz="4" w:space="0" w:color="000000"/>
              <w:right w:val="single" w:sz="4" w:space="0" w:color="000000"/>
            </w:tcBorders>
          </w:tcPr>
          <w:p w14:paraId="05196293"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580BCA1E" w14:textId="39E7431F" w:rsidTr="00B23D4B">
        <w:trPr>
          <w:trHeight w:val="165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24ED29F6"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3</w:t>
            </w:r>
          </w:p>
        </w:tc>
        <w:tc>
          <w:tcPr>
            <w:tcW w:w="6106" w:type="dxa"/>
            <w:tcBorders>
              <w:top w:val="nil"/>
              <w:left w:val="nil"/>
              <w:bottom w:val="single" w:sz="4" w:space="0" w:color="000000"/>
              <w:right w:val="single" w:sz="4" w:space="0" w:color="000000"/>
            </w:tcBorders>
            <w:shd w:val="clear" w:color="auto" w:fill="auto"/>
            <w:vAlign w:val="center"/>
            <w:hideMark/>
          </w:tcPr>
          <w:p w14:paraId="396F77A5"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Panel táctil para el encendido y control de sistemas Audio Visuales de 10", color negro, resolución de 1280 x 800, dos bocinas de 2W, un puerto RJ45 compatible con </w:t>
            </w:r>
            <w:proofErr w:type="spellStart"/>
            <w:r w:rsidRPr="00D961A4">
              <w:rPr>
                <w:rFonts w:ascii="Century Gothic" w:eastAsia="Times New Roman" w:hAnsi="Century Gothic" w:cs="Arial"/>
              </w:rPr>
              <w:t>PoE</w:t>
            </w:r>
            <w:proofErr w:type="spellEnd"/>
            <w:r w:rsidRPr="00D961A4">
              <w:rPr>
                <w:rFonts w:ascii="Century Gothic" w:eastAsia="Times New Roman" w:hAnsi="Century Gothic" w:cs="Arial"/>
              </w:rPr>
              <w:t xml:space="preserve"> 802.3af, para montaje en Rack o en pared, control para 24 dispositivos.</w:t>
            </w:r>
          </w:p>
        </w:tc>
        <w:tc>
          <w:tcPr>
            <w:tcW w:w="1036" w:type="dxa"/>
            <w:tcBorders>
              <w:top w:val="nil"/>
              <w:left w:val="nil"/>
              <w:bottom w:val="single" w:sz="4" w:space="0" w:color="000000"/>
              <w:right w:val="single" w:sz="4" w:space="0" w:color="000000"/>
            </w:tcBorders>
            <w:shd w:val="clear" w:color="auto" w:fill="auto"/>
            <w:noWrap/>
            <w:vAlign w:val="center"/>
            <w:hideMark/>
          </w:tcPr>
          <w:p w14:paraId="044DC50B"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368CF124"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1080" w:type="dxa"/>
            <w:tcBorders>
              <w:top w:val="nil"/>
              <w:left w:val="nil"/>
              <w:bottom w:val="single" w:sz="4" w:space="0" w:color="000000"/>
              <w:right w:val="single" w:sz="4" w:space="0" w:color="000000"/>
            </w:tcBorders>
          </w:tcPr>
          <w:p w14:paraId="7806CC0F"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052C0BD0" w14:textId="37CF4673" w:rsidTr="00B23D4B">
        <w:trPr>
          <w:trHeight w:val="132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5755CB25"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4</w:t>
            </w:r>
          </w:p>
        </w:tc>
        <w:tc>
          <w:tcPr>
            <w:tcW w:w="6106" w:type="dxa"/>
            <w:tcBorders>
              <w:top w:val="nil"/>
              <w:left w:val="nil"/>
              <w:bottom w:val="single" w:sz="4" w:space="0" w:color="000000"/>
              <w:right w:val="single" w:sz="4" w:space="0" w:color="000000"/>
            </w:tcBorders>
            <w:shd w:val="clear" w:color="auto" w:fill="auto"/>
            <w:vAlign w:val="center"/>
            <w:hideMark/>
          </w:tcPr>
          <w:p w14:paraId="115F3A03"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Sensor multifunción que detecta la ocupación, la temperatura y el nivel de luz ambiental, para la automatización de sistemas AV, conexión con puerto de red, compatible con </w:t>
            </w:r>
            <w:proofErr w:type="spellStart"/>
            <w:r w:rsidRPr="00D961A4">
              <w:rPr>
                <w:rFonts w:ascii="Century Gothic" w:eastAsia="Times New Roman" w:hAnsi="Century Gothic" w:cs="Arial"/>
              </w:rPr>
              <w:t>PoE</w:t>
            </w:r>
            <w:proofErr w:type="spellEnd"/>
            <w:r w:rsidRPr="00D961A4">
              <w:rPr>
                <w:rFonts w:ascii="Century Gothic" w:eastAsia="Times New Roman" w:hAnsi="Century Gothic" w:cs="Arial"/>
              </w:rPr>
              <w:t>.</w:t>
            </w:r>
          </w:p>
        </w:tc>
        <w:tc>
          <w:tcPr>
            <w:tcW w:w="1036" w:type="dxa"/>
            <w:tcBorders>
              <w:top w:val="nil"/>
              <w:left w:val="nil"/>
              <w:bottom w:val="single" w:sz="4" w:space="0" w:color="000000"/>
              <w:right w:val="single" w:sz="4" w:space="0" w:color="000000"/>
            </w:tcBorders>
            <w:shd w:val="clear" w:color="auto" w:fill="auto"/>
            <w:noWrap/>
            <w:vAlign w:val="center"/>
            <w:hideMark/>
          </w:tcPr>
          <w:p w14:paraId="0D414A54"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1CCD25B3"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1080" w:type="dxa"/>
            <w:tcBorders>
              <w:top w:val="nil"/>
              <w:left w:val="nil"/>
              <w:bottom w:val="single" w:sz="4" w:space="0" w:color="000000"/>
              <w:right w:val="single" w:sz="4" w:space="0" w:color="000000"/>
            </w:tcBorders>
          </w:tcPr>
          <w:p w14:paraId="25CE6BF1"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0FC1A714" w14:textId="7B0FBEEF" w:rsidTr="00B23D4B">
        <w:trPr>
          <w:trHeight w:val="132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05CDDE7E"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5</w:t>
            </w:r>
          </w:p>
        </w:tc>
        <w:tc>
          <w:tcPr>
            <w:tcW w:w="6106" w:type="dxa"/>
            <w:tcBorders>
              <w:top w:val="nil"/>
              <w:left w:val="nil"/>
              <w:bottom w:val="single" w:sz="4" w:space="0" w:color="000000"/>
              <w:right w:val="single" w:sz="4" w:space="0" w:color="000000"/>
            </w:tcBorders>
            <w:shd w:val="clear" w:color="auto" w:fill="auto"/>
            <w:vAlign w:val="center"/>
            <w:hideMark/>
          </w:tcPr>
          <w:p w14:paraId="45DD3687"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Mezclador de transmisión AV, tres entradas HDMI, salida de conexión USB 3.0 para </w:t>
            </w:r>
            <w:proofErr w:type="spellStart"/>
            <w:r w:rsidRPr="00D961A4">
              <w:rPr>
                <w:rFonts w:ascii="Century Gothic" w:eastAsia="Times New Roman" w:hAnsi="Century Gothic" w:cs="Arial"/>
              </w:rPr>
              <w:t>streaming</w:t>
            </w:r>
            <w:proofErr w:type="spellEnd"/>
            <w:r w:rsidRPr="00D961A4">
              <w:rPr>
                <w:rFonts w:ascii="Century Gothic" w:eastAsia="Times New Roman" w:hAnsi="Century Gothic" w:cs="Arial"/>
              </w:rPr>
              <w:t xml:space="preserve"> o grabación, entrada de audio digital o entrada de línea, con transiciones de video, entradas HDMI de </w:t>
            </w:r>
            <w:proofErr w:type="spellStart"/>
            <w:r w:rsidRPr="00D961A4">
              <w:rPr>
                <w:rFonts w:ascii="Century Gothic" w:eastAsia="Times New Roman" w:hAnsi="Century Gothic" w:cs="Arial"/>
              </w:rPr>
              <w:t>multiformato</w:t>
            </w:r>
            <w:proofErr w:type="spellEnd"/>
            <w:r w:rsidRPr="00D961A4">
              <w:rPr>
                <w:rFonts w:ascii="Century Gothic" w:eastAsia="Times New Roman" w:hAnsi="Century Gothic" w:cs="Arial"/>
              </w:rPr>
              <w:t>.</w:t>
            </w:r>
          </w:p>
        </w:tc>
        <w:tc>
          <w:tcPr>
            <w:tcW w:w="1036" w:type="dxa"/>
            <w:tcBorders>
              <w:top w:val="nil"/>
              <w:left w:val="nil"/>
              <w:bottom w:val="single" w:sz="4" w:space="0" w:color="000000"/>
              <w:right w:val="single" w:sz="4" w:space="0" w:color="000000"/>
            </w:tcBorders>
            <w:shd w:val="clear" w:color="auto" w:fill="auto"/>
            <w:noWrap/>
            <w:vAlign w:val="center"/>
            <w:hideMark/>
          </w:tcPr>
          <w:p w14:paraId="5281C012"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56B24303"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1080" w:type="dxa"/>
            <w:tcBorders>
              <w:top w:val="nil"/>
              <w:left w:val="nil"/>
              <w:bottom w:val="single" w:sz="4" w:space="0" w:color="000000"/>
              <w:right w:val="single" w:sz="4" w:space="0" w:color="000000"/>
            </w:tcBorders>
          </w:tcPr>
          <w:p w14:paraId="261CD47B"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628E7A69" w14:textId="3B103DB0" w:rsidTr="00B23D4B">
        <w:trPr>
          <w:trHeight w:val="132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13336DB4"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6</w:t>
            </w:r>
          </w:p>
        </w:tc>
        <w:tc>
          <w:tcPr>
            <w:tcW w:w="6106" w:type="dxa"/>
            <w:tcBorders>
              <w:top w:val="nil"/>
              <w:left w:val="nil"/>
              <w:bottom w:val="single" w:sz="4" w:space="0" w:color="000000"/>
              <w:right w:val="single" w:sz="4" w:space="0" w:color="000000"/>
            </w:tcBorders>
            <w:shd w:val="clear" w:color="auto" w:fill="auto"/>
            <w:vAlign w:val="center"/>
            <w:hideMark/>
          </w:tcPr>
          <w:p w14:paraId="37045826"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Modulo para automatización de sistemas con </w:t>
            </w:r>
            <w:proofErr w:type="spellStart"/>
            <w:r w:rsidRPr="00D961A4">
              <w:rPr>
                <w:rFonts w:ascii="Century Gothic" w:eastAsia="Times New Roman" w:hAnsi="Century Gothic" w:cs="Arial"/>
              </w:rPr>
              <w:t>interfase</w:t>
            </w:r>
            <w:proofErr w:type="spellEnd"/>
            <w:r w:rsidRPr="00D961A4">
              <w:rPr>
                <w:rFonts w:ascii="Century Gothic" w:eastAsia="Times New Roman" w:hAnsi="Century Gothic" w:cs="Arial"/>
              </w:rPr>
              <w:t xml:space="preserve"> IP y energía </w:t>
            </w:r>
            <w:proofErr w:type="spellStart"/>
            <w:r w:rsidRPr="00D961A4">
              <w:rPr>
                <w:rFonts w:ascii="Century Gothic" w:eastAsia="Times New Roman" w:hAnsi="Century Gothic" w:cs="Arial"/>
              </w:rPr>
              <w:t>PoE</w:t>
            </w:r>
            <w:proofErr w:type="spellEnd"/>
            <w:r w:rsidRPr="00D961A4">
              <w:rPr>
                <w:rFonts w:ascii="Century Gothic" w:eastAsia="Times New Roman" w:hAnsi="Century Gothic" w:cs="Arial"/>
              </w:rPr>
              <w:t>, salida de 4 relevadores NC/NO, capacidad de hasta 24V DC/AC 0.5 Amperes, para sistema de ascenso y descenso de pantalla</w:t>
            </w:r>
          </w:p>
        </w:tc>
        <w:tc>
          <w:tcPr>
            <w:tcW w:w="1036" w:type="dxa"/>
            <w:tcBorders>
              <w:top w:val="nil"/>
              <w:left w:val="nil"/>
              <w:bottom w:val="single" w:sz="4" w:space="0" w:color="000000"/>
              <w:right w:val="single" w:sz="4" w:space="0" w:color="000000"/>
            </w:tcBorders>
            <w:shd w:val="clear" w:color="auto" w:fill="auto"/>
            <w:noWrap/>
            <w:vAlign w:val="center"/>
            <w:hideMark/>
          </w:tcPr>
          <w:p w14:paraId="3CB687C4"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41833B80"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1080" w:type="dxa"/>
            <w:tcBorders>
              <w:top w:val="nil"/>
              <w:left w:val="nil"/>
              <w:bottom w:val="single" w:sz="4" w:space="0" w:color="000000"/>
              <w:right w:val="single" w:sz="4" w:space="0" w:color="000000"/>
            </w:tcBorders>
          </w:tcPr>
          <w:p w14:paraId="791B5BF4"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07670BB7" w14:textId="29A3A9BC" w:rsidTr="00B23D4B">
        <w:trPr>
          <w:trHeight w:val="363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0EFAF0FA"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lastRenderedPageBreak/>
              <w:t>7</w:t>
            </w:r>
          </w:p>
        </w:tc>
        <w:tc>
          <w:tcPr>
            <w:tcW w:w="6106" w:type="dxa"/>
            <w:tcBorders>
              <w:top w:val="nil"/>
              <w:left w:val="nil"/>
              <w:bottom w:val="single" w:sz="4" w:space="0" w:color="000000"/>
              <w:right w:val="single" w:sz="4" w:space="0" w:color="000000"/>
            </w:tcBorders>
            <w:shd w:val="clear" w:color="auto" w:fill="auto"/>
            <w:vAlign w:val="center"/>
            <w:hideMark/>
          </w:tcPr>
          <w:p w14:paraId="4BFB70B3"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Matriz de video y audio con 5 entradas y 2 salidas, con dos entradas HDMI, </w:t>
            </w:r>
            <w:proofErr w:type="spellStart"/>
            <w:r w:rsidRPr="00D961A4">
              <w:rPr>
                <w:rFonts w:ascii="Century Gothic" w:eastAsia="Times New Roman" w:hAnsi="Century Gothic" w:cs="Arial"/>
              </w:rPr>
              <w:t>DisplayPort</w:t>
            </w:r>
            <w:proofErr w:type="spellEnd"/>
            <w:r w:rsidRPr="00D961A4">
              <w:rPr>
                <w:rFonts w:ascii="Century Gothic" w:eastAsia="Times New Roman" w:hAnsi="Century Gothic" w:cs="Arial"/>
              </w:rPr>
              <w:t xml:space="preserve">, USB-C, con entradas inalámbricas, compatible con fuentes y pantallas de ultra alta definición de hasta 4K/UHD a 60 Hz con </w:t>
            </w:r>
            <w:proofErr w:type="spellStart"/>
            <w:r w:rsidRPr="00D961A4">
              <w:rPr>
                <w:rFonts w:ascii="Century Gothic" w:eastAsia="Times New Roman" w:hAnsi="Century Gothic" w:cs="Arial"/>
              </w:rPr>
              <w:t>submuestreo</w:t>
            </w:r>
            <w:proofErr w:type="spellEnd"/>
            <w:r w:rsidRPr="00D961A4">
              <w:rPr>
                <w:rFonts w:ascii="Century Gothic" w:eastAsia="Times New Roman" w:hAnsi="Century Gothic" w:cs="Arial"/>
              </w:rPr>
              <w:t xml:space="preserve"> de color 4:4;4 con puertos locales, </w:t>
            </w:r>
            <w:proofErr w:type="spellStart"/>
            <w:r w:rsidRPr="00D961A4">
              <w:rPr>
                <w:rFonts w:ascii="Century Gothic" w:eastAsia="Times New Roman" w:hAnsi="Century Gothic" w:cs="Arial"/>
              </w:rPr>
              <w:t>multiformado</w:t>
            </w:r>
            <w:proofErr w:type="spellEnd"/>
            <w:r w:rsidRPr="00D961A4">
              <w:rPr>
                <w:rFonts w:ascii="Century Gothic" w:eastAsia="Times New Roman" w:hAnsi="Century Gothic" w:cs="Arial"/>
              </w:rPr>
              <w:t xml:space="preserve"> de 5 entradas y 2 salidas configurable, con 2 entradas HDMI, 1 entrada </w:t>
            </w:r>
            <w:proofErr w:type="spellStart"/>
            <w:r w:rsidRPr="00D961A4">
              <w:rPr>
                <w:rFonts w:ascii="Century Gothic" w:eastAsia="Times New Roman" w:hAnsi="Century Gothic" w:cs="Arial"/>
              </w:rPr>
              <w:t>DisplayPort</w:t>
            </w:r>
            <w:proofErr w:type="spellEnd"/>
            <w:r w:rsidRPr="00D961A4">
              <w:rPr>
                <w:rFonts w:ascii="Century Gothic" w:eastAsia="Times New Roman" w:hAnsi="Century Gothic" w:cs="Arial"/>
              </w:rPr>
              <w:t xml:space="preserve">, y 1 entrada USB-C, Transmisión inalámbrica nativa para iOS, Android, Mac, Chromebook y Windows, listo para Zoom, Skype Empresarial, Microsoft </w:t>
            </w:r>
            <w:proofErr w:type="spellStart"/>
            <w:r w:rsidRPr="00D961A4">
              <w:rPr>
                <w:rFonts w:ascii="Century Gothic" w:eastAsia="Times New Roman" w:hAnsi="Century Gothic" w:cs="Arial"/>
              </w:rPr>
              <w:t>Teams</w:t>
            </w:r>
            <w:proofErr w:type="spellEnd"/>
            <w:r w:rsidRPr="00D961A4">
              <w:rPr>
                <w:rFonts w:ascii="Century Gothic" w:eastAsia="Times New Roman" w:hAnsi="Century Gothic" w:cs="Arial"/>
              </w:rPr>
              <w:t xml:space="preserve">, Cisco </w:t>
            </w:r>
            <w:proofErr w:type="spellStart"/>
            <w:r w:rsidRPr="00D961A4">
              <w:rPr>
                <w:rFonts w:ascii="Century Gothic" w:eastAsia="Times New Roman" w:hAnsi="Century Gothic" w:cs="Arial"/>
              </w:rPr>
              <w:t>Webex</w:t>
            </w:r>
            <w:proofErr w:type="spellEnd"/>
            <w:r w:rsidRPr="00D961A4">
              <w:rPr>
                <w:rFonts w:ascii="Century Gothic" w:eastAsia="Times New Roman" w:hAnsi="Century Gothic" w:cs="Arial"/>
              </w:rPr>
              <w:t xml:space="preserve">. </w:t>
            </w:r>
            <w:proofErr w:type="spellStart"/>
            <w:r w:rsidRPr="00D961A4">
              <w:rPr>
                <w:rFonts w:ascii="Century Gothic" w:eastAsia="Times New Roman" w:hAnsi="Century Gothic" w:cs="Arial"/>
              </w:rPr>
              <w:t>GoToMeeting</w:t>
            </w:r>
            <w:proofErr w:type="spellEnd"/>
            <w:r w:rsidRPr="00D961A4">
              <w:rPr>
                <w:rFonts w:ascii="Century Gothic" w:eastAsia="Times New Roman" w:hAnsi="Century Gothic" w:cs="Arial"/>
              </w:rPr>
              <w:t xml:space="preserve">. Control por medio de RS-232 y Red, </w:t>
            </w:r>
            <w:proofErr w:type="spellStart"/>
            <w:r w:rsidRPr="00D961A4">
              <w:rPr>
                <w:rFonts w:ascii="Century Gothic" w:eastAsia="Times New Roman" w:hAnsi="Century Gothic" w:cs="Arial"/>
              </w:rPr>
              <w:t>desembebedor</w:t>
            </w:r>
            <w:proofErr w:type="spellEnd"/>
            <w:r w:rsidRPr="00D961A4">
              <w:rPr>
                <w:rFonts w:ascii="Century Gothic" w:eastAsia="Times New Roman" w:hAnsi="Century Gothic" w:cs="Arial"/>
              </w:rPr>
              <w:t xml:space="preserve"> de audio.</w:t>
            </w:r>
          </w:p>
        </w:tc>
        <w:tc>
          <w:tcPr>
            <w:tcW w:w="1036" w:type="dxa"/>
            <w:tcBorders>
              <w:top w:val="nil"/>
              <w:left w:val="nil"/>
              <w:bottom w:val="single" w:sz="4" w:space="0" w:color="000000"/>
              <w:right w:val="single" w:sz="4" w:space="0" w:color="000000"/>
            </w:tcBorders>
            <w:shd w:val="clear" w:color="auto" w:fill="auto"/>
            <w:noWrap/>
            <w:vAlign w:val="center"/>
            <w:hideMark/>
          </w:tcPr>
          <w:p w14:paraId="081F609E"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36CA3BDB"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1080" w:type="dxa"/>
            <w:tcBorders>
              <w:top w:val="nil"/>
              <w:left w:val="nil"/>
              <w:bottom w:val="single" w:sz="4" w:space="0" w:color="000000"/>
              <w:right w:val="single" w:sz="4" w:space="0" w:color="000000"/>
            </w:tcBorders>
          </w:tcPr>
          <w:p w14:paraId="06B36226"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583B13C5" w14:textId="2AC8FEE8" w:rsidTr="00B23D4B">
        <w:trPr>
          <w:trHeight w:val="231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17392614"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8</w:t>
            </w:r>
          </w:p>
        </w:tc>
        <w:tc>
          <w:tcPr>
            <w:tcW w:w="6106" w:type="dxa"/>
            <w:tcBorders>
              <w:top w:val="nil"/>
              <w:left w:val="nil"/>
              <w:bottom w:val="single" w:sz="4" w:space="0" w:color="000000"/>
              <w:right w:val="single" w:sz="4" w:space="0" w:color="000000"/>
            </w:tcBorders>
            <w:shd w:val="clear" w:color="auto" w:fill="auto"/>
            <w:vAlign w:val="center"/>
            <w:hideMark/>
          </w:tcPr>
          <w:p w14:paraId="06768265"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Cámara PTZ con HDMI y USB, interfaz de USB 2.0 para video, compatibilidad universal para PC, imágenes de alto rendimiento, detalles finos y de reproducción, lente zoom </w:t>
            </w:r>
            <w:proofErr w:type="spellStart"/>
            <w:r w:rsidRPr="00D961A4">
              <w:rPr>
                <w:rFonts w:ascii="Century Gothic" w:eastAsia="Times New Roman" w:hAnsi="Century Gothic" w:cs="Arial"/>
              </w:rPr>
              <w:t>multielemento</w:t>
            </w:r>
            <w:proofErr w:type="spellEnd"/>
            <w:r w:rsidRPr="00D961A4">
              <w:rPr>
                <w:rFonts w:ascii="Century Gothic" w:eastAsia="Times New Roman" w:hAnsi="Century Gothic" w:cs="Arial"/>
              </w:rPr>
              <w:t xml:space="preserve"> con Zoom óptico de 10x, reproducción máxima de 1080p @ 60 Hz, funciona con </w:t>
            </w:r>
            <w:proofErr w:type="spellStart"/>
            <w:r w:rsidRPr="00D961A4">
              <w:rPr>
                <w:rFonts w:ascii="Century Gothic" w:eastAsia="Times New Roman" w:hAnsi="Century Gothic" w:cs="Arial"/>
              </w:rPr>
              <w:t>codecs</w:t>
            </w:r>
            <w:proofErr w:type="spellEnd"/>
            <w:r w:rsidRPr="00D961A4">
              <w:rPr>
                <w:rFonts w:ascii="Century Gothic" w:eastAsia="Times New Roman" w:hAnsi="Century Gothic" w:cs="Arial"/>
              </w:rPr>
              <w:t xml:space="preserve"> de software, </w:t>
            </w:r>
            <w:proofErr w:type="spellStart"/>
            <w:r w:rsidRPr="00D961A4">
              <w:rPr>
                <w:rFonts w:ascii="Century Gothic" w:eastAsia="Times New Roman" w:hAnsi="Century Gothic" w:cs="Arial"/>
              </w:rPr>
              <w:t>Slack</w:t>
            </w:r>
            <w:proofErr w:type="spellEnd"/>
            <w:r w:rsidRPr="00D961A4">
              <w:rPr>
                <w:rFonts w:ascii="Century Gothic" w:eastAsia="Times New Roman" w:hAnsi="Century Gothic" w:cs="Arial"/>
              </w:rPr>
              <w:t xml:space="preserve">, </w:t>
            </w:r>
            <w:proofErr w:type="spellStart"/>
            <w:r w:rsidRPr="00D961A4">
              <w:rPr>
                <w:rFonts w:ascii="Century Gothic" w:eastAsia="Times New Roman" w:hAnsi="Century Gothic" w:cs="Arial"/>
              </w:rPr>
              <w:t>Webex</w:t>
            </w:r>
            <w:proofErr w:type="spellEnd"/>
            <w:r w:rsidRPr="00D961A4">
              <w:rPr>
                <w:rFonts w:ascii="Century Gothic" w:eastAsia="Times New Roman" w:hAnsi="Century Gothic" w:cs="Arial"/>
              </w:rPr>
              <w:t xml:space="preserve"> y </w:t>
            </w:r>
            <w:proofErr w:type="spellStart"/>
            <w:r w:rsidRPr="00D961A4">
              <w:rPr>
                <w:rFonts w:ascii="Century Gothic" w:eastAsia="Times New Roman" w:hAnsi="Century Gothic" w:cs="Arial"/>
              </w:rPr>
              <w:t>GoToMeeting</w:t>
            </w:r>
            <w:proofErr w:type="spellEnd"/>
            <w:r w:rsidRPr="00D961A4">
              <w:rPr>
                <w:rFonts w:ascii="Century Gothic" w:eastAsia="Times New Roman" w:hAnsi="Century Gothic" w:cs="Arial"/>
              </w:rPr>
              <w:t>, diseñada para espacios de Videoconferencia.</w:t>
            </w:r>
          </w:p>
        </w:tc>
        <w:tc>
          <w:tcPr>
            <w:tcW w:w="1036" w:type="dxa"/>
            <w:tcBorders>
              <w:top w:val="nil"/>
              <w:left w:val="nil"/>
              <w:bottom w:val="single" w:sz="4" w:space="0" w:color="000000"/>
              <w:right w:val="single" w:sz="4" w:space="0" w:color="000000"/>
            </w:tcBorders>
            <w:shd w:val="clear" w:color="auto" w:fill="auto"/>
            <w:noWrap/>
            <w:vAlign w:val="center"/>
            <w:hideMark/>
          </w:tcPr>
          <w:p w14:paraId="0B7507DB"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23BB01A6"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2</w:t>
            </w:r>
          </w:p>
        </w:tc>
        <w:tc>
          <w:tcPr>
            <w:tcW w:w="1080" w:type="dxa"/>
            <w:tcBorders>
              <w:top w:val="nil"/>
              <w:left w:val="nil"/>
              <w:bottom w:val="single" w:sz="4" w:space="0" w:color="000000"/>
              <w:right w:val="single" w:sz="4" w:space="0" w:color="000000"/>
            </w:tcBorders>
          </w:tcPr>
          <w:p w14:paraId="7BE7DF79"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573BCB9E" w14:textId="097512F5" w:rsidTr="00B23D4B">
        <w:trPr>
          <w:trHeight w:val="165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6D725DEE"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9</w:t>
            </w:r>
          </w:p>
        </w:tc>
        <w:tc>
          <w:tcPr>
            <w:tcW w:w="6106" w:type="dxa"/>
            <w:tcBorders>
              <w:top w:val="nil"/>
              <w:left w:val="nil"/>
              <w:bottom w:val="single" w:sz="4" w:space="0" w:color="000000"/>
              <w:right w:val="single" w:sz="4" w:space="0" w:color="000000"/>
            </w:tcBorders>
            <w:shd w:val="clear" w:color="auto" w:fill="auto"/>
            <w:vAlign w:val="center"/>
            <w:hideMark/>
          </w:tcPr>
          <w:p w14:paraId="578A6CD8"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Proyector 3LCD DE 5,000 lúmenes, dos entradas HDMI, una entrada VGA, puerto RS-232 de control, puerto USB, y puerto LAN para control, Resolución WUXGA de 1920 x 1200 pixeles, FULL HD, lámpara de 5,000 horas en modo normal, relación de aspecto 16:10.</w:t>
            </w:r>
          </w:p>
        </w:tc>
        <w:tc>
          <w:tcPr>
            <w:tcW w:w="1036" w:type="dxa"/>
            <w:tcBorders>
              <w:top w:val="nil"/>
              <w:left w:val="nil"/>
              <w:bottom w:val="single" w:sz="4" w:space="0" w:color="000000"/>
              <w:right w:val="single" w:sz="4" w:space="0" w:color="000000"/>
            </w:tcBorders>
            <w:shd w:val="clear" w:color="auto" w:fill="auto"/>
            <w:noWrap/>
            <w:vAlign w:val="center"/>
            <w:hideMark/>
          </w:tcPr>
          <w:p w14:paraId="747E7E32"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33BC3B4D"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1080" w:type="dxa"/>
            <w:tcBorders>
              <w:top w:val="nil"/>
              <w:left w:val="nil"/>
              <w:bottom w:val="single" w:sz="4" w:space="0" w:color="000000"/>
              <w:right w:val="single" w:sz="4" w:space="0" w:color="000000"/>
            </w:tcBorders>
          </w:tcPr>
          <w:p w14:paraId="6B64E6FD"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0195C88E" w14:textId="18FE7BA3" w:rsidTr="00B23D4B">
        <w:trPr>
          <w:trHeight w:val="132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2BFF53A7"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10</w:t>
            </w:r>
          </w:p>
        </w:tc>
        <w:tc>
          <w:tcPr>
            <w:tcW w:w="6106" w:type="dxa"/>
            <w:tcBorders>
              <w:top w:val="nil"/>
              <w:left w:val="nil"/>
              <w:bottom w:val="single" w:sz="4" w:space="0" w:color="000000"/>
              <w:right w:val="single" w:sz="4" w:space="0" w:color="000000"/>
            </w:tcBorders>
            <w:shd w:val="clear" w:color="auto" w:fill="auto"/>
            <w:vAlign w:val="center"/>
            <w:hideMark/>
          </w:tcPr>
          <w:p w14:paraId="7D38ECAE"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Pantalla para </w:t>
            </w:r>
            <w:proofErr w:type="spellStart"/>
            <w:r w:rsidRPr="00D961A4">
              <w:rPr>
                <w:rFonts w:ascii="Century Gothic" w:eastAsia="Times New Roman" w:hAnsi="Century Gothic" w:cs="Arial"/>
              </w:rPr>
              <w:t>videoproyeccion</w:t>
            </w:r>
            <w:proofErr w:type="spellEnd"/>
            <w:r w:rsidRPr="00D961A4">
              <w:rPr>
                <w:rFonts w:ascii="Century Gothic" w:eastAsia="Times New Roman" w:hAnsi="Century Gothic" w:cs="Arial"/>
              </w:rPr>
              <w:t xml:space="preserve"> motorizada retráctil de 109" pulgadas en diagonal, con proyección de área de imagen 1.46 metros por 2.34 metros (57.5" x 92"), </w:t>
            </w:r>
            <w:proofErr w:type="spellStart"/>
            <w:r>
              <w:rPr>
                <w:rFonts w:ascii="Century Gothic" w:eastAsia="Times New Roman" w:hAnsi="Century Gothic" w:cs="Arial"/>
              </w:rPr>
              <w:t>c</w:t>
            </w:r>
            <w:r w:rsidRPr="00D961A4">
              <w:rPr>
                <w:rFonts w:ascii="Century Gothic" w:eastAsia="Times New Roman" w:hAnsi="Century Gothic" w:cs="Arial"/>
              </w:rPr>
              <w:t>abinete</w:t>
            </w:r>
            <w:proofErr w:type="spellEnd"/>
            <w:r w:rsidRPr="00D961A4">
              <w:rPr>
                <w:rFonts w:ascii="Century Gothic" w:eastAsia="Times New Roman" w:hAnsi="Century Gothic" w:cs="Arial"/>
              </w:rPr>
              <w:t xml:space="preserve"> de color blanco.</w:t>
            </w:r>
          </w:p>
        </w:tc>
        <w:tc>
          <w:tcPr>
            <w:tcW w:w="1036" w:type="dxa"/>
            <w:tcBorders>
              <w:top w:val="nil"/>
              <w:left w:val="nil"/>
              <w:bottom w:val="single" w:sz="4" w:space="0" w:color="000000"/>
              <w:right w:val="single" w:sz="4" w:space="0" w:color="000000"/>
            </w:tcBorders>
            <w:shd w:val="clear" w:color="auto" w:fill="auto"/>
            <w:noWrap/>
            <w:vAlign w:val="center"/>
            <w:hideMark/>
          </w:tcPr>
          <w:p w14:paraId="0BDCC633"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2FAC5717"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1080" w:type="dxa"/>
            <w:tcBorders>
              <w:top w:val="nil"/>
              <w:left w:val="nil"/>
              <w:bottom w:val="single" w:sz="4" w:space="0" w:color="000000"/>
              <w:right w:val="single" w:sz="4" w:space="0" w:color="000000"/>
            </w:tcBorders>
          </w:tcPr>
          <w:p w14:paraId="75D9DC47"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7D9C1AD4" w14:textId="41E4753F" w:rsidTr="00B23D4B">
        <w:trPr>
          <w:trHeight w:val="99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6A3B8FBA"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11</w:t>
            </w:r>
          </w:p>
        </w:tc>
        <w:tc>
          <w:tcPr>
            <w:tcW w:w="6106" w:type="dxa"/>
            <w:tcBorders>
              <w:top w:val="nil"/>
              <w:left w:val="nil"/>
              <w:bottom w:val="single" w:sz="4" w:space="0" w:color="000000"/>
              <w:right w:val="single" w:sz="4" w:space="0" w:color="000000"/>
            </w:tcBorders>
            <w:shd w:val="clear" w:color="auto" w:fill="auto"/>
            <w:vAlign w:val="center"/>
            <w:hideMark/>
          </w:tcPr>
          <w:p w14:paraId="0A05CFDB" w14:textId="77777777" w:rsidR="00B23D4B" w:rsidRPr="00D961A4" w:rsidRDefault="00B23D4B" w:rsidP="00067C00">
            <w:pPr>
              <w:spacing w:after="0" w:line="240" w:lineRule="auto"/>
              <w:jc w:val="both"/>
              <w:rPr>
                <w:rFonts w:ascii="Century Gothic" w:eastAsia="Times New Roman" w:hAnsi="Century Gothic" w:cs="Arial"/>
              </w:rPr>
            </w:pPr>
            <w:proofErr w:type="spellStart"/>
            <w:r w:rsidRPr="00D961A4">
              <w:rPr>
                <w:rFonts w:ascii="Century Gothic" w:eastAsia="Times New Roman" w:hAnsi="Century Gothic" w:cs="Arial"/>
              </w:rPr>
              <w:t>Switch</w:t>
            </w:r>
            <w:proofErr w:type="spellEnd"/>
            <w:r w:rsidRPr="00D961A4">
              <w:rPr>
                <w:rFonts w:ascii="Century Gothic" w:eastAsia="Times New Roman" w:hAnsi="Century Gothic" w:cs="Arial"/>
              </w:rPr>
              <w:t xml:space="preserve"> </w:t>
            </w:r>
            <w:proofErr w:type="spellStart"/>
            <w:r w:rsidRPr="00D961A4">
              <w:rPr>
                <w:rFonts w:ascii="Century Gothic" w:eastAsia="Times New Roman" w:hAnsi="Century Gothic" w:cs="Arial"/>
              </w:rPr>
              <w:t>JetStream</w:t>
            </w:r>
            <w:proofErr w:type="spellEnd"/>
            <w:r w:rsidRPr="00D961A4">
              <w:rPr>
                <w:rFonts w:ascii="Century Gothic" w:eastAsia="Times New Roman" w:hAnsi="Century Gothic" w:cs="Arial"/>
              </w:rPr>
              <w:t xml:space="preserve"> de 16 puertos RJ45 10/100/1000 Mbps, 2 puertos Gigabit SFP. Estándar: 802.3at/802.3af. Suministro eléctrico de 192W.</w:t>
            </w:r>
          </w:p>
        </w:tc>
        <w:tc>
          <w:tcPr>
            <w:tcW w:w="1036" w:type="dxa"/>
            <w:tcBorders>
              <w:top w:val="nil"/>
              <w:left w:val="nil"/>
              <w:bottom w:val="single" w:sz="4" w:space="0" w:color="000000"/>
              <w:right w:val="single" w:sz="4" w:space="0" w:color="000000"/>
            </w:tcBorders>
            <w:shd w:val="clear" w:color="auto" w:fill="auto"/>
            <w:noWrap/>
            <w:vAlign w:val="center"/>
            <w:hideMark/>
          </w:tcPr>
          <w:p w14:paraId="1C03B81D"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55BAE2D0"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1080" w:type="dxa"/>
            <w:tcBorders>
              <w:top w:val="nil"/>
              <w:left w:val="nil"/>
              <w:bottom w:val="single" w:sz="4" w:space="0" w:color="000000"/>
              <w:right w:val="single" w:sz="4" w:space="0" w:color="000000"/>
            </w:tcBorders>
          </w:tcPr>
          <w:p w14:paraId="7472C9A0"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0FE50A46" w14:textId="72ADF3DC" w:rsidTr="00B23D4B">
        <w:trPr>
          <w:trHeight w:val="231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68BE2BFA"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12</w:t>
            </w:r>
          </w:p>
        </w:tc>
        <w:tc>
          <w:tcPr>
            <w:tcW w:w="6106" w:type="dxa"/>
            <w:tcBorders>
              <w:top w:val="nil"/>
              <w:left w:val="nil"/>
              <w:bottom w:val="single" w:sz="4" w:space="0" w:color="000000"/>
              <w:right w:val="single" w:sz="4" w:space="0" w:color="000000"/>
            </w:tcBorders>
            <w:shd w:val="clear" w:color="auto" w:fill="auto"/>
            <w:vAlign w:val="center"/>
            <w:hideMark/>
          </w:tcPr>
          <w:p w14:paraId="62AA047D"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Acondicionador de Energía para dispositivos de A/V, SMP Protección Avanzada contra </w:t>
            </w:r>
            <w:proofErr w:type="spellStart"/>
            <w:r w:rsidRPr="00D961A4">
              <w:rPr>
                <w:rFonts w:ascii="Century Gothic" w:eastAsia="Times New Roman" w:hAnsi="Century Gothic" w:cs="Arial"/>
              </w:rPr>
              <w:t>impusos</w:t>
            </w:r>
            <w:proofErr w:type="spellEnd"/>
            <w:r w:rsidRPr="00D961A4">
              <w:rPr>
                <w:rFonts w:ascii="Century Gothic" w:eastAsia="Times New Roman" w:hAnsi="Century Gothic" w:cs="Arial"/>
              </w:rPr>
              <w:t xml:space="preserve"> de voltaje extremo, tecnología de filtración lineal, protección contra voltaje extremo constante, 9 contactos de salida, 15 amperes máximos de carga, luces indicadoras de diagnóstico, contactos espaciados para eliminadore</w:t>
            </w:r>
            <w:r>
              <w:rPr>
                <w:rFonts w:ascii="Century Gothic" w:eastAsia="Times New Roman" w:hAnsi="Century Gothic" w:cs="Arial"/>
              </w:rPr>
              <w:t>s, bancos aisla</w:t>
            </w:r>
            <w:r w:rsidRPr="00D961A4">
              <w:rPr>
                <w:rFonts w:ascii="Century Gothic" w:eastAsia="Times New Roman" w:hAnsi="Century Gothic" w:cs="Arial"/>
              </w:rPr>
              <w:t>dos</w:t>
            </w:r>
            <w:r>
              <w:rPr>
                <w:rFonts w:ascii="Century Gothic" w:eastAsia="Times New Roman" w:hAnsi="Century Gothic" w:cs="Arial"/>
              </w:rPr>
              <w:t xml:space="preserve"> </w:t>
            </w:r>
            <w:r w:rsidRPr="00D961A4">
              <w:rPr>
                <w:rFonts w:ascii="Century Gothic" w:eastAsia="Times New Roman" w:hAnsi="Century Gothic" w:cs="Arial"/>
              </w:rPr>
              <w:t>de salida CA, lámparas retractiles de LED.</w:t>
            </w:r>
          </w:p>
        </w:tc>
        <w:tc>
          <w:tcPr>
            <w:tcW w:w="1036" w:type="dxa"/>
            <w:tcBorders>
              <w:top w:val="nil"/>
              <w:left w:val="nil"/>
              <w:bottom w:val="single" w:sz="4" w:space="0" w:color="000000"/>
              <w:right w:val="single" w:sz="4" w:space="0" w:color="000000"/>
            </w:tcBorders>
            <w:shd w:val="clear" w:color="auto" w:fill="auto"/>
            <w:noWrap/>
            <w:vAlign w:val="center"/>
            <w:hideMark/>
          </w:tcPr>
          <w:p w14:paraId="2F7B141D"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1FBF7B2C"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1080" w:type="dxa"/>
            <w:tcBorders>
              <w:top w:val="nil"/>
              <w:left w:val="nil"/>
              <w:bottom w:val="single" w:sz="4" w:space="0" w:color="000000"/>
              <w:right w:val="single" w:sz="4" w:space="0" w:color="000000"/>
            </w:tcBorders>
          </w:tcPr>
          <w:p w14:paraId="16713F21"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1AC68161" w14:textId="118F8060" w:rsidTr="00B23D4B">
        <w:trPr>
          <w:trHeight w:val="297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60C7D740"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t>13</w:t>
            </w:r>
          </w:p>
        </w:tc>
        <w:tc>
          <w:tcPr>
            <w:tcW w:w="6106" w:type="dxa"/>
            <w:tcBorders>
              <w:top w:val="nil"/>
              <w:left w:val="nil"/>
              <w:bottom w:val="single" w:sz="4" w:space="0" w:color="000000"/>
              <w:right w:val="single" w:sz="4" w:space="0" w:color="000000"/>
            </w:tcBorders>
            <w:shd w:val="clear" w:color="auto" w:fill="auto"/>
            <w:vAlign w:val="center"/>
            <w:hideMark/>
          </w:tcPr>
          <w:p w14:paraId="6D999873"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Micrófono de techo lineal digital que incluye mezcla automática, cancelación de eco acústico, reducción de ruido y control automático de ganancia. Software de configuración del sistem</w:t>
            </w:r>
            <w:r>
              <w:rPr>
                <w:rFonts w:ascii="Century Gothic" w:eastAsia="Times New Roman" w:hAnsi="Century Gothic" w:cs="Arial"/>
              </w:rPr>
              <w:t xml:space="preserve">a. Software </w:t>
            </w:r>
            <w:proofErr w:type="spellStart"/>
            <w:r w:rsidRPr="00D961A4">
              <w:rPr>
                <w:rFonts w:ascii="Century Gothic" w:eastAsia="Times New Roman" w:hAnsi="Century Gothic" w:cs="Arial"/>
              </w:rPr>
              <w:t>SystemOn</w:t>
            </w:r>
            <w:proofErr w:type="spellEnd"/>
            <w:r w:rsidRPr="00D961A4">
              <w:rPr>
                <w:rFonts w:ascii="Century Gothic" w:eastAsia="Times New Roman" w:hAnsi="Century Gothic" w:cs="Arial"/>
              </w:rPr>
              <w:t xml:space="preserve"> Audio </w:t>
            </w:r>
            <w:proofErr w:type="spellStart"/>
            <w:r w:rsidRPr="00D961A4">
              <w:rPr>
                <w:rFonts w:ascii="Century Gothic" w:eastAsia="Times New Roman" w:hAnsi="Century Gothic" w:cs="Arial"/>
              </w:rPr>
              <w:t>Asset</w:t>
            </w:r>
            <w:proofErr w:type="spellEnd"/>
            <w:r w:rsidRPr="00D961A4">
              <w:rPr>
                <w:rFonts w:ascii="Century Gothic" w:eastAsia="Times New Roman" w:hAnsi="Century Gothic" w:cs="Arial"/>
              </w:rPr>
              <w:t xml:space="preserve"> Management para administración remota y resolución de problemas. Alimentación </w:t>
            </w:r>
            <w:proofErr w:type="spellStart"/>
            <w:r w:rsidRPr="00D961A4">
              <w:rPr>
                <w:rFonts w:ascii="Century Gothic" w:eastAsia="Times New Roman" w:hAnsi="Century Gothic" w:cs="Arial"/>
              </w:rPr>
              <w:t>PoE</w:t>
            </w:r>
            <w:proofErr w:type="spellEnd"/>
            <w:r w:rsidRPr="00D961A4">
              <w:rPr>
                <w:rFonts w:ascii="Century Gothic" w:eastAsia="Times New Roman" w:hAnsi="Century Gothic" w:cs="Arial"/>
              </w:rPr>
              <w:t xml:space="preserve">. Barras de estado LED con colores y brillos configurables. Protocolos de red de audio Dante y AES67. Compatible con cifrado de audio de red </w:t>
            </w:r>
            <w:proofErr w:type="spellStart"/>
            <w:r w:rsidRPr="00D961A4">
              <w:rPr>
                <w:rFonts w:ascii="Century Gothic" w:eastAsia="Times New Roman" w:hAnsi="Century Gothic" w:cs="Arial"/>
              </w:rPr>
              <w:t>Shure</w:t>
            </w:r>
            <w:proofErr w:type="spellEnd"/>
            <w:r w:rsidRPr="00D961A4">
              <w:rPr>
                <w:rFonts w:ascii="Century Gothic" w:eastAsia="Times New Roman" w:hAnsi="Century Gothic" w:cs="Arial"/>
              </w:rPr>
              <w:t>.</w:t>
            </w:r>
          </w:p>
        </w:tc>
        <w:tc>
          <w:tcPr>
            <w:tcW w:w="1036" w:type="dxa"/>
            <w:tcBorders>
              <w:top w:val="nil"/>
              <w:left w:val="nil"/>
              <w:bottom w:val="single" w:sz="4" w:space="0" w:color="000000"/>
              <w:right w:val="single" w:sz="4" w:space="0" w:color="000000"/>
            </w:tcBorders>
            <w:shd w:val="clear" w:color="auto" w:fill="auto"/>
            <w:noWrap/>
            <w:vAlign w:val="center"/>
            <w:hideMark/>
          </w:tcPr>
          <w:p w14:paraId="387A6AB0"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4B5BC5F7"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1080" w:type="dxa"/>
            <w:tcBorders>
              <w:top w:val="nil"/>
              <w:left w:val="nil"/>
              <w:bottom w:val="single" w:sz="4" w:space="0" w:color="000000"/>
              <w:right w:val="single" w:sz="4" w:space="0" w:color="000000"/>
            </w:tcBorders>
          </w:tcPr>
          <w:p w14:paraId="493C9CDF"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15C323B0" w14:textId="355AE11E" w:rsidTr="00B23D4B">
        <w:trPr>
          <w:trHeight w:val="165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4C5E2840" w14:textId="77777777" w:rsidR="00B23D4B" w:rsidRPr="00D961A4" w:rsidRDefault="00B23D4B" w:rsidP="00067C00">
            <w:pPr>
              <w:spacing w:after="0" w:line="240" w:lineRule="auto"/>
              <w:jc w:val="right"/>
              <w:rPr>
                <w:rFonts w:ascii="Century Gothic" w:eastAsia="Times New Roman" w:hAnsi="Century Gothic" w:cs="Arial"/>
                <w:sz w:val="20"/>
                <w:szCs w:val="20"/>
              </w:rPr>
            </w:pPr>
            <w:r w:rsidRPr="00D961A4">
              <w:rPr>
                <w:rFonts w:ascii="Century Gothic" w:eastAsia="Times New Roman" w:hAnsi="Century Gothic" w:cs="Arial"/>
                <w:sz w:val="20"/>
                <w:szCs w:val="20"/>
              </w:rPr>
              <w:lastRenderedPageBreak/>
              <w:t>14</w:t>
            </w:r>
          </w:p>
        </w:tc>
        <w:tc>
          <w:tcPr>
            <w:tcW w:w="6106" w:type="dxa"/>
            <w:tcBorders>
              <w:top w:val="nil"/>
              <w:left w:val="nil"/>
              <w:bottom w:val="single" w:sz="4" w:space="0" w:color="000000"/>
              <w:right w:val="single" w:sz="4" w:space="0" w:color="000000"/>
            </w:tcBorders>
            <w:shd w:val="clear" w:color="auto" w:fill="auto"/>
            <w:vAlign w:val="center"/>
            <w:hideMark/>
          </w:tcPr>
          <w:p w14:paraId="533AFA10"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Materiales necesarios para instalación, rack de equipos, soporte para </w:t>
            </w:r>
            <w:proofErr w:type="spellStart"/>
            <w:r w:rsidRPr="00D961A4">
              <w:rPr>
                <w:rFonts w:ascii="Century Gothic" w:eastAsia="Times New Roman" w:hAnsi="Century Gothic" w:cs="Arial"/>
              </w:rPr>
              <w:t>videoproyector</w:t>
            </w:r>
            <w:proofErr w:type="spellEnd"/>
            <w:r w:rsidRPr="00D961A4">
              <w:rPr>
                <w:rFonts w:ascii="Century Gothic" w:eastAsia="Times New Roman" w:hAnsi="Century Gothic" w:cs="Arial"/>
              </w:rPr>
              <w:t>, cableado de intercomunicación de equipos, cableado HDMI para la transmisión de video, cableado de bocina, cableado de red para interacción de equipos.</w:t>
            </w:r>
          </w:p>
        </w:tc>
        <w:tc>
          <w:tcPr>
            <w:tcW w:w="1036" w:type="dxa"/>
            <w:tcBorders>
              <w:top w:val="nil"/>
              <w:left w:val="nil"/>
              <w:bottom w:val="single" w:sz="4" w:space="0" w:color="000000"/>
              <w:right w:val="single" w:sz="4" w:space="0" w:color="000000"/>
            </w:tcBorders>
            <w:shd w:val="clear" w:color="auto" w:fill="auto"/>
            <w:noWrap/>
            <w:vAlign w:val="center"/>
            <w:hideMark/>
          </w:tcPr>
          <w:p w14:paraId="18981759"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SERVICIO</w:t>
            </w:r>
          </w:p>
        </w:tc>
        <w:tc>
          <w:tcPr>
            <w:tcW w:w="1080" w:type="dxa"/>
            <w:tcBorders>
              <w:top w:val="nil"/>
              <w:left w:val="nil"/>
              <w:bottom w:val="single" w:sz="4" w:space="0" w:color="000000"/>
              <w:right w:val="single" w:sz="4" w:space="0" w:color="000000"/>
            </w:tcBorders>
            <w:shd w:val="clear" w:color="auto" w:fill="auto"/>
            <w:noWrap/>
            <w:vAlign w:val="center"/>
            <w:hideMark/>
          </w:tcPr>
          <w:p w14:paraId="1DC47B83"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1080" w:type="dxa"/>
            <w:tcBorders>
              <w:top w:val="nil"/>
              <w:left w:val="nil"/>
              <w:bottom w:val="single" w:sz="4" w:space="0" w:color="000000"/>
              <w:right w:val="single" w:sz="4" w:space="0" w:color="000000"/>
            </w:tcBorders>
          </w:tcPr>
          <w:p w14:paraId="7A7B0806"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1549E928" w14:textId="5CEFBCFF" w:rsidTr="00B23D4B">
        <w:trPr>
          <w:trHeight w:val="66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7A3CDB45" w14:textId="77777777" w:rsidR="00B23D4B" w:rsidRPr="00D961A4" w:rsidRDefault="00B23D4B" w:rsidP="00067C00">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15</w:t>
            </w:r>
          </w:p>
        </w:tc>
        <w:tc>
          <w:tcPr>
            <w:tcW w:w="6106" w:type="dxa"/>
            <w:tcBorders>
              <w:top w:val="nil"/>
              <w:left w:val="nil"/>
              <w:bottom w:val="single" w:sz="4" w:space="0" w:color="000000"/>
              <w:right w:val="single" w:sz="4" w:space="0" w:color="000000"/>
            </w:tcBorders>
            <w:shd w:val="clear" w:color="auto" w:fill="auto"/>
            <w:vAlign w:val="center"/>
            <w:hideMark/>
          </w:tcPr>
          <w:p w14:paraId="0BB4D916"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Instalación, configuración, programación y puesta a punto del sistema audiovisual y capacitación del personal.</w:t>
            </w:r>
          </w:p>
        </w:tc>
        <w:tc>
          <w:tcPr>
            <w:tcW w:w="1036" w:type="dxa"/>
            <w:tcBorders>
              <w:top w:val="nil"/>
              <w:left w:val="nil"/>
              <w:bottom w:val="single" w:sz="4" w:space="0" w:color="000000"/>
              <w:right w:val="single" w:sz="4" w:space="0" w:color="000000"/>
            </w:tcBorders>
            <w:shd w:val="clear" w:color="auto" w:fill="auto"/>
            <w:noWrap/>
            <w:vAlign w:val="center"/>
            <w:hideMark/>
          </w:tcPr>
          <w:p w14:paraId="33F8CD93"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SERVICIO</w:t>
            </w:r>
          </w:p>
        </w:tc>
        <w:tc>
          <w:tcPr>
            <w:tcW w:w="1080" w:type="dxa"/>
            <w:tcBorders>
              <w:top w:val="nil"/>
              <w:left w:val="nil"/>
              <w:bottom w:val="single" w:sz="4" w:space="0" w:color="000000"/>
              <w:right w:val="single" w:sz="4" w:space="0" w:color="000000"/>
            </w:tcBorders>
            <w:shd w:val="clear" w:color="auto" w:fill="auto"/>
            <w:noWrap/>
            <w:vAlign w:val="center"/>
            <w:hideMark/>
          </w:tcPr>
          <w:p w14:paraId="6AF35D29"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1</w:t>
            </w:r>
          </w:p>
        </w:tc>
        <w:tc>
          <w:tcPr>
            <w:tcW w:w="1080" w:type="dxa"/>
            <w:tcBorders>
              <w:top w:val="nil"/>
              <w:left w:val="nil"/>
              <w:bottom w:val="single" w:sz="4" w:space="0" w:color="000000"/>
              <w:right w:val="single" w:sz="4" w:space="0" w:color="000000"/>
            </w:tcBorders>
          </w:tcPr>
          <w:p w14:paraId="74327559" w14:textId="77777777" w:rsidR="00B23D4B" w:rsidRPr="00D961A4" w:rsidRDefault="00B23D4B" w:rsidP="00067C00">
            <w:pPr>
              <w:spacing w:after="0" w:line="240" w:lineRule="auto"/>
              <w:jc w:val="center"/>
              <w:rPr>
                <w:rFonts w:ascii="Century Gothic" w:eastAsia="Times New Roman" w:hAnsi="Century Gothic" w:cs="Arial"/>
                <w:sz w:val="20"/>
                <w:szCs w:val="20"/>
              </w:rPr>
            </w:pPr>
          </w:p>
        </w:tc>
      </w:tr>
      <w:tr w:rsidR="00B23D4B" w:rsidRPr="00D961A4" w14:paraId="67E955B1" w14:textId="4ECCDB0E" w:rsidTr="00B23D4B">
        <w:trPr>
          <w:trHeight w:val="2640"/>
        </w:trPr>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4F824F5D" w14:textId="77777777" w:rsidR="00B23D4B" w:rsidRPr="00D961A4" w:rsidRDefault="00B23D4B" w:rsidP="00067C00">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16</w:t>
            </w:r>
          </w:p>
        </w:tc>
        <w:tc>
          <w:tcPr>
            <w:tcW w:w="6106" w:type="dxa"/>
            <w:tcBorders>
              <w:top w:val="nil"/>
              <w:left w:val="nil"/>
              <w:bottom w:val="single" w:sz="4" w:space="0" w:color="000000"/>
              <w:right w:val="single" w:sz="4" w:space="0" w:color="000000"/>
            </w:tcBorders>
            <w:shd w:val="clear" w:color="auto" w:fill="auto"/>
            <w:vAlign w:val="center"/>
            <w:hideMark/>
          </w:tcPr>
          <w:p w14:paraId="552B8697" w14:textId="77777777" w:rsidR="00B23D4B" w:rsidRPr="00D961A4" w:rsidRDefault="00B23D4B" w:rsidP="00067C00">
            <w:pPr>
              <w:spacing w:after="0" w:line="240" w:lineRule="auto"/>
              <w:jc w:val="both"/>
              <w:rPr>
                <w:rFonts w:ascii="Century Gothic" w:eastAsia="Times New Roman" w:hAnsi="Century Gothic" w:cs="Arial"/>
              </w:rPr>
            </w:pPr>
            <w:r w:rsidRPr="00D961A4">
              <w:rPr>
                <w:rFonts w:ascii="Century Gothic" w:eastAsia="Times New Roman" w:hAnsi="Century Gothic" w:cs="Arial"/>
              </w:rPr>
              <w:t xml:space="preserve">Sistema de proyección 3LCD de 3 chips Método de Proyección: Frontal / Posterior / Techo Pantalla LCD: 0,59 pulgadas (C2fine) Método de visualización: </w:t>
            </w:r>
            <w:proofErr w:type="spellStart"/>
            <w:r w:rsidRPr="00D961A4">
              <w:rPr>
                <w:rFonts w:ascii="Century Gothic" w:eastAsia="Times New Roman" w:hAnsi="Century Gothic" w:cs="Arial"/>
              </w:rPr>
              <w:t>Poly-silicon</w:t>
            </w:r>
            <w:proofErr w:type="spellEnd"/>
            <w:r w:rsidRPr="00D961A4">
              <w:rPr>
                <w:rFonts w:ascii="Century Gothic" w:eastAsia="Times New Roman" w:hAnsi="Century Gothic" w:cs="Arial"/>
              </w:rPr>
              <w:t xml:space="preserve"> TFT active </w:t>
            </w:r>
            <w:proofErr w:type="spellStart"/>
            <w:r w:rsidRPr="00D961A4">
              <w:rPr>
                <w:rFonts w:ascii="Century Gothic" w:eastAsia="Times New Roman" w:hAnsi="Century Gothic" w:cs="Arial"/>
              </w:rPr>
              <w:t>matrix</w:t>
            </w:r>
            <w:proofErr w:type="spellEnd"/>
            <w:r w:rsidRPr="00D961A4">
              <w:rPr>
                <w:rFonts w:ascii="Century Gothic" w:eastAsia="Times New Roman" w:hAnsi="Century Gothic" w:cs="Arial"/>
              </w:rPr>
              <w:t xml:space="preserve"> Número de Pixeles: 1.280 </w:t>
            </w:r>
            <w:proofErr w:type="spellStart"/>
            <w:r w:rsidRPr="00D961A4">
              <w:rPr>
                <w:rFonts w:ascii="Century Gothic" w:eastAsia="Times New Roman" w:hAnsi="Century Gothic" w:cs="Arial"/>
              </w:rPr>
              <w:t>px</w:t>
            </w:r>
            <w:proofErr w:type="spellEnd"/>
            <w:r w:rsidRPr="00D961A4">
              <w:rPr>
                <w:rFonts w:ascii="Century Gothic" w:eastAsia="Times New Roman" w:hAnsi="Century Gothic" w:cs="Arial"/>
              </w:rPr>
              <w:t xml:space="preserve"> x 800 </w:t>
            </w:r>
            <w:proofErr w:type="spellStart"/>
            <w:r w:rsidRPr="00D961A4">
              <w:rPr>
                <w:rFonts w:ascii="Century Gothic" w:eastAsia="Times New Roman" w:hAnsi="Century Gothic" w:cs="Arial"/>
              </w:rPr>
              <w:t>px</w:t>
            </w:r>
            <w:proofErr w:type="spellEnd"/>
            <w:r w:rsidRPr="00D961A4">
              <w:rPr>
                <w:rFonts w:ascii="Century Gothic" w:eastAsia="Times New Roman" w:hAnsi="Century Gothic" w:cs="Arial"/>
              </w:rPr>
              <w:t xml:space="preserve"> Luminosidad en Color: 3.800 Lúmenes, Luminosidad en Blanco: 3.800 Lúmenes. Relación de aspecto 16:10. Resolución Nativa: WXGA. Tipo de lampara:210W UHE, Vida útil de la lámpara: 8000 horas (Normal); 17000 horas (Eco)</w:t>
            </w:r>
          </w:p>
        </w:tc>
        <w:tc>
          <w:tcPr>
            <w:tcW w:w="1036" w:type="dxa"/>
            <w:tcBorders>
              <w:top w:val="nil"/>
              <w:left w:val="nil"/>
              <w:bottom w:val="single" w:sz="4" w:space="0" w:color="000000"/>
              <w:right w:val="single" w:sz="4" w:space="0" w:color="000000"/>
            </w:tcBorders>
            <w:shd w:val="clear" w:color="auto" w:fill="auto"/>
            <w:noWrap/>
            <w:vAlign w:val="center"/>
            <w:hideMark/>
          </w:tcPr>
          <w:p w14:paraId="01D7269A" w14:textId="77777777" w:rsidR="00B23D4B" w:rsidRPr="00D961A4" w:rsidRDefault="00B23D4B" w:rsidP="00067C00">
            <w:pPr>
              <w:spacing w:after="0" w:line="240" w:lineRule="auto"/>
              <w:jc w:val="center"/>
              <w:rPr>
                <w:rFonts w:ascii="Century Gothic" w:eastAsia="Times New Roman" w:hAnsi="Century Gothic" w:cs="Arial"/>
                <w:sz w:val="20"/>
                <w:szCs w:val="20"/>
              </w:rPr>
            </w:pPr>
            <w:r w:rsidRPr="00D961A4">
              <w:rPr>
                <w:rFonts w:ascii="Century Gothic" w:eastAsia="Times New Roman" w:hAnsi="Century Gothic" w:cs="Arial"/>
                <w:sz w:val="20"/>
                <w:szCs w:val="20"/>
              </w:rPr>
              <w:t>PIEZA</w:t>
            </w:r>
          </w:p>
        </w:tc>
        <w:tc>
          <w:tcPr>
            <w:tcW w:w="1080" w:type="dxa"/>
            <w:tcBorders>
              <w:top w:val="nil"/>
              <w:left w:val="nil"/>
              <w:bottom w:val="single" w:sz="4" w:space="0" w:color="000000"/>
              <w:right w:val="single" w:sz="4" w:space="0" w:color="000000"/>
            </w:tcBorders>
            <w:shd w:val="clear" w:color="auto" w:fill="auto"/>
            <w:noWrap/>
            <w:vAlign w:val="center"/>
            <w:hideMark/>
          </w:tcPr>
          <w:p w14:paraId="35F089F5" w14:textId="77777777" w:rsidR="00B23D4B" w:rsidRPr="00D961A4" w:rsidRDefault="00B23D4B" w:rsidP="00067C00">
            <w:pPr>
              <w:spacing w:after="0" w:line="240" w:lineRule="auto"/>
              <w:jc w:val="center"/>
              <w:rPr>
                <w:rFonts w:ascii="Century Gothic" w:eastAsia="Times New Roman" w:hAnsi="Century Gothic" w:cs="Arial"/>
                <w:sz w:val="20"/>
                <w:szCs w:val="20"/>
              </w:rPr>
            </w:pPr>
            <w:r>
              <w:rPr>
                <w:rFonts w:ascii="Century Gothic" w:eastAsia="Times New Roman" w:hAnsi="Century Gothic" w:cs="Arial"/>
                <w:sz w:val="20"/>
                <w:szCs w:val="20"/>
              </w:rPr>
              <w:t>2</w:t>
            </w:r>
          </w:p>
        </w:tc>
        <w:tc>
          <w:tcPr>
            <w:tcW w:w="1080" w:type="dxa"/>
            <w:tcBorders>
              <w:top w:val="nil"/>
              <w:left w:val="nil"/>
              <w:bottom w:val="single" w:sz="4" w:space="0" w:color="000000"/>
              <w:right w:val="single" w:sz="4" w:space="0" w:color="000000"/>
            </w:tcBorders>
          </w:tcPr>
          <w:p w14:paraId="23FC8E84" w14:textId="77777777" w:rsidR="00B23D4B" w:rsidRDefault="00B23D4B" w:rsidP="00067C00">
            <w:pPr>
              <w:spacing w:after="0" w:line="240" w:lineRule="auto"/>
              <w:jc w:val="center"/>
              <w:rPr>
                <w:rFonts w:ascii="Century Gothic" w:eastAsia="Times New Roman" w:hAnsi="Century Gothic" w:cs="Arial"/>
                <w:sz w:val="20"/>
                <w:szCs w:val="20"/>
              </w:rPr>
            </w:pPr>
          </w:p>
        </w:tc>
      </w:tr>
    </w:tbl>
    <w:p w14:paraId="28EF50C1" w14:textId="3EFE2879" w:rsidR="005E74EF" w:rsidRDefault="005E74EF">
      <w:pPr>
        <w:spacing w:after="0" w:line="240" w:lineRule="auto"/>
        <w:jc w:val="both"/>
        <w:rPr>
          <w:rFonts w:ascii="Century Gothic" w:hAnsi="Century Gothic" w:cs="Arial"/>
          <w:color w:val="FF0000"/>
        </w:rPr>
      </w:pPr>
    </w:p>
    <w:p w14:paraId="3763721D" w14:textId="7D166F7F" w:rsidR="00B23D4B" w:rsidRDefault="00B23D4B">
      <w:pPr>
        <w:spacing w:after="0" w:line="240" w:lineRule="auto"/>
        <w:jc w:val="both"/>
        <w:rPr>
          <w:rFonts w:ascii="Century Gothic" w:hAnsi="Century Gothic" w:cs="Arial"/>
          <w:color w:val="FF0000"/>
        </w:rPr>
      </w:pPr>
    </w:p>
    <w:p w14:paraId="60C051BF" w14:textId="41EB23A4" w:rsidR="00B23D4B" w:rsidRDefault="00B23D4B">
      <w:pPr>
        <w:spacing w:after="0" w:line="240" w:lineRule="auto"/>
        <w:jc w:val="both"/>
        <w:rPr>
          <w:rFonts w:ascii="Century Gothic" w:hAnsi="Century Gothic" w:cs="Arial"/>
          <w:color w:val="FF0000"/>
        </w:rPr>
      </w:pPr>
    </w:p>
    <w:p w14:paraId="74C327C9" w14:textId="3A537645" w:rsidR="00B23D4B" w:rsidRDefault="00B23D4B">
      <w:pPr>
        <w:spacing w:after="0" w:line="240" w:lineRule="auto"/>
        <w:jc w:val="both"/>
        <w:rPr>
          <w:rFonts w:ascii="Century Gothic" w:hAnsi="Century Gothic" w:cs="Arial"/>
          <w:color w:val="FF0000"/>
        </w:rPr>
      </w:pPr>
    </w:p>
    <w:p w14:paraId="2EED034B" w14:textId="5F7BB8F5" w:rsidR="00B23D4B" w:rsidRDefault="00B23D4B">
      <w:pPr>
        <w:spacing w:after="0" w:line="240" w:lineRule="auto"/>
        <w:jc w:val="both"/>
        <w:rPr>
          <w:rFonts w:ascii="Century Gothic" w:hAnsi="Century Gothic" w:cs="Arial"/>
          <w:color w:val="FF0000"/>
        </w:rPr>
      </w:pPr>
    </w:p>
    <w:p w14:paraId="28737E93" w14:textId="6133813F" w:rsidR="00B23D4B" w:rsidRDefault="00B23D4B">
      <w:pPr>
        <w:spacing w:after="0" w:line="240" w:lineRule="auto"/>
        <w:jc w:val="both"/>
        <w:rPr>
          <w:rFonts w:ascii="Century Gothic" w:hAnsi="Century Gothic" w:cs="Arial"/>
          <w:color w:val="FF0000"/>
        </w:rPr>
      </w:pPr>
    </w:p>
    <w:p w14:paraId="0FF23092" w14:textId="5E22C770" w:rsidR="00B23D4B" w:rsidRDefault="00B23D4B">
      <w:pPr>
        <w:spacing w:after="0" w:line="240" w:lineRule="auto"/>
        <w:jc w:val="both"/>
        <w:rPr>
          <w:rFonts w:ascii="Century Gothic" w:hAnsi="Century Gothic" w:cs="Arial"/>
          <w:color w:val="FF0000"/>
        </w:rPr>
      </w:pPr>
    </w:p>
    <w:p w14:paraId="774A0A98" w14:textId="2E6FDE6A" w:rsidR="00B23D4B" w:rsidRDefault="00B23D4B">
      <w:pPr>
        <w:spacing w:after="0" w:line="240" w:lineRule="auto"/>
        <w:jc w:val="both"/>
        <w:rPr>
          <w:rFonts w:ascii="Century Gothic" w:hAnsi="Century Gothic" w:cs="Arial"/>
          <w:color w:val="FF0000"/>
        </w:rPr>
      </w:pPr>
    </w:p>
    <w:p w14:paraId="14B44B32" w14:textId="32A91EAF" w:rsidR="00B23D4B" w:rsidRDefault="00B23D4B">
      <w:pPr>
        <w:spacing w:after="0" w:line="240" w:lineRule="auto"/>
        <w:jc w:val="both"/>
        <w:rPr>
          <w:rFonts w:ascii="Century Gothic" w:hAnsi="Century Gothic" w:cs="Arial"/>
          <w:color w:val="FF0000"/>
        </w:rPr>
      </w:pPr>
    </w:p>
    <w:p w14:paraId="1D0AEEDA" w14:textId="4D797551" w:rsidR="00B23D4B" w:rsidRDefault="00B23D4B">
      <w:pPr>
        <w:spacing w:after="0" w:line="240" w:lineRule="auto"/>
        <w:jc w:val="both"/>
        <w:rPr>
          <w:rFonts w:ascii="Century Gothic" w:hAnsi="Century Gothic" w:cs="Arial"/>
          <w:color w:val="FF0000"/>
        </w:rPr>
      </w:pPr>
    </w:p>
    <w:p w14:paraId="2C86DFBF" w14:textId="4E2E4868" w:rsidR="00BE39E1" w:rsidRDefault="00BE39E1">
      <w:pPr>
        <w:spacing w:after="0" w:line="240" w:lineRule="auto"/>
        <w:jc w:val="both"/>
        <w:rPr>
          <w:rFonts w:ascii="Century Gothic" w:hAnsi="Century Gothic" w:cs="Arial"/>
          <w:color w:val="FF0000"/>
        </w:rPr>
      </w:pPr>
    </w:p>
    <w:p w14:paraId="4D425B68" w14:textId="77777777" w:rsidR="00BE39E1" w:rsidRPr="004F4044" w:rsidRDefault="00BE39E1">
      <w:pPr>
        <w:spacing w:after="0" w:line="240" w:lineRule="auto"/>
        <w:jc w:val="both"/>
        <w:rPr>
          <w:rFonts w:ascii="Century Gothic" w:hAnsi="Century Gothic" w:cs="Arial"/>
          <w:color w:val="FF0000"/>
        </w:rPr>
      </w:pPr>
    </w:p>
    <w:p w14:paraId="05B98764" w14:textId="77777777"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14:paraId="398BBC4E" w14:textId="77777777" w:rsidR="00AE2E47" w:rsidRPr="004F4044" w:rsidRDefault="00AE2E47">
      <w:pPr>
        <w:spacing w:after="0" w:line="276" w:lineRule="auto"/>
        <w:ind w:left="720"/>
        <w:jc w:val="both"/>
        <w:rPr>
          <w:rFonts w:ascii="Century Gothic" w:eastAsia="Arial" w:hAnsi="Century Gothic" w:cs="Arial"/>
        </w:rPr>
      </w:pPr>
    </w:p>
    <w:p w14:paraId="40C3BFEC" w14:textId="77777777"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14:paraId="30A6946E" w14:textId="77777777" w:rsidR="005B4C95" w:rsidRPr="004F4044" w:rsidRDefault="005B4C95">
      <w:pPr>
        <w:spacing w:after="0" w:line="276" w:lineRule="auto"/>
        <w:jc w:val="both"/>
        <w:rPr>
          <w:rFonts w:ascii="Century Gothic" w:eastAsia="Arial" w:hAnsi="Century Gothic" w:cs="Arial"/>
        </w:rPr>
      </w:pPr>
    </w:p>
    <w:p w14:paraId="019915AF" w14:textId="77777777"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14:paraId="68E18641" w14:textId="77777777" w:rsidR="00C95DAB" w:rsidRPr="004F4044" w:rsidRDefault="00C95DAB">
      <w:pPr>
        <w:spacing w:after="0" w:line="276" w:lineRule="auto"/>
        <w:jc w:val="both"/>
        <w:rPr>
          <w:rFonts w:ascii="Century Gothic" w:eastAsia="Arial" w:hAnsi="Century Gothic" w:cs="Arial"/>
        </w:rPr>
      </w:pPr>
    </w:p>
    <w:p w14:paraId="2EE867D9" w14:textId="77777777" w:rsidR="005B4C95"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14:paraId="24E4B4EB" w14:textId="77777777" w:rsidR="00DE2FE0" w:rsidRDefault="00DE2FE0" w:rsidP="00994B82">
      <w:pPr>
        <w:jc w:val="both"/>
        <w:rPr>
          <w:rFonts w:ascii="Century Gothic" w:hAnsi="Century Gothic"/>
        </w:rPr>
      </w:pPr>
    </w:p>
    <w:p w14:paraId="74FD60FA" w14:textId="77777777" w:rsidR="00DE2FE0" w:rsidRPr="00994B82" w:rsidRDefault="00DE2FE0" w:rsidP="00994B82">
      <w:pPr>
        <w:jc w:val="both"/>
        <w:rPr>
          <w:rFonts w:ascii="Century Gothic" w:hAnsi="Century Gothic"/>
        </w:rPr>
      </w:pPr>
    </w:p>
    <w:p w14:paraId="377E4D35" w14:textId="77777777" w:rsidR="004C2498" w:rsidRPr="004F4044" w:rsidRDefault="004C2498">
      <w:pPr>
        <w:spacing w:after="0" w:line="276" w:lineRule="auto"/>
        <w:jc w:val="both"/>
        <w:rPr>
          <w:rFonts w:ascii="Century Gothic" w:eastAsia="Arial" w:hAnsi="Century Gothic" w:cs="Arial"/>
        </w:rPr>
      </w:pPr>
    </w:p>
    <w:p w14:paraId="0364C3CC"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BB81EE8"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71869427"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52EE8F42" w14:textId="77777777" w:rsidR="00AE2E47" w:rsidRPr="004F4044" w:rsidRDefault="00AE2E47">
      <w:pPr>
        <w:spacing w:after="0" w:line="276" w:lineRule="auto"/>
        <w:jc w:val="both"/>
        <w:rPr>
          <w:rFonts w:ascii="Century Gothic" w:eastAsia="Arial" w:hAnsi="Century Gothic" w:cs="Arial"/>
          <w:b/>
        </w:rPr>
      </w:pPr>
    </w:p>
    <w:p w14:paraId="24FAB0D1" w14:textId="77777777" w:rsidR="00AE2E47" w:rsidRDefault="00AE2E47">
      <w:pPr>
        <w:spacing w:after="0" w:line="276" w:lineRule="auto"/>
        <w:ind w:left="708" w:hanging="708"/>
        <w:jc w:val="center"/>
        <w:rPr>
          <w:rFonts w:ascii="Century Gothic" w:eastAsia="Arial" w:hAnsi="Century Gothic" w:cs="Arial"/>
          <w:b/>
        </w:rPr>
      </w:pPr>
    </w:p>
    <w:p w14:paraId="405E1399" w14:textId="77777777" w:rsidR="009B061E" w:rsidRDefault="009B061E">
      <w:pPr>
        <w:spacing w:after="0" w:line="276" w:lineRule="auto"/>
        <w:ind w:left="708" w:hanging="708"/>
        <w:jc w:val="center"/>
        <w:rPr>
          <w:rFonts w:ascii="Century Gothic" w:eastAsia="Arial" w:hAnsi="Century Gothic" w:cs="Arial"/>
          <w:b/>
        </w:rPr>
      </w:pPr>
    </w:p>
    <w:p w14:paraId="7422ADF8" w14:textId="77777777" w:rsidR="009B061E" w:rsidRDefault="009B061E">
      <w:pPr>
        <w:spacing w:after="0" w:line="276" w:lineRule="auto"/>
        <w:ind w:left="708" w:hanging="708"/>
        <w:jc w:val="center"/>
        <w:rPr>
          <w:rFonts w:ascii="Century Gothic" w:eastAsia="Arial" w:hAnsi="Century Gothic" w:cs="Arial"/>
          <w:b/>
        </w:rPr>
      </w:pPr>
    </w:p>
    <w:p w14:paraId="7178F7AE" w14:textId="77777777" w:rsidR="009B061E" w:rsidRDefault="009B061E">
      <w:pPr>
        <w:spacing w:after="0" w:line="276" w:lineRule="auto"/>
        <w:ind w:left="708" w:hanging="708"/>
        <w:jc w:val="center"/>
        <w:rPr>
          <w:rFonts w:ascii="Century Gothic" w:eastAsia="Arial" w:hAnsi="Century Gothic" w:cs="Arial"/>
          <w:b/>
        </w:rPr>
      </w:pPr>
    </w:p>
    <w:p w14:paraId="48C2C054" w14:textId="77777777" w:rsidR="005E74EF" w:rsidRDefault="005E74EF">
      <w:pPr>
        <w:spacing w:after="0" w:line="276" w:lineRule="auto"/>
        <w:jc w:val="both"/>
        <w:rPr>
          <w:rFonts w:ascii="Century Gothic" w:eastAsia="Arial" w:hAnsi="Century Gothic" w:cs="Arial"/>
          <w:b/>
        </w:rPr>
      </w:pPr>
    </w:p>
    <w:p w14:paraId="72592291" w14:textId="77777777" w:rsidR="005E74EF" w:rsidRDefault="005E74EF">
      <w:pPr>
        <w:spacing w:after="0" w:line="276" w:lineRule="auto"/>
        <w:jc w:val="both"/>
        <w:rPr>
          <w:rFonts w:ascii="Century Gothic" w:eastAsia="Arial" w:hAnsi="Century Gothic" w:cs="Arial"/>
          <w:b/>
        </w:rPr>
      </w:pPr>
    </w:p>
    <w:p w14:paraId="608FFC86" w14:textId="77777777" w:rsidR="005E74EF" w:rsidRDefault="005E74EF">
      <w:pPr>
        <w:spacing w:after="0" w:line="276" w:lineRule="auto"/>
        <w:jc w:val="both"/>
        <w:rPr>
          <w:rFonts w:ascii="Century Gothic" w:eastAsia="Arial" w:hAnsi="Century Gothic" w:cs="Arial"/>
          <w:b/>
        </w:rPr>
      </w:pPr>
    </w:p>
    <w:p w14:paraId="0ED79798" w14:textId="77777777"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14:paraId="7FDF5FCE" w14:textId="77777777" w:rsidR="00AE2E47" w:rsidRPr="004F4044" w:rsidRDefault="00AE2E47">
      <w:pPr>
        <w:spacing w:after="0" w:line="276" w:lineRule="auto"/>
        <w:jc w:val="both"/>
        <w:rPr>
          <w:rFonts w:ascii="Century Gothic" w:eastAsia="Arial" w:hAnsi="Century Gothic" w:cs="Arial"/>
          <w:b/>
        </w:rPr>
      </w:pPr>
    </w:p>
    <w:p w14:paraId="376B6DE1" w14:textId="77777777"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14:paraId="2F6316F3" w14:textId="77777777" w:rsidR="00AE2E47" w:rsidRPr="004F4044" w:rsidRDefault="00AE2E47">
      <w:pPr>
        <w:spacing w:after="0" w:line="276" w:lineRule="auto"/>
        <w:jc w:val="both"/>
        <w:rPr>
          <w:rFonts w:ascii="Century Gothic" w:hAnsi="Century Gothic" w:cs="Arial"/>
          <w:b/>
          <w:lang w:eastAsia="en-US"/>
        </w:rPr>
      </w:pPr>
    </w:p>
    <w:p w14:paraId="07742353" w14:textId="77777777"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14:paraId="0D7BDFBA" w14:textId="77777777" w:rsidR="00BE39E1" w:rsidRDefault="00BE39E1">
      <w:pPr>
        <w:spacing w:after="0" w:line="276" w:lineRule="auto"/>
        <w:jc w:val="both"/>
        <w:rPr>
          <w:rFonts w:ascii="Century Gothic" w:hAnsi="Century Gothic" w:cs="Arial"/>
          <w:b/>
          <w:lang w:eastAsia="en-US"/>
        </w:rPr>
      </w:pPr>
    </w:p>
    <w:p w14:paraId="64429B5D" w14:textId="77777777" w:rsidR="00BE39E1" w:rsidRDefault="00BE39E1">
      <w:pPr>
        <w:spacing w:after="0" w:line="276" w:lineRule="auto"/>
        <w:jc w:val="both"/>
        <w:rPr>
          <w:rFonts w:ascii="Century Gothic" w:hAnsi="Century Gothic" w:cs="Arial"/>
          <w:b/>
          <w:lang w:eastAsia="en-US"/>
        </w:rPr>
      </w:pPr>
    </w:p>
    <w:p w14:paraId="6A4F32D9" w14:textId="77777777" w:rsidR="00BE39E1" w:rsidRDefault="00BE39E1">
      <w:pPr>
        <w:spacing w:after="0" w:line="276" w:lineRule="auto"/>
        <w:jc w:val="both"/>
        <w:rPr>
          <w:rFonts w:ascii="Century Gothic" w:hAnsi="Century Gothic" w:cs="Arial"/>
          <w:b/>
          <w:lang w:eastAsia="en-US"/>
        </w:rPr>
      </w:pPr>
    </w:p>
    <w:p w14:paraId="7B5E9688" w14:textId="77777777" w:rsidR="00BE39E1" w:rsidRDefault="00BE39E1">
      <w:pPr>
        <w:spacing w:after="0" w:line="276" w:lineRule="auto"/>
        <w:jc w:val="both"/>
        <w:rPr>
          <w:rFonts w:ascii="Century Gothic" w:hAnsi="Century Gothic" w:cs="Arial"/>
          <w:b/>
          <w:lang w:eastAsia="en-US"/>
        </w:rPr>
      </w:pPr>
    </w:p>
    <w:p w14:paraId="76C1C83A" w14:textId="77777777" w:rsidR="00BE39E1" w:rsidRDefault="00BE39E1">
      <w:pPr>
        <w:spacing w:after="0" w:line="276" w:lineRule="auto"/>
        <w:jc w:val="both"/>
        <w:rPr>
          <w:rFonts w:ascii="Century Gothic" w:hAnsi="Century Gothic" w:cs="Arial"/>
          <w:b/>
          <w:lang w:eastAsia="en-US"/>
        </w:rPr>
      </w:pPr>
    </w:p>
    <w:p w14:paraId="032B5DC6" w14:textId="77777777" w:rsidR="00BE39E1" w:rsidRDefault="00BE39E1">
      <w:pPr>
        <w:spacing w:after="0" w:line="276" w:lineRule="auto"/>
        <w:jc w:val="both"/>
        <w:rPr>
          <w:rFonts w:ascii="Century Gothic" w:hAnsi="Century Gothic" w:cs="Arial"/>
          <w:b/>
          <w:lang w:eastAsia="en-US"/>
        </w:rPr>
      </w:pPr>
    </w:p>
    <w:p w14:paraId="31B91C6B" w14:textId="77777777" w:rsidR="00BE39E1" w:rsidRDefault="00BE39E1">
      <w:pPr>
        <w:spacing w:after="0" w:line="276" w:lineRule="auto"/>
        <w:jc w:val="both"/>
        <w:rPr>
          <w:rFonts w:ascii="Century Gothic" w:hAnsi="Century Gothic" w:cs="Arial"/>
          <w:b/>
          <w:lang w:eastAsia="en-US"/>
        </w:rPr>
      </w:pPr>
    </w:p>
    <w:p w14:paraId="25840426" w14:textId="77777777" w:rsidR="00BE39E1" w:rsidRDefault="00BE39E1">
      <w:pPr>
        <w:spacing w:after="0" w:line="276" w:lineRule="auto"/>
        <w:jc w:val="both"/>
        <w:rPr>
          <w:rFonts w:ascii="Century Gothic" w:hAnsi="Century Gothic" w:cs="Arial"/>
          <w:b/>
          <w:lang w:eastAsia="en-US"/>
        </w:rPr>
      </w:pPr>
    </w:p>
    <w:p w14:paraId="549FF707" w14:textId="77777777" w:rsidR="00BE39E1" w:rsidRDefault="00BE39E1">
      <w:pPr>
        <w:spacing w:after="0" w:line="276" w:lineRule="auto"/>
        <w:jc w:val="both"/>
        <w:rPr>
          <w:rFonts w:ascii="Century Gothic" w:hAnsi="Century Gothic" w:cs="Arial"/>
          <w:b/>
          <w:lang w:eastAsia="en-US"/>
        </w:rPr>
      </w:pPr>
    </w:p>
    <w:p w14:paraId="17D49D7D" w14:textId="77777777" w:rsidR="00BE39E1" w:rsidRDefault="00BE39E1">
      <w:pPr>
        <w:spacing w:after="0" w:line="276" w:lineRule="auto"/>
        <w:jc w:val="both"/>
        <w:rPr>
          <w:rFonts w:ascii="Century Gothic" w:hAnsi="Century Gothic" w:cs="Arial"/>
          <w:b/>
          <w:lang w:eastAsia="en-US"/>
        </w:rPr>
      </w:pPr>
    </w:p>
    <w:p w14:paraId="52AA84FF" w14:textId="77777777" w:rsidR="00BE39E1" w:rsidRDefault="00BE39E1">
      <w:pPr>
        <w:spacing w:after="0" w:line="276" w:lineRule="auto"/>
        <w:jc w:val="both"/>
        <w:rPr>
          <w:rFonts w:ascii="Century Gothic" w:hAnsi="Century Gothic" w:cs="Arial"/>
          <w:b/>
          <w:lang w:eastAsia="en-US"/>
        </w:rPr>
      </w:pPr>
    </w:p>
    <w:p w14:paraId="72BD1A80" w14:textId="77777777" w:rsidR="00BE39E1" w:rsidRDefault="00BE39E1">
      <w:pPr>
        <w:spacing w:after="0" w:line="276" w:lineRule="auto"/>
        <w:jc w:val="both"/>
        <w:rPr>
          <w:rFonts w:ascii="Century Gothic" w:hAnsi="Century Gothic" w:cs="Arial"/>
          <w:b/>
          <w:lang w:eastAsia="en-US"/>
        </w:rPr>
      </w:pPr>
    </w:p>
    <w:p w14:paraId="5BAEA7F8" w14:textId="562B402A" w:rsidR="00BE39E1" w:rsidRDefault="00BE39E1">
      <w:pPr>
        <w:spacing w:after="0" w:line="276" w:lineRule="auto"/>
        <w:jc w:val="both"/>
        <w:rPr>
          <w:rFonts w:ascii="Century Gothic" w:hAnsi="Century Gothic" w:cs="Arial"/>
          <w:b/>
          <w:lang w:eastAsia="en-US"/>
        </w:rPr>
      </w:pPr>
    </w:p>
    <w:p w14:paraId="54495C2E" w14:textId="243DD922" w:rsidR="00B23D4B" w:rsidRDefault="00B23D4B">
      <w:pPr>
        <w:spacing w:after="0" w:line="276" w:lineRule="auto"/>
        <w:jc w:val="both"/>
        <w:rPr>
          <w:rFonts w:ascii="Century Gothic" w:hAnsi="Century Gothic" w:cs="Arial"/>
          <w:b/>
          <w:lang w:eastAsia="en-US"/>
        </w:rPr>
      </w:pPr>
    </w:p>
    <w:p w14:paraId="73BFAF5C" w14:textId="14FDE966" w:rsidR="00B23D4B" w:rsidRDefault="00B23D4B">
      <w:pPr>
        <w:spacing w:after="0" w:line="276" w:lineRule="auto"/>
        <w:jc w:val="both"/>
        <w:rPr>
          <w:rFonts w:ascii="Century Gothic" w:hAnsi="Century Gothic" w:cs="Arial"/>
          <w:b/>
          <w:lang w:eastAsia="en-US"/>
        </w:rPr>
      </w:pPr>
    </w:p>
    <w:p w14:paraId="6BEFA606" w14:textId="738588C2" w:rsidR="00B23D4B" w:rsidRDefault="00B23D4B">
      <w:pPr>
        <w:spacing w:after="0" w:line="276" w:lineRule="auto"/>
        <w:jc w:val="both"/>
        <w:rPr>
          <w:rFonts w:ascii="Century Gothic" w:hAnsi="Century Gothic" w:cs="Arial"/>
          <w:b/>
          <w:lang w:eastAsia="en-US"/>
        </w:rPr>
      </w:pPr>
    </w:p>
    <w:p w14:paraId="64DC744F" w14:textId="0DD90DDD" w:rsidR="00B23D4B" w:rsidRDefault="00B23D4B">
      <w:pPr>
        <w:spacing w:after="0" w:line="276" w:lineRule="auto"/>
        <w:jc w:val="both"/>
        <w:rPr>
          <w:rFonts w:ascii="Century Gothic" w:hAnsi="Century Gothic" w:cs="Arial"/>
          <w:b/>
          <w:lang w:eastAsia="en-US"/>
        </w:rPr>
      </w:pPr>
    </w:p>
    <w:p w14:paraId="5AF58D62" w14:textId="3EAADBD4" w:rsidR="00B23D4B" w:rsidRDefault="00B23D4B">
      <w:pPr>
        <w:spacing w:after="0" w:line="276" w:lineRule="auto"/>
        <w:jc w:val="both"/>
        <w:rPr>
          <w:rFonts w:ascii="Century Gothic" w:hAnsi="Century Gothic" w:cs="Arial"/>
          <w:b/>
          <w:lang w:eastAsia="en-US"/>
        </w:rPr>
      </w:pPr>
    </w:p>
    <w:p w14:paraId="3BC01A39" w14:textId="09BB5DFF" w:rsidR="00B23D4B" w:rsidRDefault="00B23D4B">
      <w:pPr>
        <w:spacing w:after="0" w:line="276" w:lineRule="auto"/>
        <w:jc w:val="both"/>
        <w:rPr>
          <w:rFonts w:ascii="Century Gothic" w:hAnsi="Century Gothic" w:cs="Arial"/>
          <w:b/>
          <w:lang w:eastAsia="en-US"/>
        </w:rPr>
      </w:pPr>
    </w:p>
    <w:p w14:paraId="7411B68E" w14:textId="01BBCA10" w:rsidR="00B23D4B" w:rsidRDefault="00B23D4B">
      <w:pPr>
        <w:spacing w:after="0" w:line="276" w:lineRule="auto"/>
        <w:jc w:val="both"/>
        <w:rPr>
          <w:rFonts w:ascii="Century Gothic" w:hAnsi="Century Gothic" w:cs="Arial"/>
          <w:b/>
          <w:lang w:eastAsia="en-US"/>
        </w:rPr>
      </w:pPr>
    </w:p>
    <w:p w14:paraId="1C4378BE" w14:textId="4C00E591" w:rsidR="00B23D4B" w:rsidRDefault="00B23D4B">
      <w:pPr>
        <w:spacing w:after="0" w:line="276" w:lineRule="auto"/>
        <w:jc w:val="both"/>
        <w:rPr>
          <w:rFonts w:ascii="Century Gothic" w:hAnsi="Century Gothic" w:cs="Arial"/>
          <w:b/>
          <w:lang w:eastAsia="en-US"/>
        </w:rPr>
      </w:pPr>
    </w:p>
    <w:p w14:paraId="5973CB95" w14:textId="5D2F7E12" w:rsidR="00B23D4B" w:rsidRDefault="00B23D4B">
      <w:pPr>
        <w:spacing w:after="0" w:line="276" w:lineRule="auto"/>
        <w:jc w:val="both"/>
        <w:rPr>
          <w:rFonts w:ascii="Century Gothic" w:hAnsi="Century Gothic" w:cs="Arial"/>
          <w:b/>
          <w:lang w:eastAsia="en-US"/>
        </w:rPr>
      </w:pPr>
    </w:p>
    <w:p w14:paraId="02045CF3" w14:textId="031196C4" w:rsidR="00B23D4B" w:rsidRDefault="00B23D4B">
      <w:pPr>
        <w:spacing w:after="0" w:line="276" w:lineRule="auto"/>
        <w:jc w:val="both"/>
        <w:rPr>
          <w:rFonts w:ascii="Century Gothic" w:hAnsi="Century Gothic" w:cs="Arial"/>
          <w:b/>
          <w:lang w:eastAsia="en-US"/>
        </w:rPr>
      </w:pPr>
    </w:p>
    <w:p w14:paraId="54D1988C" w14:textId="2493795F" w:rsidR="00B23D4B" w:rsidRDefault="00B23D4B">
      <w:pPr>
        <w:spacing w:after="0" w:line="276" w:lineRule="auto"/>
        <w:jc w:val="both"/>
        <w:rPr>
          <w:rFonts w:ascii="Century Gothic" w:hAnsi="Century Gothic" w:cs="Arial"/>
          <w:b/>
          <w:lang w:eastAsia="en-US"/>
        </w:rPr>
      </w:pPr>
    </w:p>
    <w:p w14:paraId="48A40069" w14:textId="2D8493D2" w:rsidR="00B23D4B" w:rsidRDefault="00B23D4B">
      <w:pPr>
        <w:spacing w:after="0" w:line="276" w:lineRule="auto"/>
        <w:jc w:val="both"/>
        <w:rPr>
          <w:rFonts w:ascii="Century Gothic" w:hAnsi="Century Gothic" w:cs="Arial"/>
          <w:b/>
          <w:lang w:eastAsia="en-US"/>
        </w:rPr>
      </w:pPr>
    </w:p>
    <w:p w14:paraId="52279F0D" w14:textId="16473A42" w:rsidR="00B23D4B" w:rsidRDefault="00B23D4B">
      <w:pPr>
        <w:spacing w:after="0" w:line="276" w:lineRule="auto"/>
        <w:jc w:val="both"/>
        <w:rPr>
          <w:rFonts w:ascii="Century Gothic" w:hAnsi="Century Gothic" w:cs="Arial"/>
          <w:b/>
          <w:lang w:eastAsia="en-US"/>
        </w:rPr>
      </w:pPr>
    </w:p>
    <w:p w14:paraId="4592A961" w14:textId="617BBECC" w:rsidR="00B23D4B" w:rsidRDefault="00B23D4B">
      <w:pPr>
        <w:spacing w:after="0" w:line="276" w:lineRule="auto"/>
        <w:jc w:val="both"/>
        <w:rPr>
          <w:rFonts w:ascii="Century Gothic" w:hAnsi="Century Gothic" w:cs="Arial"/>
          <w:b/>
          <w:lang w:eastAsia="en-US"/>
        </w:rPr>
      </w:pPr>
    </w:p>
    <w:p w14:paraId="63538162" w14:textId="52C68B7C" w:rsidR="00B23D4B" w:rsidRDefault="00B23D4B">
      <w:pPr>
        <w:spacing w:after="0" w:line="276" w:lineRule="auto"/>
        <w:jc w:val="both"/>
        <w:rPr>
          <w:rFonts w:ascii="Century Gothic" w:hAnsi="Century Gothic" w:cs="Arial"/>
          <w:b/>
          <w:lang w:eastAsia="en-US"/>
        </w:rPr>
      </w:pPr>
    </w:p>
    <w:p w14:paraId="25E1EAE4" w14:textId="0084612F" w:rsidR="00B23D4B" w:rsidRDefault="00B23D4B">
      <w:pPr>
        <w:spacing w:after="0" w:line="276" w:lineRule="auto"/>
        <w:jc w:val="both"/>
        <w:rPr>
          <w:rFonts w:ascii="Century Gothic" w:hAnsi="Century Gothic" w:cs="Arial"/>
          <w:b/>
          <w:lang w:eastAsia="en-US"/>
        </w:rPr>
      </w:pPr>
    </w:p>
    <w:p w14:paraId="7190EA3D" w14:textId="4E16618A" w:rsidR="00B23D4B" w:rsidRDefault="00B23D4B">
      <w:pPr>
        <w:spacing w:after="0" w:line="276" w:lineRule="auto"/>
        <w:jc w:val="both"/>
        <w:rPr>
          <w:rFonts w:ascii="Century Gothic" w:hAnsi="Century Gothic" w:cs="Arial"/>
          <w:b/>
          <w:lang w:eastAsia="en-US"/>
        </w:rPr>
      </w:pPr>
    </w:p>
    <w:p w14:paraId="4BA8BE14" w14:textId="075C52AE" w:rsidR="00B23D4B" w:rsidRDefault="00B23D4B">
      <w:pPr>
        <w:spacing w:after="0" w:line="276" w:lineRule="auto"/>
        <w:jc w:val="both"/>
        <w:rPr>
          <w:rFonts w:ascii="Century Gothic" w:hAnsi="Century Gothic" w:cs="Arial"/>
          <w:b/>
          <w:lang w:eastAsia="en-US"/>
        </w:rPr>
      </w:pPr>
    </w:p>
    <w:p w14:paraId="7BDC9734" w14:textId="45193DBB" w:rsidR="00B23D4B" w:rsidRDefault="00B23D4B">
      <w:pPr>
        <w:spacing w:after="0" w:line="276" w:lineRule="auto"/>
        <w:jc w:val="both"/>
        <w:rPr>
          <w:rFonts w:ascii="Century Gothic" w:hAnsi="Century Gothic" w:cs="Arial"/>
          <w:b/>
          <w:lang w:eastAsia="en-US"/>
        </w:rPr>
      </w:pPr>
    </w:p>
    <w:p w14:paraId="7461F690" w14:textId="57AA4362" w:rsidR="00B23D4B" w:rsidRDefault="00B23D4B">
      <w:pPr>
        <w:spacing w:after="0" w:line="276" w:lineRule="auto"/>
        <w:jc w:val="both"/>
        <w:rPr>
          <w:rFonts w:ascii="Century Gothic" w:hAnsi="Century Gothic" w:cs="Arial"/>
          <w:b/>
          <w:lang w:eastAsia="en-US"/>
        </w:rPr>
      </w:pPr>
    </w:p>
    <w:p w14:paraId="39E7DAAC" w14:textId="53845394" w:rsidR="00B23D4B" w:rsidRDefault="00B23D4B">
      <w:pPr>
        <w:spacing w:after="0" w:line="276" w:lineRule="auto"/>
        <w:jc w:val="both"/>
        <w:rPr>
          <w:rFonts w:ascii="Century Gothic" w:hAnsi="Century Gothic" w:cs="Arial"/>
          <w:b/>
          <w:lang w:eastAsia="en-US"/>
        </w:rPr>
      </w:pPr>
    </w:p>
    <w:p w14:paraId="168730B5" w14:textId="4F2C1C5D" w:rsidR="00B23D4B" w:rsidRDefault="00B23D4B">
      <w:pPr>
        <w:spacing w:after="0" w:line="276" w:lineRule="auto"/>
        <w:jc w:val="both"/>
        <w:rPr>
          <w:rFonts w:ascii="Century Gothic" w:hAnsi="Century Gothic" w:cs="Arial"/>
          <w:b/>
          <w:lang w:eastAsia="en-US"/>
        </w:rPr>
      </w:pPr>
    </w:p>
    <w:p w14:paraId="6A48EF1A" w14:textId="00A9EACB" w:rsidR="00B23D4B" w:rsidRDefault="00B23D4B">
      <w:pPr>
        <w:spacing w:after="0" w:line="276" w:lineRule="auto"/>
        <w:jc w:val="both"/>
        <w:rPr>
          <w:rFonts w:ascii="Century Gothic" w:hAnsi="Century Gothic" w:cs="Arial"/>
          <w:b/>
          <w:lang w:eastAsia="en-US"/>
        </w:rPr>
      </w:pPr>
    </w:p>
    <w:p w14:paraId="11A11FCD" w14:textId="0269F783" w:rsidR="00B23D4B" w:rsidRDefault="00B23D4B">
      <w:pPr>
        <w:spacing w:after="0" w:line="276" w:lineRule="auto"/>
        <w:jc w:val="both"/>
        <w:rPr>
          <w:rFonts w:ascii="Century Gothic" w:hAnsi="Century Gothic" w:cs="Arial"/>
          <w:b/>
          <w:lang w:eastAsia="en-US"/>
        </w:rPr>
      </w:pPr>
    </w:p>
    <w:p w14:paraId="364911A4" w14:textId="2422176B" w:rsidR="00B23D4B" w:rsidRDefault="00B23D4B">
      <w:pPr>
        <w:spacing w:after="0" w:line="276" w:lineRule="auto"/>
        <w:jc w:val="both"/>
        <w:rPr>
          <w:rFonts w:ascii="Century Gothic" w:hAnsi="Century Gothic" w:cs="Arial"/>
          <w:b/>
          <w:lang w:eastAsia="en-US"/>
        </w:rPr>
      </w:pPr>
    </w:p>
    <w:p w14:paraId="4AE92642" w14:textId="28452B69" w:rsidR="00B23D4B" w:rsidRDefault="00B23D4B">
      <w:pPr>
        <w:spacing w:after="0" w:line="276" w:lineRule="auto"/>
        <w:jc w:val="both"/>
        <w:rPr>
          <w:rFonts w:ascii="Century Gothic" w:hAnsi="Century Gothic" w:cs="Arial"/>
          <w:b/>
          <w:lang w:eastAsia="en-US"/>
        </w:rPr>
      </w:pPr>
    </w:p>
    <w:p w14:paraId="009F342A" w14:textId="7F517B90" w:rsidR="00B23D4B" w:rsidRDefault="00B23D4B">
      <w:pPr>
        <w:spacing w:after="0" w:line="276" w:lineRule="auto"/>
        <w:jc w:val="both"/>
        <w:rPr>
          <w:rFonts w:ascii="Century Gothic" w:hAnsi="Century Gothic" w:cs="Arial"/>
          <w:b/>
          <w:lang w:eastAsia="en-US"/>
        </w:rPr>
      </w:pPr>
    </w:p>
    <w:p w14:paraId="73FE3221" w14:textId="31A49A05" w:rsidR="00B23D4B" w:rsidRDefault="00B23D4B">
      <w:pPr>
        <w:spacing w:after="0" w:line="276" w:lineRule="auto"/>
        <w:jc w:val="both"/>
        <w:rPr>
          <w:rFonts w:ascii="Century Gothic" w:hAnsi="Century Gothic" w:cs="Arial"/>
          <w:b/>
          <w:lang w:eastAsia="en-US"/>
        </w:rPr>
      </w:pPr>
    </w:p>
    <w:p w14:paraId="12B58630" w14:textId="3C516FED" w:rsidR="00B23D4B" w:rsidRDefault="00B23D4B">
      <w:pPr>
        <w:spacing w:after="0" w:line="276" w:lineRule="auto"/>
        <w:jc w:val="both"/>
        <w:rPr>
          <w:rFonts w:ascii="Century Gothic" w:hAnsi="Century Gothic" w:cs="Arial"/>
          <w:b/>
          <w:lang w:eastAsia="en-US"/>
        </w:rPr>
      </w:pPr>
    </w:p>
    <w:p w14:paraId="1B3F99F0" w14:textId="77777777" w:rsidR="00B23D4B" w:rsidRDefault="00B23D4B">
      <w:pPr>
        <w:spacing w:after="0" w:line="276" w:lineRule="auto"/>
        <w:jc w:val="both"/>
        <w:rPr>
          <w:rFonts w:ascii="Century Gothic" w:hAnsi="Century Gothic" w:cs="Arial"/>
          <w:b/>
          <w:lang w:eastAsia="en-US"/>
        </w:rPr>
      </w:pPr>
    </w:p>
    <w:p w14:paraId="566EBE84" w14:textId="77777777" w:rsidR="00DA4FE3" w:rsidRDefault="00DA4FE3" w:rsidP="00DE2FE0">
      <w:pPr>
        <w:spacing w:after="0" w:line="240" w:lineRule="auto"/>
        <w:rPr>
          <w:rFonts w:ascii="Century Gothic" w:eastAsia="Arial" w:hAnsi="Century Gothic" w:cs="Arial"/>
          <w:b/>
        </w:rPr>
      </w:pPr>
    </w:p>
    <w:p w14:paraId="718FBD98"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14:paraId="326962C9"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14:paraId="0FFF8886" w14:textId="77777777" w:rsidR="00AE2E47" w:rsidRPr="004F4044" w:rsidRDefault="00AE2E47">
      <w:pPr>
        <w:spacing w:after="0" w:line="276" w:lineRule="auto"/>
        <w:ind w:left="708" w:hanging="708"/>
        <w:jc w:val="center"/>
        <w:rPr>
          <w:rFonts w:ascii="Century Gothic" w:eastAsia="Arial" w:hAnsi="Century Gothic" w:cs="Arial"/>
          <w:b/>
        </w:rPr>
      </w:pPr>
    </w:p>
    <w:p w14:paraId="59252571"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011A32B3"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6517BDEA" w14:textId="77777777" w:rsidR="00AE2E47" w:rsidRPr="004F4044" w:rsidRDefault="00AE2E47">
      <w:pPr>
        <w:spacing w:after="0" w:line="276" w:lineRule="auto"/>
        <w:contextualSpacing/>
        <w:jc w:val="both"/>
        <w:rPr>
          <w:rFonts w:ascii="Century Gothic" w:hAnsi="Century Gothic" w:cs="Arial"/>
          <w:lang w:eastAsia="en-US"/>
        </w:rPr>
      </w:pPr>
    </w:p>
    <w:p w14:paraId="5ADD9F63"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14:paraId="0338750E" w14:textId="77777777" w:rsidR="00AE2E47" w:rsidRPr="004F4044" w:rsidRDefault="00AE2E47">
      <w:pPr>
        <w:spacing w:after="0" w:line="240" w:lineRule="auto"/>
        <w:jc w:val="both"/>
        <w:rPr>
          <w:rFonts w:ascii="Century Gothic" w:eastAsia="Arial" w:hAnsi="Century Gothic" w:cs="Arial"/>
        </w:rPr>
      </w:pPr>
    </w:p>
    <w:p w14:paraId="27EF56A1"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23DB2F57"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2AB3E6B6" w14:textId="77777777" w:rsidR="005E74EF" w:rsidRDefault="005E74EF" w:rsidP="00DE2FE0">
      <w:pPr>
        <w:pStyle w:val="Piedepgina"/>
        <w:tabs>
          <w:tab w:val="clear" w:pos="4419"/>
          <w:tab w:val="clear" w:pos="8838"/>
          <w:tab w:val="center" w:pos="4252"/>
          <w:tab w:val="right" w:pos="8504"/>
        </w:tabs>
        <w:rPr>
          <w:rFonts w:ascii="Century Gothic" w:hAnsi="Century Gothic"/>
        </w:rPr>
      </w:pPr>
    </w:p>
    <w:p w14:paraId="52A6A03E"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3553599"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4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10"/>
        <w:gridCol w:w="4175"/>
        <w:gridCol w:w="807"/>
        <w:gridCol w:w="871"/>
        <w:gridCol w:w="688"/>
        <w:gridCol w:w="865"/>
        <w:gridCol w:w="1213"/>
      </w:tblGrid>
      <w:tr w:rsidR="00874829" w:rsidRPr="00126796" w14:paraId="106D0357" w14:textId="77777777" w:rsidTr="00874829">
        <w:trPr>
          <w:trHeight w:val="344"/>
        </w:trPr>
        <w:tc>
          <w:tcPr>
            <w:tcW w:w="810" w:type="dxa"/>
            <w:shd w:val="clear" w:color="auto" w:fill="auto"/>
            <w:tcMar>
              <w:top w:w="55" w:type="dxa"/>
              <w:left w:w="55" w:type="dxa"/>
              <w:bottom w:w="55" w:type="dxa"/>
              <w:right w:w="55" w:type="dxa"/>
            </w:tcMar>
            <w:vAlign w:val="center"/>
          </w:tcPr>
          <w:p w14:paraId="4BC25AF8" w14:textId="77777777" w:rsidR="00874829" w:rsidRPr="00126796" w:rsidRDefault="00874829" w:rsidP="00CF1DAC">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4175" w:type="dxa"/>
            <w:shd w:val="clear" w:color="auto" w:fill="auto"/>
            <w:tcMar>
              <w:top w:w="55" w:type="dxa"/>
              <w:left w:w="55" w:type="dxa"/>
              <w:bottom w:w="55" w:type="dxa"/>
              <w:right w:w="55" w:type="dxa"/>
            </w:tcMar>
            <w:vAlign w:val="center"/>
          </w:tcPr>
          <w:p w14:paraId="7A28C8D0" w14:textId="77777777" w:rsidR="00874829" w:rsidRPr="006B1CAE" w:rsidRDefault="00874829" w:rsidP="00CF1DAC">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09ACC2E9"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43BE1520"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688" w:type="dxa"/>
          </w:tcPr>
          <w:p w14:paraId="6E3D341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14:paraId="3D04D496"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tcPr>
          <w:p w14:paraId="7D5C642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SUB</w:t>
            </w:r>
          </w:p>
          <w:p w14:paraId="5C7BB21E"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TOTAL</w:t>
            </w:r>
          </w:p>
        </w:tc>
      </w:tr>
      <w:tr w:rsidR="00874829" w:rsidRPr="00126796" w14:paraId="568523AB" w14:textId="77777777" w:rsidTr="00874829">
        <w:trPr>
          <w:trHeight w:val="293"/>
        </w:trPr>
        <w:tc>
          <w:tcPr>
            <w:tcW w:w="810" w:type="dxa"/>
            <w:shd w:val="clear" w:color="auto" w:fill="auto"/>
            <w:tcMar>
              <w:top w:w="55" w:type="dxa"/>
              <w:left w:w="55" w:type="dxa"/>
              <w:bottom w:w="55" w:type="dxa"/>
              <w:right w:w="55" w:type="dxa"/>
            </w:tcMar>
            <w:vAlign w:val="center"/>
          </w:tcPr>
          <w:p w14:paraId="4125DD4C"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1</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A78B64" w14:textId="603D5361" w:rsidR="00874829" w:rsidRPr="00B23D4B" w:rsidRDefault="00B23D4B" w:rsidP="00874829">
            <w:pPr>
              <w:spacing w:after="0" w:line="240" w:lineRule="auto"/>
              <w:jc w:val="both"/>
              <w:rPr>
                <w:rFonts w:ascii="Century Gothic" w:eastAsia="Times New Roman" w:hAnsi="Century Gothic"/>
                <w:color w:val="000000"/>
                <w:sz w:val="18"/>
                <w:szCs w:val="18"/>
              </w:rPr>
            </w:pPr>
            <w:r w:rsidRPr="00B23D4B">
              <w:rPr>
                <w:rFonts w:ascii="Century Gothic" w:eastAsia="Times New Roman" w:hAnsi="Century Gothic" w:cs="Arial"/>
                <w:sz w:val="18"/>
                <w:szCs w:val="18"/>
              </w:rPr>
              <w:t xml:space="preserve">Altavoz profesional bidireccional de 6.5 pulgadas, para empotrar en </w:t>
            </w:r>
            <w:proofErr w:type="spellStart"/>
            <w:r w:rsidRPr="00B23D4B">
              <w:rPr>
                <w:rFonts w:ascii="Century Gothic" w:eastAsia="Times New Roman" w:hAnsi="Century Gothic" w:cs="Arial"/>
                <w:sz w:val="18"/>
                <w:szCs w:val="18"/>
              </w:rPr>
              <w:t>plafond</w:t>
            </w:r>
            <w:proofErr w:type="spellEnd"/>
            <w:r w:rsidRPr="00B23D4B">
              <w:rPr>
                <w:rFonts w:ascii="Century Gothic" w:eastAsia="Times New Roman" w:hAnsi="Century Gothic" w:cs="Arial"/>
                <w:sz w:val="18"/>
                <w:szCs w:val="18"/>
              </w:rPr>
              <w:t xml:space="preserve"> de 2 vías, con una unidad de 16.5 cm para bajas/medias frecuencias y una unidad de altas frecuencias de 19 mm de domo suave. Puede conectarse en baja impedancia o bien en línea de 70/100V. Manejo de potencia 60W/30W e, respuesta en frecuencia de 62 Hz con una cobertura de 110°, </w:t>
            </w:r>
            <w:proofErr w:type="spellStart"/>
            <w:r w:rsidRPr="00B23D4B">
              <w:rPr>
                <w:rFonts w:ascii="Century Gothic" w:eastAsia="Times New Roman" w:hAnsi="Century Gothic" w:cs="Arial"/>
                <w:sz w:val="18"/>
                <w:szCs w:val="18"/>
              </w:rPr>
              <w:t>Sensitividad</w:t>
            </w:r>
            <w:proofErr w:type="spellEnd"/>
            <w:r w:rsidRPr="00B23D4B">
              <w:rPr>
                <w:rFonts w:ascii="Century Gothic" w:eastAsia="Times New Roman" w:hAnsi="Century Gothic" w:cs="Arial"/>
                <w:sz w:val="18"/>
                <w:szCs w:val="18"/>
              </w:rPr>
              <w:t xml:space="preserve"> de 91 dB, máximo SPL de 116 dB picos. Color blanco.</w:t>
            </w:r>
          </w:p>
        </w:tc>
        <w:tc>
          <w:tcPr>
            <w:tcW w:w="807" w:type="dxa"/>
            <w:shd w:val="clear" w:color="auto" w:fill="auto"/>
            <w:tcMar>
              <w:top w:w="55" w:type="dxa"/>
              <w:left w:w="55" w:type="dxa"/>
              <w:bottom w:w="55" w:type="dxa"/>
              <w:right w:w="55" w:type="dxa"/>
            </w:tcMar>
            <w:vAlign w:val="center"/>
          </w:tcPr>
          <w:p w14:paraId="0A9B72EB" w14:textId="77777777" w:rsidR="00874829" w:rsidRPr="006B1CAE" w:rsidRDefault="00874829" w:rsidP="00CF1DAC">
            <w:pPr>
              <w:jc w:val="center"/>
              <w:rPr>
                <w:rFonts w:ascii="Century Gothic" w:hAnsi="Century Gothic"/>
                <w:sz w:val="16"/>
                <w:szCs w:val="16"/>
              </w:rPr>
            </w:pPr>
            <w:r w:rsidRPr="006B1CAE">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089450F4" w14:textId="2D3A0C3E" w:rsidR="00874829" w:rsidRPr="006B1CAE" w:rsidRDefault="00B23D4B" w:rsidP="00CF1DAC">
            <w:pPr>
              <w:jc w:val="center"/>
              <w:rPr>
                <w:rFonts w:ascii="Century Gothic" w:hAnsi="Century Gothic"/>
                <w:sz w:val="16"/>
                <w:szCs w:val="16"/>
              </w:rPr>
            </w:pPr>
            <w:r>
              <w:rPr>
                <w:rFonts w:ascii="Century Gothic" w:hAnsi="Century Gothic"/>
                <w:sz w:val="16"/>
                <w:szCs w:val="16"/>
              </w:rPr>
              <w:t>12</w:t>
            </w:r>
          </w:p>
        </w:tc>
        <w:tc>
          <w:tcPr>
            <w:tcW w:w="688" w:type="dxa"/>
          </w:tcPr>
          <w:p w14:paraId="3CF2613B" w14:textId="77777777" w:rsidR="00874829" w:rsidRPr="006B1CAE" w:rsidRDefault="00874829" w:rsidP="00CF1DAC">
            <w:pPr>
              <w:jc w:val="center"/>
              <w:rPr>
                <w:rFonts w:ascii="Century Gothic" w:hAnsi="Century Gothic"/>
                <w:sz w:val="16"/>
                <w:szCs w:val="16"/>
              </w:rPr>
            </w:pPr>
          </w:p>
        </w:tc>
        <w:tc>
          <w:tcPr>
            <w:tcW w:w="865" w:type="dxa"/>
          </w:tcPr>
          <w:p w14:paraId="3988DDF0"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52B7214B"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874829" w:rsidRPr="00126796" w14:paraId="670E564D" w14:textId="77777777" w:rsidTr="00874829">
        <w:trPr>
          <w:trHeight w:val="273"/>
        </w:trPr>
        <w:tc>
          <w:tcPr>
            <w:tcW w:w="810" w:type="dxa"/>
            <w:shd w:val="clear" w:color="auto" w:fill="auto"/>
            <w:tcMar>
              <w:top w:w="55" w:type="dxa"/>
              <w:left w:w="55" w:type="dxa"/>
              <w:bottom w:w="55" w:type="dxa"/>
              <w:right w:w="55" w:type="dxa"/>
            </w:tcMar>
            <w:vAlign w:val="center"/>
          </w:tcPr>
          <w:p w14:paraId="4CB646C4" w14:textId="77777777" w:rsidR="00874829" w:rsidRPr="006B1CAE" w:rsidRDefault="00874829" w:rsidP="00CF1DAC">
            <w:pPr>
              <w:pStyle w:val="Standard"/>
              <w:jc w:val="center"/>
              <w:rPr>
                <w:rFonts w:ascii="Century Gothic" w:hAnsi="Century Gothic"/>
                <w:sz w:val="16"/>
                <w:szCs w:val="16"/>
              </w:rPr>
            </w:pPr>
          </w:p>
          <w:p w14:paraId="07C59969"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2</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29AFA35" w14:textId="65323845" w:rsidR="00874829" w:rsidRPr="00B23D4B" w:rsidRDefault="00B23D4B" w:rsidP="00874829">
            <w:pPr>
              <w:jc w:val="both"/>
              <w:rPr>
                <w:rFonts w:ascii="Century Gothic" w:hAnsi="Century Gothic"/>
                <w:color w:val="000000"/>
                <w:sz w:val="18"/>
                <w:szCs w:val="18"/>
              </w:rPr>
            </w:pPr>
            <w:r w:rsidRPr="00B23D4B">
              <w:rPr>
                <w:rFonts w:ascii="Century Gothic" w:eastAsia="Times New Roman" w:hAnsi="Century Gothic" w:cs="Arial"/>
                <w:sz w:val="18"/>
                <w:szCs w:val="18"/>
              </w:rPr>
              <w:t>Amplificador profesional de audio, dos canales de salida de 120W por canal, salida para 70V/100V, 2 entradas de audio, control independiente por perilla, apto para manejar ecualizaciones especificas a altavoces.</w:t>
            </w:r>
          </w:p>
        </w:tc>
        <w:tc>
          <w:tcPr>
            <w:tcW w:w="807" w:type="dxa"/>
            <w:shd w:val="clear" w:color="auto" w:fill="auto"/>
            <w:tcMar>
              <w:top w:w="55" w:type="dxa"/>
              <w:left w:w="55" w:type="dxa"/>
              <w:bottom w:w="55" w:type="dxa"/>
              <w:right w:w="55" w:type="dxa"/>
            </w:tcMar>
            <w:vAlign w:val="center"/>
          </w:tcPr>
          <w:p w14:paraId="4E7D8B69" w14:textId="77777777" w:rsidR="00874829" w:rsidRPr="006B1CAE" w:rsidRDefault="00874829" w:rsidP="00CF1DAC">
            <w:pPr>
              <w:jc w:val="center"/>
              <w:rPr>
                <w:rFonts w:ascii="Century Gothic" w:hAnsi="Century Gothic"/>
                <w:sz w:val="16"/>
                <w:szCs w:val="16"/>
              </w:rPr>
            </w:pPr>
            <w:r w:rsidRPr="006B1CAE">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415A11E9" w14:textId="765C8C15" w:rsidR="00874829" w:rsidRPr="006B1CAE" w:rsidRDefault="00504C1F" w:rsidP="00CF1DAC">
            <w:pPr>
              <w:jc w:val="center"/>
              <w:rPr>
                <w:rFonts w:ascii="Century Gothic" w:hAnsi="Century Gothic"/>
                <w:sz w:val="16"/>
                <w:szCs w:val="16"/>
              </w:rPr>
            </w:pPr>
            <w:r>
              <w:rPr>
                <w:rFonts w:ascii="Century Gothic" w:hAnsi="Century Gothic"/>
                <w:sz w:val="16"/>
                <w:szCs w:val="16"/>
              </w:rPr>
              <w:t>1</w:t>
            </w:r>
          </w:p>
        </w:tc>
        <w:tc>
          <w:tcPr>
            <w:tcW w:w="688" w:type="dxa"/>
          </w:tcPr>
          <w:p w14:paraId="376DFE86" w14:textId="77777777" w:rsidR="00874829" w:rsidRPr="006B1CAE" w:rsidRDefault="00874829" w:rsidP="00CF1DAC">
            <w:pPr>
              <w:jc w:val="center"/>
              <w:rPr>
                <w:rFonts w:ascii="Century Gothic" w:hAnsi="Century Gothic"/>
                <w:sz w:val="16"/>
                <w:szCs w:val="16"/>
              </w:rPr>
            </w:pPr>
          </w:p>
        </w:tc>
        <w:tc>
          <w:tcPr>
            <w:tcW w:w="865" w:type="dxa"/>
          </w:tcPr>
          <w:p w14:paraId="11CA1D38"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11CFAC36"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874829" w:rsidRPr="00126796" w14:paraId="294A5D5F" w14:textId="77777777" w:rsidTr="00874829">
        <w:trPr>
          <w:trHeight w:val="278"/>
        </w:trPr>
        <w:tc>
          <w:tcPr>
            <w:tcW w:w="810" w:type="dxa"/>
            <w:shd w:val="clear" w:color="auto" w:fill="auto"/>
            <w:tcMar>
              <w:top w:w="55" w:type="dxa"/>
              <w:left w:w="55" w:type="dxa"/>
              <w:bottom w:w="55" w:type="dxa"/>
              <w:right w:w="55" w:type="dxa"/>
            </w:tcMar>
            <w:vAlign w:val="center"/>
          </w:tcPr>
          <w:p w14:paraId="2C11BB24"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3</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450E86" w14:textId="72BE597E" w:rsidR="00874829" w:rsidRPr="00504C1F" w:rsidRDefault="00504C1F" w:rsidP="00874829">
            <w:pPr>
              <w:jc w:val="both"/>
              <w:rPr>
                <w:rFonts w:ascii="Century Gothic" w:hAnsi="Century Gothic"/>
                <w:color w:val="000000"/>
                <w:sz w:val="18"/>
                <w:szCs w:val="18"/>
              </w:rPr>
            </w:pPr>
            <w:r w:rsidRPr="00504C1F">
              <w:rPr>
                <w:rFonts w:ascii="Century Gothic" w:eastAsia="Times New Roman" w:hAnsi="Century Gothic" w:cs="Arial"/>
                <w:sz w:val="18"/>
                <w:szCs w:val="18"/>
              </w:rPr>
              <w:t xml:space="preserve">Panel táctil para el encendido y control de sistemas Audio Visuales de 10", color negro, resolución de 1280 x 800, dos bocinas de 2W, un puerto RJ45 compatible con </w:t>
            </w:r>
            <w:proofErr w:type="spellStart"/>
            <w:r w:rsidRPr="00504C1F">
              <w:rPr>
                <w:rFonts w:ascii="Century Gothic" w:eastAsia="Times New Roman" w:hAnsi="Century Gothic" w:cs="Arial"/>
                <w:sz w:val="18"/>
                <w:szCs w:val="18"/>
              </w:rPr>
              <w:t>PoE</w:t>
            </w:r>
            <w:proofErr w:type="spellEnd"/>
            <w:r w:rsidRPr="00504C1F">
              <w:rPr>
                <w:rFonts w:ascii="Century Gothic" w:eastAsia="Times New Roman" w:hAnsi="Century Gothic" w:cs="Arial"/>
                <w:sz w:val="18"/>
                <w:szCs w:val="18"/>
              </w:rPr>
              <w:t xml:space="preserve"> 802.3af, para montaje en Rack o en pared, control para 24 dispositivos.</w:t>
            </w:r>
          </w:p>
        </w:tc>
        <w:tc>
          <w:tcPr>
            <w:tcW w:w="807" w:type="dxa"/>
            <w:shd w:val="clear" w:color="auto" w:fill="auto"/>
            <w:tcMar>
              <w:top w:w="55" w:type="dxa"/>
              <w:left w:w="55" w:type="dxa"/>
              <w:bottom w:w="55" w:type="dxa"/>
              <w:right w:w="55" w:type="dxa"/>
            </w:tcMar>
            <w:vAlign w:val="center"/>
          </w:tcPr>
          <w:p w14:paraId="574AF83B" w14:textId="0485A80D" w:rsidR="00874829" w:rsidRPr="006B1CAE" w:rsidRDefault="00874829" w:rsidP="00CF1DAC">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7221C932" w14:textId="3E37468C" w:rsidR="00874829" w:rsidRPr="006B1CAE"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1530743C" w14:textId="77777777" w:rsidR="00874829" w:rsidRPr="006B1CAE" w:rsidRDefault="00874829" w:rsidP="00CF1DAC">
            <w:pPr>
              <w:jc w:val="center"/>
              <w:rPr>
                <w:rFonts w:ascii="Century Gothic" w:hAnsi="Century Gothic"/>
                <w:sz w:val="16"/>
                <w:szCs w:val="16"/>
              </w:rPr>
            </w:pPr>
          </w:p>
        </w:tc>
        <w:tc>
          <w:tcPr>
            <w:tcW w:w="865" w:type="dxa"/>
          </w:tcPr>
          <w:p w14:paraId="7EE7D904"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1F7D69A3"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B23D4B" w:rsidRPr="00126796" w14:paraId="43C8D593" w14:textId="77777777" w:rsidTr="00874829">
        <w:trPr>
          <w:trHeight w:val="278"/>
        </w:trPr>
        <w:tc>
          <w:tcPr>
            <w:tcW w:w="810" w:type="dxa"/>
            <w:shd w:val="clear" w:color="auto" w:fill="auto"/>
            <w:tcMar>
              <w:top w:w="55" w:type="dxa"/>
              <w:left w:w="55" w:type="dxa"/>
              <w:bottom w:w="55" w:type="dxa"/>
              <w:right w:w="55" w:type="dxa"/>
            </w:tcMar>
            <w:vAlign w:val="center"/>
          </w:tcPr>
          <w:p w14:paraId="50F24DA0" w14:textId="31137A17" w:rsidR="00B23D4B" w:rsidRPr="006B1CAE" w:rsidRDefault="00B23D4B" w:rsidP="00CF1DAC">
            <w:pPr>
              <w:pStyle w:val="Standard"/>
              <w:jc w:val="center"/>
              <w:rPr>
                <w:rFonts w:ascii="Century Gothic" w:hAnsi="Century Gothic"/>
                <w:sz w:val="16"/>
                <w:szCs w:val="16"/>
              </w:rPr>
            </w:pPr>
            <w:r>
              <w:rPr>
                <w:rFonts w:ascii="Century Gothic" w:hAnsi="Century Gothic"/>
                <w:sz w:val="16"/>
                <w:szCs w:val="16"/>
              </w:rPr>
              <w:t>4</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98CFA9" w14:textId="265082D3" w:rsidR="00B23D4B" w:rsidRPr="00504C1F" w:rsidRDefault="00504C1F" w:rsidP="00874829">
            <w:pPr>
              <w:jc w:val="both"/>
              <w:rPr>
                <w:rFonts w:ascii="Century Gothic" w:hAnsi="Century Gothic"/>
                <w:color w:val="000000"/>
                <w:sz w:val="18"/>
                <w:szCs w:val="18"/>
              </w:rPr>
            </w:pPr>
            <w:r w:rsidRPr="00504C1F">
              <w:rPr>
                <w:rFonts w:ascii="Century Gothic" w:eastAsia="Times New Roman" w:hAnsi="Century Gothic" w:cs="Arial"/>
                <w:sz w:val="18"/>
                <w:szCs w:val="18"/>
              </w:rPr>
              <w:t xml:space="preserve">Sensor multifunción que detecta la ocupación, la temperatura y el nivel de luz ambiental, para la automatización de sistemas AV, conexión con puerto de red, compatible con </w:t>
            </w:r>
            <w:proofErr w:type="spellStart"/>
            <w:r w:rsidRPr="00504C1F">
              <w:rPr>
                <w:rFonts w:ascii="Century Gothic" w:eastAsia="Times New Roman" w:hAnsi="Century Gothic" w:cs="Arial"/>
                <w:sz w:val="18"/>
                <w:szCs w:val="18"/>
              </w:rPr>
              <w:t>PoE</w:t>
            </w:r>
            <w:proofErr w:type="spellEnd"/>
            <w:r w:rsidRPr="00504C1F">
              <w:rPr>
                <w:rFonts w:ascii="Century Gothic" w:eastAsia="Times New Roman" w:hAnsi="Century Gothic" w:cs="Arial"/>
                <w:sz w:val="18"/>
                <w:szCs w:val="18"/>
              </w:rPr>
              <w:t>.</w:t>
            </w:r>
          </w:p>
        </w:tc>
        <w:tc>
          <w:tcPr>
            <w:tcW w:w="807" w:type="dxa"/>
            <w:shd w:val="clear" w:color="auto" w:fill="auto"/>
            <w:tcMar>
              <w:top w:w="55" w:type="dxa"/>
              <w:left w:w="55" w:type="dxa"/>
              <w:bottom w:w="55" w:type="dxa"/>
              <w:right w:w="55" w:type="dxa"/>
            </w:tcMar>
            <w:vAlign w:val="center"/>
          </w:tcPr>
          <w:p w14:paraId="536383C0" w14:textId="04DF6F2F" w:rsidR="00B23D4B" w:rsidRDefault="00B23D4B" w:rsidP="00CF1DAC">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2BC2323F" w14:textId="30991537" w:rsidR="00B23D4B" w:rsidRDefault="00504C1F" w:rsidP="00CF1DAC">
            <w:pPr>
              <w:jc w:val="center"/>
              <w:rPr>
                <w:rFonts w:ascii="Century Gothic" w:hAnsi="Century Gothic"/>
                <w:sz w:val="16"/>
                <w:szCs w:val="16"/>
              </w:rPr>
            </w:pPr>
            <w:r>
              <w:rPr>
                <w:rFonts w:ascii="Century Gothic" w:hAnsi="Century Gothic"/>
                <w:sz w:val="16"/>
                <w:szCs w:val="16"/>
              </w:rPr>
              <w:t>1</w:t>
            </w:r>
          </w:p>
        </w:tc>
        <w:tc>
          <w:tcPr>
            <w:tcW w:w="688" w:type="dxa"/>
          </w:tcPr>
          <w:p w14:paraId="540E5807" w14:textId="77777777" w:rsidR="00B23D4B" w:rsidRPr="006B1CAE" w:rsidRDefault="00B23D4B" w:rsidP="00CF1DAC">
            <w:pPr>
              <w:jc w:val="center"/>
              <w:rPr>
                <w:rFonts w:ascii="Century Gothic" w:hAnsi="Century Gothic"/>
                <w:sz w:val="16"/>
                <w:szCs w:val="16"/>
              </w:rPr>
            </w:pPr>
          </w:p>
        </w:tc>
        <w:tc>
          <w:tcPr>
            <w:tcW w:w="865" w:type="dxa"/>
          </w:tcPr>
          <w:p w14:paraId="4553E6C6" w14:textId="77777777" w:rsidR="00B23D4B" w:rsidRDefault="00B23D4B" w:rsidP="00CF1DAC">
            <w:pPr>
              <w:pStyle w:val="Standard"/>
              <w:rPr>
                <w:rFonts w:ascii="Century Gothic" w:hAnsi="Century Gothic"/>
                <w:b/>
                <w:sz w:val="16"/>
                <w:szCs w:val="16"/>
              </w:rPr>
            </w:pPr>
          </w:p>
        </w:tc>
        <w:tc>
          <w:tcPr>
            <w:tcW w:w="1213" w:type="dxa"/>
          </w:tcPr>
          <w:p w14:paraId="3EC918CA" w14:textId="77777777" w:rsidR="00B23D4B" w:rsidRDefault="00B23D4B" w:rsidP="00CF1DAC">
            <w:pPr>
              <w:pStyle w:val="Standard"/>
              <w:rPr>
                <w:rFonts w:ascii="Century Gothic" w:hAnsi="Century Gothic"/>
                <w:b/>
                <w:sz w:val="16"/>
                <w:szCs w:val="16"/>
              </w:rPr>
            </w:pPr>
          </w:p>
        </w:tc>
      </w:tr>
      <w:tr w:rsidR="00504C1F" w:rsidRPr="00126796" w14:paraId="316EA0AD" w14:textId="77777777" w:rsidTr="00067C00">
        <w:trPr>
          <w:trHeight w:val="278"/>
        </w:trPr>
        <w:tc>
          <w:tcPr>
            <w:tcW w:w="810" w:type="dxa"/>
            <w:shd w:val="clear" w:color="auto" w:fill="auto"/>
            <w:tcMar>
              <w:top w:w="55" w:type="dxa"/>
              <w:left w:w="55" w:type="dxa"/>
              <w:bottom w:w="55" w:type="dxa"/>
              <w:right w:w="55" w:type="dxa"/>
            </w:tcMar>
            <w:vAlign w:val="center"/>
          </w:tcPr>
          <w:p w14:paraId="1DADBB49" w14:textId="2F33309B"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5</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CF6AD72" w14:textId="3D0FED8C" w:rsidR="00504C1F" w:rsidRPr="00504C1F" w:rsidRDefault="00504C1F" w:rsidP="00504C1F">
            <w:pPr>
              <w:jc w:val="both"/>
              <w:rPr>
                <w:rFonts w:ascii="Century Gothic" w:hAnsi="Century Gothic"/>
                <w:color w:val="000000"/>
                <w:sz w:val="18"/>
                <w:szCs w:val="18"/>
              </w:rPr>
            </w:pPr>
            <w:r w:rsidRPr="00504C1F">
              <w:rPr>
                <w:rFonts w:ascii="Century Gothic" w:eastAsia="Times New Roman" w:hAnsi="Century Gothic" w:cs="Arial"/>
                <w:sz w:val="18"/>
                <w:szCs w:val="18"/>
              </w:rPr>
              <w:t xml:space="preserve">Mezclador de transmisión AV, tres entradas HDMI, salida de conexión USB 3.0 para </w:t>
            </w:r>
            <w:proofErr w:type="spellStart"/>
            <w:r w:rsidRPr="00504C1F">
              <w:rPr>
                <w:rFonts w:ascii="Century Gothic" w:eastAsia="Times New Roman" w:hAnsi="Century Gothic" w:cs="Arial"/>
                <w:sz w:val="18"/>
                <w:szCs w:val="18"/>
              </w:rPr>
              <w:t>streaming</w:t>
            </w:r>
            <w:proofErr w:type="spellEnd"/>
            <w:r w:rsidRPr="00504C1F">
              <w:rPr>
                <w:rFonts w:ascii="Century Gothic" w:eastAsia="Times New Roman" w:hAnsi="Century Gothic" w:cs="Arial"/>
                <w:sz w:val="18"/>
                <w:szCs w:val="18"/>
              </w:rPr>
              <w:t xml:space="preserve"> o grabación, entrada de audio digital o entrada de línea, con transiciones de video, entradas HDMI de </w:t>
            </w:r>
            <w:proofErr w:type="spellStart"/>
            <w:r w:rsidRPr="00504C1F">
              <w:rPr>
                <w:rFonts w:ascii="Century Gothic" w:eastAsia="Times New Roman" w:hAnsi="Century Gothic" w:cs="Arial"/>
                <w:sz w:val="18"/>
                <w:szCs w:val="18"/>
              </w:rPr>
              <w:t>multiformato</w:t>
            </w:r>
            <w:proofErr w:type="spellEnd"/>
            <w:r w:rsidRPr="00504C1F">
              <w:rPr>
                <w:rFonts w:ascii="Century Gothic" w:eastAsia="Times New Roman" w:hAnsi="Century Gothic" w:cs="Arial"/>
                <w:sz w:val="18"/>
                <w:szCs w:val="18"/>
              </w:rPr>
              <w:t>.</w:t>
            </w:r>
          </w:p>
        </w:tc>
        <w:tc>
          <w:tcPr>
            <w:tcW w:w="807" w:type="dxa"/>
            <w:shd w:val="clear" w:color="auto" w:fill="auto"/>
            <w:tcMar>
              <w:top w:w="55" w:type="dxa"/>
              <w:left w:w="55" w:type="dxa"/>
              <w:bottom w:w="55" w:type="dxa"/>
              <w:right w:w="55" w:type="dxa"/>
            </w:tcMar>
            <w:vAlign w:val="center"/>
          </w:tcPr>
          <w:p w14:paraId="0E68C4A9" w14:textId="017EA929"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644D3D7E" w14:textId="25C7C65E"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023CEA29" w14:textId="77777777" w:rsidR="00504C1F" w:rsidRPr="006B1CAE" w:rsidRDefault="00504C1F" w:rsidP="00504C1F">
            <w:pPr>
              <w:jc w:val="center"/>
              <w:rPr>
                <w:rFonts w:ascii="Century Gothic" w:hAnsi="Century Gothic"/>
                <w:sz w:val="16"/>
                <w:szCs w:val="16"/>
              </w:rPr>
            </w:pPr>
          </w:p>
        </w:tc>
        <w:tc>
          <w:tcPr>
            <w:tcW w:w="865" w:type="dxa"/>
          </w:tcPr>
          <w:p w14:paraId="75EFE322" w14:textId="77777777" w:rsidR="00504C1F" w:rsidRDefault="00504C1F" w:rsidP="00504C1F">
            <w:pPr>
              <w:pStyle w:val="Standard"/>
              <w:rPr>
                <w:rFonts w:ascii="Century Gothic" w:hAnsi="Century Gothic"/>
                <w:b/>
                <w:sz w:val="16"/>
                <w:szCs w:val="16"/>
              </w:rPr>
            </w:pPr>
          </w:p>
        </w:tc>
        <w:tc>
          <w:tcPr>
            <w:tcW w:w="1213" w:type="dxa"/>
          </w:tcPr>
          <w:p w14:paraId="0EE9910F" w14:textId="77777777" w:rsidR="00504C1F" w:rsidRDefault="00504C1F" w:rsidP="00504C1F">
            <w:pPr>
              <w:pStyle w:val="Standard"/>
              <w:rPr>
                <w:rFonts w:ascii="Century Gothic" w:hAnsi="Century Gothic"/>
                <w:b/>
                <w:sz w:val="16"/>
                <w:szCs w:val="16"/>
              </w:rPr>
            </w:pPr>
          </w:p>
        </w:tc>
      </w:tr>
      <w:tr w:rsidR="00504C1F" w:rsidRPr="00126796" w14:paraId="145308B8" w14:textId="77777777" w:rsidTr="00874829">
        <w:trPr>
          <w:trHeight w:val="278"/>
        </w:trPr>
        <w:tc>
          <w:tcPr>
            <w:tcW w:w="810" w:type="dxa"/>
            <w:shd w:val="clear" w:color="auto" w:fill="auto"/>
            <w:tcMar>
              <w:top w:w="55" w:type="dxa"/>
              <w:left w:w="55" w:type="dxa"/>
              <w:bottom w:w="55" w:type="dxa"/>
              <w:right w:w="55" w:type="dxa"/>
            </w:tcMar>
            <w:vAlign w:val="center"/>
          </w:tcPr>
          <w:p w14:paraId="640D7BE7" w14:textId="0F90DC46"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6</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5726D4" w14:textId="64145B43" w:rsidR="00504C1F" w:rsidRPr="00504C1F" w:rsidRDefault="00504C1F" w:rsidP="00504C1F">
            <w:pPr>
              <w:jc w:val="both"/>
              <w:rPr>
                <w:rFonts w:ascii="Century Gothic" w:hAnsi="Century Gothic"/>
                <w:color w:val="000000"/>
                <w:sz w:val="18"/>
                <w:szCs w:val="18"/>
              </w:rPr>
            </w:pPr>
            <w:r w:rsidRPr="00504C1F">
              <w:rPr>
                <w:rFonts w:ascii="Century Gothic" w:eastAsia="Times New Roman" w:hAnsi="Century Gothic" w:cs="Arial"/>
                <w:sz w:val="18"/>
                <w:szCs w:val="18"/>
              </w:rPr>
              <w:t xml:space="preserve">Modulo para automatización de sistemas con </w:t>
            </w:r>
            <w:proofErr w:type="spellStart"/>
            <w:r w:rsidRPr="00504C1F">
              <w:rPr>
                <w:rFonts w:ascii="Century Gothic" w:eastAsia="Times New Roman" w:hAnsi="Century Gothic" w:cs="Arial"/>
                <w:sz w:val="18"/>
                <w:szCs w:val="18"/>
              </w:rPr>
              <w:t>interfase</w:t>
            </w:r>
            <w:proofErr w:type="spellEnd"/>
            <w:r w:rsidRPr="00504C1F">
              <w:rPr>
                <w:rFonts w:ascii="Century Gothic" w:eastAsia="Times New Roman" w:hAnsi="Century Gothic" w:cs="Arial"/>
                <w:sz w:val="18"/>
                <w:szCs w:val="18"/>
              </w:rPr>
              <w:t xml:space="preserve"> IP y energía </w:t>
            </w:r>
            <w:proofErr w:type="spellStart"/>
            <w:r w:rsidRPr="00504C1F">
              <w:rPr>
                <w:rFonts w:ascii="Century Gothic" w:eastAsia="Times New Roman" w:hAnsi="Century Gothic" w:cs="Arial"/>
                <w:sz w:val="18"/>
                <w:szCs w:val="18"/>
              </w:rPr>
              <w:t>PoE</w:t>
            </w:r>
            <w:proofErr w:type="spellEnd"/>
            <w:r w:rsidRPr="00504C1F">
              <w:rPr>
                <w:rFonts w:ascii="Century Gothic" w:eastAsia="Times New Roman" w:hAnsi="Century Gothic" w:cs="Arial"/>
                <w:sz w:val="18"/>
                <w:szCs w:val="18"/>
              </w:rPr>
              <w:t>, salida de 4 relevadores NC/NO, capacidad de hasta 24V DC/AC 0.5 Amperes, para sistema de ascenso y descenso de pantalla.</w:t>
            </w:r>
          </w:p>
        </w:tc>
        <w:tc>
          <w:tcPr>
            <w:tcW w:w="807" w:type="dxa"/>
            <w:shd w:val="clear" w:color="auto" w:fill="auto"/>
            <w:tcMar>
              <w:top w:w="55" w:type="dxa"/>
              <w:left w:w="55" w:type="dxa"/>
              <w:bottom w:w="55" w:type="dxa"/>
              <w:right w:w="55" w:type="dxa"/>
            </w:tcMar>
            <w:vAlign w:val="center"/>
          </w:tcPr>
          <w:p w14:paraId="4E799205" w14:textId="1367E76B"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28E39F29" w14:textId="086DD509"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3F5DBD77" w14:textId="77777777" w:rsidR="00504C1F" w:rsidRPr="006B1CAE" w:rsidRDefault="00504C1F" w:rsidP="00504C1F">
            <w:pPr>
              <w:jc w:val="center"/>
              <w:rPr>
                <w:rFonts w:ascii="Century Gothic" w:hAnsi="Century Gothic"/>
                <w:sz w:val="16"/>
                <w:szCs w:val="16"/>
              </w:rPr>
            </w:pPr>
          </w:p>
        </w:tc>
        <w:tc>
          <w:tcPr>
            <w:tcW w:w="865" w:type="dxa"/>
          </w:tcPr>
          <w:p w14:paraId="0A3A4258" w14:textId="77777777" w:rsidR="00504C1F" w:rsidRDefault="00504C1F" w:rsidP="00504C1F">
            <w:pPr>
              <w:pStyle w:val="Standard"/>
              <w:rPr>
                <w:rFonts w:ascii="Century Gothic" w:hAnsi="Century Gothic"/>
                <w:b/>
                <w:sz w:val="16"/>
                <w:szCs w:val="16"/>
              </w:rPr>
            </w:pPr>
          </w:p>
        </w:tc>
        <w:tc>
          <w:tcPr>
            <w:tcW w:w="1213" w:type="dxa"/>
          </w:tcPr>
          <w:p w14:paraId="780FE1B6" w14:textId="77777777" w:rsidR="00504C1F" w:rsidRDefault="00504C1F" w:rsidP="00504C1F">
            <w:pPr>
              <w:pStyle w:val="Standard"/>
              <w:rPr>
                <w:rFonts w:ascii="Century Gothic" w:hAnsi="Century Gothic"/>
                <w:b/>
                <w:sz w:val="16"/>
                <w:szCs w:val="16"/>
              </w:rPr>
            </w:pPr>
          </w:p>
        </w:tc>
      </w:tr>
      <w:tr w:rsidR="00504C1F" w:rsidRPr="00126796" w14:paraId="566858AB" w14:textId="77777777" w:rsidTr="00874829">
        <w:trPr>
          <w:trHeight w:val="278"/>
        </w:trPr>
        <w:tc>
          <w:tcPr>
            <w:tcW w:w="810" w:type="dxa"/>
            <w:shd w:val="clear" w:color="auto" w:fill="auto"/>
            <w:tcMar>
              <w:top w:w="55" w:type="dxa"/>
              <w:left w:w="55" w:type="dxa"/>
              <w:bottom w:w="55" w:type="dxa"/>
              <w:right w:w="55" w:type="dxa"/>
            </w:tcMar>
            <w:vAlign w:val="center"/>
          </w:tcPr>
          <w:p w14:paraId="55227922" w14:textId="14362442"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7</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8DFCD9" w14:textId="10094C2F" w:rsidR="00504C1F" w:rsidRPr="00504C1F" w:rsidRDefault="00504C1F" w:rsidP="00504C1F">
            <w:pPr>
              <w:jc w:val="both"/>
              <w:rPr>
                <w:rFonts w:ascii="Century Gothic" w:hAnsi="Century Gothic"/>
                <w:color w:val="000000"/>
                <w:sz w:val="18"/>
                <w:szCs w:val="18"/>
              </w:rPr>
            </w:pPr>
            <w:r w:rsidRPr="00504C1F">
              <w:rPr>
                <w:rFonts w:ascii="Century Gothic" w:eastAsia="Times New Roman" w:hAnsi="Century Gothic" w:cs="Arial"/>
                <w:sz w:val="18"/>
                <w:szCs w:val="18"/>
              </w:rPr>
              <w:t xml:space="preserve">Matriz de video y audio con 5 entradas y 2 salidas, con dos entradas HDMI, </w:t>
            </w:r>
            <w:proofErr w:type="spellStart"/>
            <w:r w:rsidRPr="00504C1F">
              <w:rPr>
                <w:rFonts w:ascii="Century Gothic" w:eastAsia="Times New Roman" w:hAnsi="Century Gothic" w:cs="Arial"/>
                <w:sz w:val="18"/>
                <w:szCs w:val="18"/>
              </w:rPr>
              <w:t>DisplayPort</w:t>
            </w:r>
            <w:proofErr w:type="spellEnd"/>
            <w:r w:rsidRPr="00504C1F">
              <w:rPr>
                <w:rFonts w:ascii="Century Gothic" w:eastAsia="Times New Roman" w:hAnsi="Century Gothic" w:cs="Arial"/>
                <w:sz w:val="18"/>
                <w:szCs w:val="18"/>
              </w:rPr>
              <w:t xml:space="preserve">, USB-C, con entradas inalámbricas, compatible con fuentes y pantallas de ultra alta definición de hasta 4K/UHD a 60 Hz con </w:t>
            </w:r>
            <w:proofErr w:type="spellStart"/>
            <w:r w:rsidRPr="00504C1F">
              <w:rPr>
                <w:rFonts w:ascii="Century Gothic" w:eastAsia="Times New Roman" w:hAnsi="Century Gothic" w:cs="Arial"/>
                <w:sz w:val="18"/>
                <w:szCs w:val="18"/>
              </w:rPr>
              <w:t>submuestreo</w:t>
            </w:r>
            <w:proofErr w:type="spellEnd"/>
            <w:r w:rsidRPr="00504C1F">
              <w:rPr>
                <w:rFonts w:ascii="Century Gothic" w:eastAsia="Times New Roman" w:hAnsi="Century Gothic" w:cs="Arial"/>
                <w:sz w:val="18"/>
                <w:szCs w:val="18"/>
              </w:rPr>
              <w:t xml:space="preserve"> de </w:t>
            </w:r>
            <w:r w:rsidRPr="00504C1F">
              <w:rPr>
                <w:rFonts w:ascii="Century Gothic" w:eastAsia="Times New Roman" w:hAnsi="Century Gothic" w:cs="Arial"/>
                <w:sz w:val="18"/>
                <w:szCs w:val="18"/>
              </w:rPr>
              <w:lastRenderedPageBreak/>
              <w:t xml:space="preserve">color 4:4;4 con puertos locales, </w:t>
            </w:r>
            <w:proofErr w:type="spellStart"/>
            <w:r w:rsidRPr="00504C1F">
              <w:rPr>
                <w:rFonts w:ascii="Century Gothic" w:eastAsia="Times New Roman" w:hAnsi="Century Gothic" w:cs="Arial"/>
                <w:sz w:val="18"/>
                <w:szCs w:val="18"/>
              </w:rPr>
              <w:t>multiformado</w:t>
            </w:r>
            <w:proofErr w:type="spellEnd"/>
            <w:r w:rsidRPr="00504C1F">
              <w:rPr>
                <w:rFonts w:ascii="Century Gothic" w:eastAsia="Times New Roman" w:hAnsi="Century Gothic" w:cs="Arial"/>
                <w:sz w:val="18"/>
                <w:szCs w:val="18"/>
              </w:rPr>
              <w:t xml:space="preserve"> de 5 entradas y 2 salidas configurable, con 2 entradas HDMI, 1 entrada </w:t>
            </w:r>
            <w:proofErr w:type="spellStart"/>
            <w:r w:rsidRPr="00504C1F">
              <w:rPr>
                <w:rFonts w:ascii="Century Gothic" w:eastAsia="Times New Roman" w:hAnsi="Century Gothic" w:cs="Arial"/>
                <w:sz w:val="18"/>
                <w:szCs w:val="18"/>
              </w:rPr>
              <w:t>DisplayPort</w:t>
            </w:r>
            <w:proofErr w:type="spellEnd"/>
            <w:r w:rsidRPr="00504C1F">
              <w:rPr>
                <w:rFonts w:ascii="Century Gothic" w:eastAsia="Times New Roman" w:hAnsi="Century Gothic" w:cs="Arial"/>
                <w:sz w:val="18"/>
                <w:szCs w:val="18"/>
              </w:rPr>
              <w:t xml:space="preserve">, y 1 entrada USB-C, Transmisión inalámbrica nativa para iOS, Android, Mac, Chromebook y Windows, listo para Zoom, Skype Empresarial, Microsoft </w:t>
            </w:r>
            <w:proofErr w:type="spellStart"/>
            <w:r w:rsidRPr="00504C1F">
              <w:rPr>
                <w:rFonts w:ascii="Century Gothic" w:eastAsia="Times New Roman" w:hAnsi="Century Gothic" w:cs="Arial"/>
                <w:sz w:val="18"/>
                <w:szCs w:val="18"/>
              </w:rPr>
              <w:t>Teams</w:t>
            </w:r>
            <w:proofErr w:type="spellEnd"/>
            <w:r w:rsidRPr="00504C1F">
              <w:rPr>
                <w:rFonts w:ascii="Century Gothic" w:eastAsia="Times New Roman" w:hAnsi="Century Gothic" w:cs="Arial"/>
                <w:sz w:val="18"/>
                <w:szCs w:val="18"/>
              </w:rPr>
              <w:t xml:space="preserve">, Cisco </w:t>
            </w:r>
            <w:proofErr w:type="spellStart"/>
            <w:r w:rsidRPr="00504C1F">
              <w:rPr>
                <w:rFonts w:ascii="Century Gothic" w:eastAsia="Times New Roman" w:hAnsi="Century Gothic" w:cs="Arial"/>
                <w:sz w:val="18"/>
                <w:szCs w:val="18"/>
              </w:rPr>
              <w:t>Webex</w:t>
            </w:r>
            <w:proofErr w:type="spellEnd"/>
            <w:r w:rsidRPr="00504C1F">
              <w:rPr>
                <w:rFonts w:ascii="Century Gothic" w:eastAsia="Times New Roman" w:hAnsi="Century Gothic" w:cs="Arial"/>
                <w:sz w:val="18"/>
                <w:szCs w:val="18"/>
              </w:rPr>
              <w:t xml:space="preserve">. </w:t>
            </w:r>
            <w:proofErr w:type="spellStart"/>
            <w:r w:rsidRPr="00504C1F">
              <w:rPr>
                <w:rFonts w:ascii="Century Gothic" w:eastAsia="Times New Roman" w:hAnsi="Century Gothic" w:cs="Arial"/>
                <w:sz w:val="18"/>
                <w:szCs w:val="18"/>
              </w:rPr>
              <w:t>GoToMeeting</w:t>
            </w:r>
            <w:proofErr w:type="spellEnd"/>
            <w:r w:rsidRPr="00504C1F">
              <w:rPr>
                <w:rFonts w:ascii="Century Gothic" w:eastAsia="Times New Roman" w:hAnsi="Century Gothic" w:cs="Arial"/>
                <w:sz w:val="18"/>
                <w:szCs w:val="18"/>
              </w:rPr>
              <w:t xml:space="preserve">. Control por medio de RS-232 y Red, </w:t>
            </w:r>
            <w:proofErr w:type="spellStart"/>
            <w:r w:rsidRPr="00504C1F">
              <w:rPr>
                <w:rFonts w:ascii="Century Gothic" w:eastAsia="Times New Roman" w:hAnsi="Century Gothic" w:cs="Arial"/>
                <w:sz w:val="18"/>
                <w:szCs w:val="18"/>
              </w:rPr>
              <w:t>desembebedor</w:t>
            </w:r>
            <w:proofErr w:type="spellEnd"/>
            <w:r w:rsidRPr="00504C1F">
              <w:rPr>
                <w:rFonts w:ascii="Century Gothic" w:eastAsia="Times New Roman" w:hAnsi="Century Gothic" w:cs="Arial"/>
                <w:sz w:val="18"/>
                <w:szCs w:val="18"/>
              </w:rPr>
              <w:t xml:space="preserve"> de audio.</w:t>
            </w:r>
          </w:p>
        </w:tc>
        <w:tc>
          <w:tcPr>
            <w:tcW w:w="807" w:type="dxa"/>
            <w:shd w:val="clear" w:color="auto" w:fill="auto"/>
            <w:tcMar>
              <w:top w:w="55" w:type="dxa"/>
              <w:left w:w="55" w:type="dxa"/>
              <w:bottom w:w="55" w:type="dxa"/>
              <w:right w:w="55" w:type="dxa"/>
            </w:tcMar>
            <w:vAlign w:val="center"/>
          </w:tcPr>
          <w:p w14:paraId="3029CF19" w14:textId="11053B27" w:rsidR="00504C1F" w:rsidRDefault="00504C1F" w:rsidP="00504C1F">
            <w:pPr>
              <w:jc w:val="center"/>
              <w:rPr>
                <w:rFonts w:ascii="Century Gothic" w:hAnsi="Century Gothic"/>
                <w:sz w:val="16"/>
                <w:szCs w:val="16"/>
              </w:rPr>
            </w:pPr>
            <w:r>
              <w:rPr>
                <w:rFonts w:ascii="Century Gothic" w:hAnsi="Century Gothic"/>
                <w:sz w:val="16"/>
                <w:szCs w:val="16"/>
              </w:rPr>
              <w:lastRenderedPageBreak/>
              <w:t>PIEZA</w:t>
            </w:r>
          </w:p>
        </w:tc>
        <w:tc>
          <w:tcPr>
            <w:tcW w:w="871" w:type="dxa"/>
            <w:shd w:val="clear" w:color="auto" w:fill="auto"/>
            <w:tcMar>
              <w:top w:w="55" w:type="dxa"/>
              <w:left w:w="55" w:type="dxa"/>
              <w:bottom w:w="55" w:type="dxa"/>
              <w:right w:w="55" w:type="dxa"/>
            </w:tcMar>
            <w:vAlign w:val="center"/>
          </w:tcPr>
          <w:p w14:paraId="4EFAC9BF" w14:textId="1488D1B7"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061A9229" w14:textId="77777777" w:rsidR="00504C1F" w:rsidRPr="006B1CAE" w:rsidRDefault="00504C1F" w:rsidP="00504C1F">
            <w:pPr>
              <w:jc w:val="center"/>
              <w:rPr>
                <w:rFonts w:ascii="Century Gothic" w:hAnsi="Century Gothic"/>
                <w:sz w:val="16"/>
                <w:szCs w:val="16"/>
              </w:rPr>
            </w:pPr>
          </w:p>
        </w:tc>
        <w:tc>
          <w:tcPr>
            <w:tcW w:w="865" w:type="dxa"/>
          </w:tcPr>
          <w:p w14:paraId="4465E657" w14:textId="77777777" w:rsidR="00504C1F" w:rsidRDefault="00504C1F" w:rsidP="00504C1F">
            <w:pPr>
              <w:pStyle w:val="Standard"/>
              <w:rPr>
                <w:rFonts w:ascii="Century Gothic" w:hAnsi="Century Gothic"/>
                <w:b/>
                <w:sz w:val="16"/>
                <w:szCs w:val="16"/>
              </w:rPr>
            </w:pPr>
          </w:p>
        </w:tc>
        <w:tc>
          <w:tcPr>
            <w:tcW w:w="1213" w:type="dxa"/>
          </w:tcPr>
          <w:p w14:paraId="14428155" w14:textId="77777777" w:rsidR="00504C1F" w:rsidRDefault="00504C1F" w:rsidP="00504C1F">
            <w:pPr>
              <w:pStyle w:val="Standard"/>
              <w:rPr>
                <w:rFonts w:ascii="Century Gothic" w:hAnsi="Century Gothic"/>
                <w:b/>
                <w:sz w:val="16"/>
                <w:szCs w:val="16"/>
              </w:rPr>
            </w:pPr>
          </w:p>
        </w:tc>
      </w:tr>
      <w:tr w:rsidR="00504C1F" w:rsidRPr="00126796" w14:paraId="59455DA4" w14:textId="77777777" w:rsidTr="00874829">
        <w:trPr>
          <w:trHeight w:val="278"/>
        </w:trPr>
        <w:tc>
          <w:tcPr>
            <w:tcW w:w="810" w:type="dxa"/>
            <w:shd w:val="clear" w:color="auto" w:fill="auto"/>
            <w:tcMar>
              <w:top w:w="55" w:type="dxa"/>
              <w:left w:w="55" w:type="dxa"/>
              <w:bottom w:w="55" w:type="dxa"/>
              <w:right w:w="55" w:type="dxa"/>
            </w:tcMar>
            <w:vAlign w:val="center"/>
          </w:tcPr>
          <w:p w14:paraId="0A3CCE72" w14:textId="68555F9D"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lastRenderedPageBreak/>
              <w:t>8</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C8A8EE" w14:textId="7D508383" w:rsidR="00504C1F" w:rsidRPr="00504C1F" w:rsidRDefault="00504C1F" w:rsidP="00504C1F">
            <w:pPr>
              <w:jc w:val="both"/>
              <w:rPr>
                <w:rFonts w:ascii="Century Gothic" w:hAnsi="Century Gothic"/>
                <w:color w:val="000000"/>
                <w:sz w:val="18"/>
                <w:szCs w:val="18"/>
              </w:rPr>
            </w:pPr>
            <w:r w:rsidRPr="00504C1F">
              <w:rPr>
                <w:rFonts w:ascii="Century Gothic" w:eastAsia="Times New Roman" w:hAnsi="Century Gothic" w:cs="Arial"/>
                <w:sz w:val="18"/>
                <w:szCs w:val="18"/>
              </w:rPr>
              <w:t xml:space="preserve">Cámara PTZ con HDMI y USB, interfaz de USB 2.0 para video, compatibilidad universal para PC, imágenes de alto rendimiento, detalles finos y de reproducción, lente zoom </w:t>
            </w:r>
            <w:proofErr w:type="spellStart"/>
            <w:r w:rsidRPr="00504C1F">
              <w:rPr>
                <w:rFonts w:ascii="Century Gothic" w:eastAsia="Times New Roman" w:hAnsi="Century Gothic" w:cs="Arial"/>
                <w:sz w:val="18"/>
                <w:szCs w:val="18"/>
              </w:rPr>
              <w:t>multielemento</w:t>
            </w:r>
            <w:proofErr w:type="spellEnd"/>
            <w:r w:rsidRPr="00504C1F">
              <w:rPr>
                <w:rFonts w:ascii="Century Gothic" w:eastAsia="Times New Roman" w:hAnsi="Century Gothic" w:cs="Arial"/>
                <w:sz w:val="18"/>
                <w:szCs w:val="18"/>
              </w:rPr>
              <w:t xml:space="preserve"> con Zoom óptico de 10x, reproducción máxima de 1080p @ 60 Hz, funciona con </w:t>
            </w:r>
            <w:proofErr w:type="spellStart"/>
            <w:r w:rsidRPr="00504C1F">
              <w:rPr>
                <w:rFonts w:ascii="Century Gothic" w:eastAsia="Times New Roman" w:hAnsi="Century Gothic" w:cs="Arial"/>
                <w:sz w:val="18"/>
                <w:szCs w:val="18"/>
              </w:rPr>
              <w:t>codecs</w:t>
            </w:r>
            <w:proofErr w:type="spellEnd"/>
            <w:r w:rsidRPr="00504C1F">
              <w:rPr>
                <w:rFonts w:ascii="Century Gothic" w:eastAsia="Times New Roman" w:hAnsi="Century Gothic" w:cs="Arial"/>
                <w:sz w:val="18"/>
                <w:szCs w:val="18"/>
              </w:rPr>
              <w:t xml:space="preserve"> de software, </w:t>
            </w:r>
            <w:proofErr w:type="spellStart"/>
            <w:r w:rsidRPr="00504C1F">
              <w:rPr>
                <w:rFonts w:ascii="Century Gothic" w:eastAsia="Times New Roman" w:hAnsi="Century Gothic" w:cs="Arial"/>
                <w:sz w:val="18"/>
                <w:szCs w:val="18"/>
              </w:rPr>
              <w:t>Slack</w:t>
            </w:r>
            <w:proofErr w:type="spellEnd"/>
            <w:r w:rsidRPr="00504C1F">
              <w:rPr>
                <w:rFonts w:ascii="Century Gothic" w:eastAsia="Times New Roman" w:hAnsi="Century Gothic" w:cs="Arial"/>
                <w:sz w:val="18"/>
                <w:szCs w:val="18"/>
              </w:rPr>
              <w:t xml:space="preserve">, </w:t>
            </w:r>
            <w:proofErr w:type="spellStart"/>
            <w:r w:rsidRPr="00504C1F">
              <w:rPr>
                <w:rFonts w:ascii="Century Gothic" w:eastAsia="Times New Roman" w:hAnsi="Century Gothic" w:cs="Arial"/>
                <w:sz w:val="18"/>
                <w:szCs w:val="18"/>
              </w:rPr>
              <w:t>Webex</w:t>
            </w:r>
            <w:proofErr w:type="spellEnd"/>
            <w:r w:rsidRPr="00504C1F">
              <w:rPr>
                <w:rFonts w:ascii="Century Gothic" w:eastAsia="Times New Roman" w:hAnsi="Century Gothic" w:cs="Arial"/>
                <w:sz w:val="18"/>
                <w:szCs w:val="18"/>
              </w:rPr>
              <w:t xml:space="preserve"> y </w:t>
            </w:r>
            <w:proofErr w:type="spellStart"/>
            <w:r w:rsidRPr="00504C1F">
              <w:rPr>
                <w:rFonts w:ascii="Century Gothic" w:eastAsia="Times New Roman" w:hAnsi="Century Gothic" w:cs="Arial"/>
                <w:sz w:val="18"/>
                <w:szCs w:val="18"/>
              </w:rPr>
              <w:t>GoToMeeting</w:t>
            </w:r>
            <w:proofErr w:type="spellEnd"/>
            <w:r w:rsidRPr="00504C1F">
              <w:rPr>
                <w:rFonts w:ascii="Century Gothic" w:eastAsia="Times New Roman" w:hAnsi="Century Gothic" w:cs="Arial"/>
                <w:sz w:val="18"/>
                <w:szCs w:val="18"/>
              </w:rPr>
              <w:t>, diseñada para espacios de Videoconferencia.</w:t>
            </w:r>
          </w:p>
        </w:tc>
        <w:tc>
          <w:tcPr>
            <w:tcW w:w="807" w:type="dxa"/>
            <w:shd w:val="clear" w:color="auto" w:fill="auto"/>
            <w:tcMar>
              <w:top w:w="55" w:type="dxa"/>
              <w:left w:w="55" w:type="dxa"/>
              <w:bottom w:w="55" w:type="dxa"/>
              <w:right w:w="55" w:type="dxa"/>
            </w:tcMar>
            <w:vAlign w:val="center"/>
          </w:tcPr>
          <w:p w14:paraId="0205912D" w14:textId="76752626"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2A9F0F3D" w14:textId="0AB49AAC"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3318713A" w14:textId="77777777" w:rsidR="00504C1F" w:rsidRPr="006B1CAE" w:rsidRDefault="00504C1F" w:rsidP="00504C1F">
            <w:pPr>
              <w:jc w:val="center"/>
              <w:rPr>
                <w:rFonts w:ascii="Century Gothic" w:hAnsi="Century Gothic"/>
                <w:sz w:val="16"/>
                <w:szCs w:val="16"/>
              </w:rPr>
            </w:pPr>
          </w:p>
        </w:tc>
        <w:tc>
          <w:tcPr>
            <w:tcW w:w="865" w:type="dxa"/>
          </w:tcPr>
          <w:p w14:paraId="4BBC9549" w14:textId="77777777" w:rsidR="00504C1F" w:rsidRDefault="00504C1F" w:rsidP="00504C1F">
            <w:pPr>
              <w:pStyle w:val="Standard"/>
              <w:rPr>
                <w:rFonts w:ascii="Century Gothic" w:hAnsi="Century Gothic"/>
                <w:b/>
                <w:sz w:val="16"/>
                <w:szCs w:val="16"/>
              </w:rPr>
            </w:pPr>
          </w:p>
        </w:tc>
        <w:tc>
          <w:tcPr>
            <w:tcW w:w="1213" w:type="dxa"/>
          </w:tcPr>
          <w:p w14:paraId="1CB7FBD8" w14:textId="77777777" w:rsidR="00504C1F" w:rsidRDefault="00504C1F" w:rsidP="00504C1F">
            <w:pPr>
              <w:pStyle w:val="Standard"/>
              <w:rPr>
                <w:rFonts w:ascii="Century Gothic" w:hAnsi="Century Gothic"/>
                <w:b/>
                <w:sz w:val="16"/>
                <w:szCs w:val="16"/>
              </w:rPr>
            </w:pPr>
          </w:p>
        </w:tc>
      </w:tr>
      <w:tr w:rsidR="00504C1F" w:rsidRPr="00126796" w14:paraId="0C646B1C" w14:textId="77777777" w:rsidTr="00874829">
        <w:trPr>
          <w:trHeight w:val="278"/>
        </w:trPr>
        <w:tc>
          <w:tcPr>
            <w:tcW w:w="810" w:type="dxa"/>
            <w:shd w:val="clear" w:color="auto" w:fill="auto"/>
            <w:tcMar>
              <w:top w:w="55" w:type="dxa"/>
              <w:left w:w="55" w:type="dxa"/>
              <w:bottom w:w="55" w:type="dxa"/>
              <w:right w:w="55" w:type="dxa"/>
            </w:tcMar>
            <w:vAlign w:val="center"/>
          </w:tcPr>
          <w:p w14:paraId="611940A8" w14:textId="261D1452"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9</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D25509" w14:textId="631671B4" w:rsidR="00504C1F" w:rsidRPr="00504C1F" w:rsidRDefault="00504C1F" w:rsidP="00504C1F">
            <w:pPr>
              <w:jc w:val="both"/>
              <w:rPr>
                <w:rFonts w:ascii="Century Gothic" w:hAnsi="Century Gothic"/>
                <w:color w:val="000000"/>
                <w:sz w:val="18"/>
                <w:szCs w:val="18"/>
              </w:rPr>
            </w:pPr>
            <w:r w:rsidRPr="00504C1F">
              <w:rPr>
                <w:rFonts w:ascii="Century Gothic" w:eastAsia="Times New Roman" w:hAnsi="Century Gothic" w:cs="Arial"/>
                <w:sz w:val="18"/>
                <w:szCs w:val="18"/>
              </w:rPr>
              <w:t>Proyector 3LCD DE 5,000 lúmenes, dos entradas HDMI, una entrada VGA, puerto RS-232 de control, puerto USB, y puerto LAN para control, Resolución WUXGA de 1920 x 1200 pixeles, FULL HD, lámpara de 5,000 horas en modo normal, relación de aspecto 16:10.</w:t>
            </w:r>
          </w:p>
        </w:tc>
        <w:tc>
          <w:tcPr>
            <w:tcW w:w="807" w:type="dxa"/>
            <w:shd w:val="clear" w:color="auto" w:fill="auto"/>
            <w:tcMar>
              <w:top w:w="55" w:type="dxa"/>
              <w:left w:w="55" w:type="dxa"/>
              <w:bottom w:w="55" w:type="dxa"/>
              <w:right w:w="55" w:type="dxa"/>
            </w:tcMar>
            <w:vAlign w:val="center"/>
          </w:tcPr>
          <w:p w14:paraId="4014F23E" w14:textId="0F5E71F0"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7E9E024C" w14:textId="598B1D9D"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0ECB0C48" w14:textId="77777777" w:rsidR="00504C1F" w:rsidRPr="006B1CAE" w:rsidRDefault="00504C1F" w:rsidP="00504C1F">
            <w:pPr>
              <w:jc w:val="center"/>
              <w:rPr>
                <w:rFonts w:ascii="Century Gothic" w:hAnsi="Century Gothic"/>
                <w:sz w:val="16"/>
                <w:szCs w:val="16"/>
              </w:rPr>
            </w:pPr>
          </w:p>
        </w:tc>
        <w:tc>
          <w:tcPr>
            <w:tcW w:w="865" w:type="dxa"/>
          </w:tcPr>
          <w:p w14:paraId="1EA2E493" w14:textId="77777777" w:rsidR="00504C1F" w:rsidRDefault="00504C1F" w:rsidP="00504C1F">
            <w:pPr>
              <w:pStyle w:val="Standard"/>
              <w:rPr>
                <w:rFonts w:ascii="Century Gothic" w:hAnsi="Century Gothic"/>
                <w:b/>
                <w:sz w:val="16"/>
                <w:szCs w:val="16"/>
              </w:rPr>
            </w:pPr>
          </w:p>
        </w:tc>
        <w:tc>
          <w:tcPr>
            <w:tcW w:w="1213" w:type="dxa"/>
          </w:tcPr>
          <w:p w14:paraId="6A279AA4" w14:textId="77777777" w:rsidR="00504C1F" w:rsidRDefault="00504C1F" w:rsidP="00504C1F">
            <w:pPr>
              <w:pStyle w:val="Standard"/>
              <w:rPr>
                <w:rFonts w:ascii="Century Gothic" w:hAnsi="Century Gothic"/>
                <w:b/>
                <w:sz w:val="16"/>
                <w:szCs w:val="16"/>
              </w:rPr>
            </w:pPr>
          </w:p>
        </w:tc>
      </w:tr>
      <w:tr w:rsidR="00504C1F" w:rsidRPr="00126796" w14:paraId="65DA1B66" w14:textId="77777777" w:rsidTr="00874829">
        <w:trPr>
          <w:trHeight w:val="278"/>
        </w:trPr>
        <w:tc>
          <w:tcPr>
            <w:tcW w:w="810" w:type="dxa"/>
            <w:shd w:val="clear" w:color="auto" w:fill="auto"/>
            <w:tcMar>
              <w:top w:w="55" w:type="dxa"/>
              <w:left w:w="55" w:type="dxa"/>
              <w:bottom w:w="55" w:type="dxa"/>
              <w:right w:w="55" w:type="dxa"/>
            </w:tcMar>
            <w:vAlign w:val="center"/>
          </w:tcPr>
          <w:p w14:paraId="4336C6D5" w14:textId="5E0C7363"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10</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76BC36" w14:textId="6439917C" w:rsidR="00504C1F" w:rsidRPr="006B1CAE" w:rsidRDefault="00504C1F" w:rsidP="00504C1F">
            <w:pPr>
              <w:jc w:val="both"/>
              <w:rPr>
                <w:rFonts w:ascii="Century Gothic" w:hAnsi="Century Gothic"/>
                <w:color w:val="000000"/>
                <w:sz w:val="16"/>
                <w:szCs w:val="16"/>
              </w:rPr>
            </w:pPr>
            <w:r w:rsidRPr="00504C1F">
              <w:rPr>
                <w:rFonts w:ascii="Century Gothic" w:eastAsia="Times New Roman" w:hAnsi="Century Gothic" w:cs="Arial"/>
                <w:sz w:val="18"/>
                <w:szCs w:val="18"/>
              </w:rPr>
              <w:t xml:space="preserve">Pantalla para </w:t>
            </w:r>
            <w:proofErr w:type="spellStart"/>
            <w:r w:rsidRPr="00504C1F">
              <w:rPr>
                <w:rFonts w:ascii="Century Gothic" w:eastAsia="Times New Roman" w:hAnsi="Century Gothic" w:cs="Arial"/>
                <w:sz w:val="18"/>
                <w:szCs w:val="18"/>
              </w:rPr>
              <w:t>videoproyeccion</w:t>
            </w:r>
            <w:proofErr w:type="spellEnd"/>
            <w:r w:rsidRPr="00504C1F">
              <w:rPr>
                <w:rFonts w:ascii="Century Gothic" w:eastAsia="Times New Roman" w:hAnsi="Century Gothic" w:cs="Arial"/>
                <w:sz w:val="18"/>
                <w:szCs w:val="18"/>
              </w:rPr>
              <w:t xml:space="preserve"> motorizada retráctil de 109" pulgadas en diagonal, con proyección de área de imagen 1.46 metros por 2.34 metros (57.5" x 92"), </w:t>
            </w:r>
            <w:proofErr w:type="spellStart"/>
            <w:r w:rsidRPr="00504C1F">
              <w:rPr>
                <w:rFonts w:ascii="Century Gothic" w:eastAsia="Times New Roman" w:hAnsi="Century Gothic" w:cs="Arial"/>
                <w:sz w:val="18"/>
                <w:szCs w:val="18"/>
              </w:rPr>
              <w:t>cabinete</w:t>
            </w:r>
            <w:proofErr w:type="spellEnd"/>
            <w:r w:rsidRPr="00504C1F">
              <w:rPr>
                <w:rFonts w:ascii="Century Gothic" w:eastAsia="Times New Roman" w:hAnsi="Century Gothic" w:cs="Arial"/>
                <w:sz w:val="18"/>
                <w:szCs w:val="18"/>
              </w:rPr>
              <w:t xml:space="preserve"> de color blanco</w:t>
            </w:r>
            <w:r w:rsidRPr="00D961A4">
              <w:rPr>
                <w:rFonts w:ascii="Century Gothic" w:eastAsia="Times New Roman" w:hAnsi="Century Gothic" w:cs="Arial"/>
              </w:rPr>
              <w:t>.</w:t>
            </w:r>
          </w:p>
        </w:tc>
        <w:tc>
          <w:tcPr>
            <w:tcW w:w="807" w:type="dxa"/>
            <w:shd w:val="clear" w:color="auto" w:fill="auto"/>
            <w:tcMar>
              <w:top w:w="55" w:type="dxa"/>
              <w:left w:w="55" w:type="dxa"/>
              <w:bottom w:w="55" w:type="dxa"/>
              <w:right w:w="55" w:type="dxa"/>
            </w:tcMar>
            <w:vAlign w:val="center"/>
          </w:tcPr>
          <w:p w14:paraId="111F2D80" w14:textId="20C8B436"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74213EB8" w14:textId="6E0E78D4"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3A701407" w14:textId="77777777" w:rsidR="00504C1F" w:rsidRPr="006B1CAE" w:rsidRDefault="00504C1F" w:rsidP="00504C1F">
            <w:pPr>
              <w:jc w:val="center"/>
              <w:rPr>
                <w:rFonts w:ascii="Century Gothic" w:hAnsi="Century Gothic"/>
                <w:sz w:val="16"/>
                <w:szCs w:val="16"/>
              </w:rPr>
            </w:pPr>
          </w:p>
        </w:tc>
        <w:tc>
          <w:tcPr>
            <w:tcW w:w="865" w:type="dxa"/>
          </w:tcPr>
          <w:p w14:paraId="78BD1BB1" w14:textId="77777777" w:rsidR="00504C1F" w:rsidRDefault="00504C1F" w:rsidP="00504C1F">
            <w:pPr>
              <w:pStyle w:val="Standard"/>
              <w:rPr>
                <w:rFonts w:ascii="Century Gothic" w:hAnsi="Century Gothic"/>
                <w:b/>
                <w:sz w:val="16"/>
                <w:szCs w:val="16"/>
              </w:rPr>
            </w:pPr>
          </w:p>
        </w:tc>
        <w:tc>
          <w:tcPr>
            <w:tcW w:w="1213" w:type="dxa"/>
          </w:tcPr>
          <w:p w14:paraId="09DC5CA0" w14:textId="77777777" w:rsidR="00504C1F" w:rsidRDefault="00504C1F" w:rsidP="00504C1F">
            <w:pPr>
              <w:pStyle w:val="Standard"/>
              <w:rPr>
                <w:rFonts w:ascii="Century Gothic" w:hAnsi="Century Gothic"/>
                <w:b/>
                <w:sz w:val="16"/>
                <w:szCs w:val="16"/>
              </w:rPr>
            </w:pPr>
          </w:p>
        </w:tc>
      </w:tr>
      <w:tr w:rsidR="00504C1F" w:rsidRPr="00126796" w14:paraId="051D23E0" w14:textId="77777777" w:rsidTr="00874829">
        <w:trPr>
          <w:trHeight w:val="278"/>
        </w:trPr>
        <w:tc>
          <w:tcPr>
            <w:tcW w:w="810" w:type="dxa"/>
            <w:shd w:val="clear" w:color="auto" w:fill="auto"/>
            <w:tcMar>
              <w:top w:w="55" w:type="dxa"/>
              <w:left w:w="55" w:type="dxa"/>
              <w:bottom w:w="55" w:type="dxa"/>
              <w:right w:w="55" w:type="dxa"/>
            </w:tcMar>
            <w:vAlign w:val="center"/>
          </w:tcPr>
          <w:p w14:paraId="31C0C1FB" w14:textId="0065551C"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11</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DE9406" w14:textId="35A519B3" w:rsidR="00504C1F" w:rsidRPr="00504C1F" w:rsidRDefault="00504C1F" w:rsidP="00504C1F">
            <w:pPr>
              <w:jc w:val="both"/>
              <w:rPr>
                <w:rFonts w:ascii="Century Gothic" w:hAnsi="Century Gothic"/>
                <w:color w:val="000000"/>
                <w:sz w:val="18"/>
                <w:szCs w:val="18"/>
              </w:rPr>
            </w:pPr>
            <w:proofErr w:type="spellStart"/>
            <w:r w:rsidRPr="00504C1F">
              <w:rPr>
                <w:rFonts w:ascii="Century Gothic" w:eastAsia="Times New Roman" w:hAnsi="Century Gothic" w:cs="Arial"/>
                <w:sz w:val="18"/>
                <w:szCs w:val="18"/>
              </w:rPr>
              <w:t>Switch</w:t>
            </w:r>
            <w:proofErr w:type="spellEnd"/>
            <w:r w:rsidRPr="00504C1F">
              <w:rPr>
                <w:rFonts w:ascii="Century Gothic" w:eastAsia="Times New Roman" w:hAnsi="Century Gothic" w:cs="Arial"/>
                <w:sz w:val="18"/>
                <w:szCs w:val="18"/>
              </w:rPr>
              <w:t xml:space="preserve"> </w:t>
            </w:r>
            <w:proofErr w:type="spellStart"/>
            <w:r w:rsidRPr="00504C1F">
              <w:rPr>
                <w:rFonts w:ascii="Century Gothic" w:eastAsia="Times New Roman" w:hAnsi="Century Gothic" w:cs="Arial"/>
                <w:sz w:val="18"/>
                <w:szCs w:val="18"/>
              </w:rPr>
              <w:t>JetStream</w:t>
            </w:r>
            <w:proofErr w:type="spellEnd"/>
            <w:r w:rsidRPr="00504C1F">
              <w:rPr>
                <w:rFonts w:ascii="Century Gothic" w:eastAsia="Times New Roman" w:hAnsi="Century Gothic" w:cs="Arial"/>
                <w:sz w:val="18"/>
                <w:szCs w:val="18"/>
              </w:rPr>
              <w:t xml:space="preserve"> de 16 puertos RJ45 10/100/1000 Mbps, 2 puertos Gigabit SFP. Estándar: 802.3at/802.3af. Suministro eléctrico de 192W.</w:t>
            </w:r>
          </w:p>
        </w:tc>
        <w:tc>
          <w:tcPr>
            <w:tcW w:w="807" w:type="dxa"/>
            <w:shd w:val="clear" w:color="auto" w:fill="auto"/>
            <w:tcMar>
              <w:top w:w="55" w:type="dxa"/>
              <w:left w:w="55" w:type="dxa"/>
              <w:bottom w:w="55" w:type="dxa"/>
              <w:right w:w="55" w:type="dxa"/>
            </w:tcMar>
            <w:vAlign w:val="center"/>
          </w:tcPr>
          <w:p w14:paraId="57E17BDA" w14:textId="5D5B914C"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00593397" w14:textId="44210294"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791CCFB7" w14:textId="77777777" w:rsidR="00504C1F" w:rsidRPr="006B1CAE" w:rsidRDefault="00504C1F" w:rsidP="00504C1F">
            <w:pPr>
              <w:jc w:val="center"/>
              <w:rPr>
                <w:rFonts w:ascii="Century Gothic" w:hAnsi="Century Gothic"/>
                <w:sz w:val="16"/>
                <w:szCs w:val="16"/>
              </w:rPr>
            </w:pPr>
          </w:p>
        </w:tc>
        <w:tc>
          <w:tcPr>
            <w:tcW w:w="865" w:type="dxa"/>
          </w:tcPr>
          <w:p w14:paraId="61599199" w14:textId="77777777" w:rsidR="00504C1F" w:rsidRDefault="00504C1F" w:rsidP="00504C1F">
            <w:pPr>
              <w:pStyle w:val="Standard"/>
              <w:rPr>
                <w:rFonts w:ascii="Century Gothic" w:hAnsi="Century Gothic"/>
                <w:b/>
                <w:sz w:val="16"/>
                <w:szCs w:val="16"/>
              </w:rPr>
            </w:pPr>
          </w:p>
        </w:tc>
        <w:tc>
          <w:tcPr>
            <w:tcW w:w="1213" w:type="dxa"/>
          </w:tcPr>
          <w:p w14:paraId="44337505" w14:textId="77777777" w:rsidR="00504C1F" w:rsidRDefault="00504C1F" w:rsidP="00504C1F">
            <w:pPr>
              <w:pStyle w:val="Standard"/>
              <w:rPr>
                <w:rFonts w:ascii="Century Gothic" w:hAnsi="Century Gothic"/>
                <w:b/>
                <w:sz w:val="16"/>
                <w:szCs w:val="16"/>
              </w:rPr>
            </w:pPr>
          </w:p>
        </w:tc>
      </w:tr>
      <w:tr w:rsidR="00504C1F" w:rsidRPr="00126796" w14:paraId="577698F9" w14:textId="77777777" w:rsidTr="00874829">
        <w:trPr>
          <w:trHeight w:val="278"/>
        </w:trPr>
        <w:tc>
          <w:tcPr>
            <w:tcW w:w="810" w:type="dxa"/>
            <w:shd w:val="clear" w:color="auto" w:fill="auto"/>
            <w:tcMar>
              <w:top w:w="55" w:type="dxa"/>
              <w:left w:w="55" w:type="dxa"/>
              <w:bottom w:w="55" w:type="dxa"/>
              <w:right w:w="55" w:type="dxa"/>
            </w:tcMar>
            <w:vAlign w:val="center"/>
          </w:tcPr>
          <w:p w14:paraId="00FDBC35" w14:textId="48EB3362"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12</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129E2DF" w14:textId="7C5143F6" w:rsidR="00504C1F" w:rsidRPr="006B1CAE" w:rsidRDefault="00504C1F" w:rsidP="00504C1F">
            <w:pPr>
              <w:jc w:val="both"/>
              <w:rPr>
                <w:rFonts w:ascii="Century Gothic" w:hAnsi="Century Gothic"/>
                <w:color w:val="000000"/>
                <w:sz w:val="16"/>
                <w:szCs w:val="16"/>
              </w:rPr>
            </w:pPr>
            <w:r w:rsidRPr="00504C1F">
              <w:rPr>
                <w:rFonts w:ascii="Century Gothic" w:eastAsia="Times New Roman" w:hAnsi="Century Gothic" w:cs="Arial"/>
                <w:sz w:val="18"/>
                <w:szCs w:val="18"/>
              </w:rPr>
              <w:t xml:space="preserve">Acondicionador de Energía para dispositivos de A/V, SMP Protección Avanzada contra </w:t>
            </w:r>
            <w:proofErr w:type="spellStart"/>
            <w:r w:rsidRPr="00504C1F">
              <w:rPr>
                <w:rFonts w:ascii="Century Gothic" w:eastAsia="Times New Roman" w:hAnsi="Century Gothic" w:cs="Arial"/>
                <w:sz w:val="18"/>
                <w:szCs w:val="18"/>
              </w:rPr>
              <w:t>impusos</w:t>
            </w:r>
            <w:proofErr w:type="spellEnd"/>
            <w:r w:rsidRPr="00504C1F">
              <w:rPr>
                <w:rFonts w:ascii="Century Gothic" w:eastAsia="Times New Roman" w:hAnsi="Century Gothic" w:cs="Arial"/>
                <w:sz w:val="18"/>
                <w:szCs w:val="18"/>
              </w:rPr>
              <w:t xml:space="preserve"> de voltaje extremo, tecnología de filtración lineal, protección contra voltaje extremo constante, 9 contactos de salida, 15 amperes máximos de carga, luces indicadoras de diagnóstico, contactos espaciados para eliminadores, bancos aislados de salida CA, lámparas retractiles de LED</w:t>
            </w:r>
            <w:r w:rsidRPr="00D961A4">
              <w:rPr>
                <w:rFonts w:ascii="Century Gothic" w:eastAsia="Times New Roman" w:hAnsi="Century Gothic" w:cs="Arial"/>
              </w:rPr>
              <w:t>.</w:t>
            </w:r>
          </w:p>
        </w:tc>
        <w:tc>
          <w:tcPr>
            <w:tcW w:w="807" w:type="dxa"/>
            <w:shd w:val="clear" w:color="auto" w:fill="auto"/>
            <w:tcMar>
              <w:top w:w="55" w:type="dxa"/>
              <w:left w:w="55" w:type="dxa"/>
              <w:bottom w:w="55" w:type="dxa"/>
              <w:right w:w="55" w:type="dxa"/>
            </w:tcMar>
            <w:vAlign w:val="center"/>
          </w:tcPr>
          <w:p w14:paraId="5EF13F88" w14:textId="1B3F3E99"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681F246D" w14:textId="2B42F432"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0DC54DDB" w14:textId="77777777" w:rsidR="00504C1F" w:rsidRPr="006B1CAE" w:rsidRDefault="00504C1F" w:rsidP="00504C1F">
            <w:pPr>
              <w:jc w:val="center"/>
              <w:rPr>
                <w:rFonts w:ascii="Century Gothic" w:hAnsi="Century Gothic"/>
                <w:sz w:val="16"/>
                <w:szCs w:val="16"/>
              </w:rPr>
            </w:pPr>
          </w:p>
        </w:tc>
        <w:tc>
          <w:tcPr>
            <w:tcW w:w="865" w:type="dxa"/>
          </w:tcPr>
          <w:p w14:paraId="65487F62" w14:textId="77777777" w:rsidR="00504C1F" w:rsidRDefault="00504C1F" w:rsidP="00504C1F">
            <w:pPr>
              <w:pStyle w:val="Standard"/>
              <w:rPr>
                <w:rFonts w:ascii="Century Gothic" w:hAnsi="Century Gothic"/>
                <w:b/>
                <w:sz w:val="16"/>
                <w:szCs w:val="16"/>
              </w:rPr>
            </w:pPr>
          </w:p>
        </w:tc>
        <w:tc>
          <w:tcPr>
            <w:tcW w:w="1213" w:type="dxa"/>
          </w:tcPr>
          <w:p w14:paraId="294BAE9D" w14:textId="77777777" w:rsidR="00504C1F" w:rsidRDefault="00504C1F" w:rsidP="00504C1F">
            <w:pPr>
              <w:pStyle w:val="Standard"/>
              <w:rPr>
                <w:rFonts w:ascii="Century Gothic" w:hAnsi="Century Gothic"/>
                <w:b/>
                <w:sz w:val="16"/>
                <w:szCs w:val="16"/>
              </w:rPr>
            </w:pPr>
          </w:p>
        </w:tc>
      </w:tr>
      <w:tr w:rsidR="00504C1F" w:rsidRPr="00126796" w14:paraId="7B6863D4" w14:textId="77777777" w:rsidTr="00874829">
        <w:trPr>
          <w:trHeight w:val="278"/>
        </w:trPr>
        <w:tc>
          <w:tcPr>
            <w:tcW w:w="810" w:type="dxa"/>
            <w:shd w:val="clear" w:color="auto" w:fill="auto"/>
            <w:tcMar>
              <w:top w:w="55" w:type="dxa"/>
              <w:left w:w="55" w:type="dxa"/>
              <w:bottom w:w="55" w:type="dxa"/>
              <w:right w:w="55" w:type="dxa"/>
            </w:tcMar>
            <w:vAlign w:val="center"/>
          </w:tcPr>
          <w:p w14:paraId="1C805FE0" w14:textId="34956554"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13</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EAE2AE" w14:textId="34926922" w:rsidR="00504C1F" w:rsidRPr="00504C1F" w:rsidRDefault="00504C1F" w:rsidP="00504C1F">
            <w:pPr>
              <w:jc w:val="both"/>
              <w:rPr>
                <w:rFonts w:ascii="Century Gothic" w:hAnsi="Century Gothic"/>
                <w:color w:val="000000"/>
                <w:sz w:val="18"/>
                <w:szCs w:val="18"/>
              </w:rPr>
            </w:pPr>
            <w:r w:rsidRPr="00504C1F">
              <w:rPr>
                <w:rFonts w:ascii="Century Gothic" w:eastAsia="Times New Roman" w:hAnsi="Century Gothic" w:cs="Arial"/>
                <w:sz w:val="18"/>
                <w:szCs w:val="18"/>
              </w:rPr>
              <w:t xml:space="preserve">Micrófono de techo lineal digital que incluye mezcla automática, cancelación de eco acústico, reducción de ruido y control automático de ganancia. Software de configuración del sistema. Software </w:t>
            </w:r>
            <w:proofErr w:type="spellStart"/>
            <w:r w:rsidRPr="00504C1F">
              <w:rPr>
                <w:rFonts w:ascii="Century Gothic" w:eastAsia="Times New Roman" w:hAnsi="Century Gothic" w:cs="Arial"/>
                <w:sz w:val="18"/>
                <w:szCs w:val="18"/>
              </w:rPr>
              <w:t>SystemOn</w:t>
            </w:r>
            <w:proofErr w:type="spellEnd"/>
            <w:r w:rsidRPr="00504C1F">
              <w:rPr>
                <w:rFonts w:ascii="Century Gothic" w:eastAsia="Times New Roman" w:hAnsi="Century Gothic" w:cs="Arial"/>
                <w:sz w:val="18"/>
                <w:szCs w:val="18"/>
              </w:rPr>
              <w:t xml:space="preserve"> Audio </w:t>
            </w:r>
            <w:proofErr w:type="spellStart"/>
            <w:r w:rsidRPr="00504C1F">
              <w:rPr>
                <w:rFonts w:ascii="Century Gothic" w:eastAsia="Times New Roman" w:hAnsi="Century Gothic" w:cs="Arial"/>
                <w:sz w:val="18"/>
                <w:szCs w:val="18"/>
              </w:rPr>
              <w:t>Asset</w:t>
            </w:r>
            <w:proofErr w:type="spellEnd"/>
            <w:r w:rsidRPr="00504C1F">
              <w:rPr>
                <w:rFonts w:ascii="Century Gothic" w:eastAsia="Times New Roman" w:hAnsi="Century Gothic" w:cs="Arial"/>
                <w:sz w:val="18"/>
                <w:szCs w:val="18"/>
              </w:rPr>
              <w:t xml:space="preserve"> Management para administración remota y resolución de problemas. Alimentación </w:t>
            </w:r>
            <w:proofErr w:type="spellStart"/>
            <w:r w:rsidRPr="00504C1F">
              <w:rPr>
                <w:rFonts w:ascii="Century Gothic" w:eastAsia="Times New Roman" w:hAnsi="Century Gothic" w:cs="Arial"/>
                <w:sz w:val="18"/>
                <w:szCs w:val="18"/>
              </w:rPr>
              <w:t>PoE</w:t>
            </w:r>
            <w:proofErr w:type="spellEnd"/>
            <w:r w:rsidRPr="00504C1F">
              <w:rPr>
                <w:rFonts w:ascii="Century Gothic" w:eastAsia="Times New Roman" w:hAnsi="Century Gothic" w:cs="Arial"/>
                <w:sz w:val="18"/>
                <w:szCs w:val="18"/>
              </w:rPr>
              <w:t xml:space="preserve">. Barras de estado LED con colores y brillos configurables. Protocolos de red de audio Dante y AES67. Compatible con cifrado de audio de red </w:t>
            </w:r>
            <w:proofErr w:type="spellStart"/>
            <w:r w:rsidRPr="00504C1F">
              <w:rPr>
                <w:rFonts w:ascii="Century Gothic" w:eastAsia="Times New Roman" w:hAnsi="Century Gothic" w:cs="Arial"/>
                <w:sz w:val="18"/>
                <w:szCs w:val="18"/>
              </w:rPr>
              <w:t>Shure</w:t>
            </w:r>
            <w:proofErr w:type="spellEnd"/>
            <w:r w:rsidRPr="00504C1F">
              <w:rPr>
                <w:rFonts w:ascii="Century Gothic" w:eastAsia="Times New Roman" w:hAnsi="Century Gothic" w:cs="Arial"/>
                <w:sz w:val="18"/>
                <w:szCs w:val="18"/>
              </w:rPr>
              <w:t>.</w:t>
            </w:r>
          </w:p>
        </w:tc>
        <w:tc>
          <w:tcPr>
            <w:tcW w:w="807" w:type="dxa"/>
            <w:shd w:val="clear" w:color="auto" w:fill="auto"/>
            <w:tcMar>
              <w:top w:w="55" w:type="dxa"/>
              <w:left w:w="55" w:type="dxa"/>
              <w:bottom w:w="55" w:type="dxa"/>
              <w:right w:w="55" w:type="dxa"/>
            </w:tcMar>
            <w:vAlign w:val="center"/>
          </w:tcPr>
          <w:p w14:paraId="6506D991" w14:textId="68D8B42C"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52D57DE5" w14:textId="773D6831"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634B9B72" w14:textId="77777777" w:rsidR="00504C1F" w:rsidRPr="006B1CAE" w:rsidRDefault="00504C1F" w:rsidP="00504C1F">
            <w:pPr>
              <w:jc w:val="center"/>
              <w:rPr>
                <w:rFonts w:ascii="Century Gothic" w:hAnsi="Century Gothic"/>
                <w:sz w:val="16"/>
                <w:szCs w:val="16"/>
              </w:rPr>
            </w:pPr>
          </w:p>
        </w:tc>
        <w:tc>
          <w:tcPr>
            <w:tcW w:w="865" w:type="dxa"/>
          </w:tcPr>
          <w:p w14:paraId="66975BC6" w14:textId="77777777" w:rsidR="00504C1F" w:rsidRDefault="00504C1F" w:rsidP="00504C1F">
            <w:pPr>
              <w:pStyle w:val="Standard"/>
              <w:rPr>
                <w:rFonts w:ascii="Century Gothic" w:hAnsi="Century Gothic"/>
                <w:b/>
                <w:sz w:val="16"/>
                <w:szCs w:val="16"/>
              </w:rPr>
            </w:pPr>
          </w:p>
        </w:tc>
        <w:tc>
          <w:tcPr>
            <w:tcW w:w="1213" w:type="dxa"/>
          </w:tcPr>
          <w:p w14:paraId="57A8A254" w14:textId="77777777" w:rsidR="00504C1F" w:rsidRDefault="00504C1F" w:rsidP="00504C1F">
            <w:pPr>
              <w:pStyle w:val="Standard"/>
              <w:rPr>
                <w:rFonts w:ascii="Century Gothic" w:hAnsi="Century Gothic"/>
                <w:b/>
                <w:sz w:val="16"/>
                <w:szCs w:val="16"/>
              </w:rPr>
            </w:pPr>
          </w:p>
        </w:tc>
      </w:tr>
      <w:tr w:rsidR="00504C1F" w:rsidRPr="00126796" w14:paraId="10DEEA87" w14:textId="77777777" w:rsidTr="00874829">
        <w:trPr>
          <w:trHeight w:val="278"/>
        </w:trPr>
        <w:tc>
          <w:tcPr>
            <w:tcW w:w="810" w:type="dxa"/>
            <w:shd w:val="clear" w:color="auto" w:fill="auto"/>
            <w:tcMar>
              <w:top w:w="55" w:type="dxa"/>
              <w:left w:w="55" w:type="dxa"/>
              <w:bottom w:w="55" w:type="dxa"/>
              <w:right w:w="55" w:type="dxa"/>
            </w:tcMar>
            <w:vAlign w:val="center"/>
          </w:tcPr>
          <w:p w14:paraId="5C1F6EC5" w14:textId="686C5F0E"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14</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E95ACD" w14:textId="4224933A" w:rsidR="00504C1F" w:rsidRPr="00504C1F" w:rsidRDefault="00504C1F" w:rsidP="00504C1F">
            <w:pPr>
              <w:jc w:val="both"/>
              <w:rPr>
                <w:rFonts w:ascii="Century Gothic" w:hAnsi="Century Gothic"/>
                <w:color w:val="000000"/>
                <w:sz w:val="18"/>
                <w:szCs w:val="18"/>
              </w:rPr>
            </w:pPr>
            <w:r w:rsidRPr="00504C1F">
              <w:rPr>
                <w:rFonts w:ascii="Century Gothic" w:eastAsia="Times New Roman" w:hAnsi="Century Gothic" w:cs="Arial"/>
                <w:sz w:val="18"/>
                <w:szCs w:val="18"/>
              </w:rPr>
              <w:t xml:space="preserve">Materiales necesarios para instalación, rack de equipos, soporte para </w:t>
            </w:r>
            <w:proofErr w:type="spellStart"/>
            <w:r w:rsidRPr="00504C1F">
              <w:rPr>
                <w:rFonts w:ascii="Century Gothic" w:eastAsia="Times New Roman" w:hAnsi="Century Gothic" w:cs="Arial"/>
                <w:sz w:val="18"/>
                <w:szCs w:val="18"/>
              </w:rPr>
              <w:t>videoproyector</w:t>
            </w:r>
            <w:proofErr w:type="spellEnd"/>
            <w:r w:rsidRPr="00504C1F">
              <w:rPr>
                <w:rFonts w:ascii="Century Gothic" w:eastAsia="Times New Roman" w:hAnsi="Century Gothic" w:cs="Arial"/>
                <w:sz w:val="18"/>
                <w:szCs w:val="18"/>
              </w:rPr>
              <w:t xml:space="preserve">, cableado de intercomunicación de equipos, cableado HDMI para la transmisión de video, </w:t>
            </w:r>
            <w:r w:rsidRPr="00504C1F">
              <w:rPr>
                <w:rFonts w:ascii="Century Gothic" w:eastAsia="Times New Roman" w:hAnsi="Century Gothic" w:cs="Arial"/>
                <w:sz w:val="18"/>
                <w:szCs w:val="18"/>
              </w:rPr>
              <w:lastRenderedPageBreak/>
              <w:t>cableado de bocina, cableado de red para interacción de equipos.</w:t>
            </w:r>
          </w:p>
        </w:tc>
        <w:tc>
          <w:tcPr>
            <w:tcW w:w="807" w:type="dxa"/>
            <w:shd w:val="clear" w:color="auto" w:fill="auto"/>
            <w:tcMar>
              <w:top w:w="55" w:type="dxa"/>
              <w:left w:w="55" w:type="dxa"/>
              <w:bottom w:w="55" w:type="dxa"/>
              <w:right w:w="55" w:type="dxa"/>
            </w:tcMar>
            <w:vAlign w:val="center"/>
          </w:tcPr>
          <w:p w14:paraId="5F4D3F24" w14:textId="577320A7" w:rsidR="00504C1F" w:rsidRDefault="00504C1F" w:rsidP="00504C1F">
            <w:pPr>
              <w:jc w:val="center"/>
              <w:rPr>
                <w:rFonts w:ascii="Century Gothic" w:hAnsi="Century Gothic"/>
                <w:sz w:val="16"/>
                <w:szCs w:val="16"/>
              </w:rPr>
            </w:pPr>
            <w:r>
              <w:rPr>
                <w:rFonts w:ascii="Century Gothic" w:hAnsi="Century Gothic"/>
                <w:sz w:val="16"/>
                <w:szCs w:val="16"/>
              </w:rPr>
              <w:lastRenderedPageBreak/>
              <w:t>PIEZA</w:t>
            </w:r>
          </w:p>
        </w:tc>
        <w:tc>
          <w:tcPr>
            <w:tcW w:w="871" w:type="dxa"/>
            <w:shd w:val="clear" w:color="auto" w:fill="auto"/>
            <w:tcMar>
              <w:top w:w="55" w:type="dxa"/>
              <w:left w:w="55" w:type="dxa"/>
              <w:bottom w:w="55" w:type="dxa"/>
              <w:right w:w="55" w:type="dxa"/>
            </w:tcMar>
            <w:vAlign w:val="center"/>
          </w:tcPr>
          <w:p w14:paraId="317C2BA9" w14:textId="2C0BF20A"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03A3B53C" w14:textId="77777777" w:rsidR="00504C1F" w:rsidRPr="006B1CAE" w:rsidRDefault="00504C1F" w:rsidP="00504C1F">
            <w:pPr>
              <w:jc w:val="center"/>
              <w:rPr>
                <w:rFonts w:ascii="Century Gothic" w:hAnsi="Century Gothic"/>
                <w:sz w:val="16"/>
                <w:szCs w:val="16"/>
              </w:rPr>
            </w:pPr>
          </w:p>
        </w:tc>
        <w:tc>
          <w:tcPr>
            <w:tcW w:w="865" w:type="dxa"/>
          </w:tcPr>
          <w:p w14:paraId="3A6C732C" w14:textId="77777777" w:rsidR="00504C1F" w:rsidRDefault="00504C1F" w:rsidP="00504C1F">
            <w:pPr>
              <w:pStyle w:val="Standard"/>
              <w:rPr>
                <w:rFonts w:ascii="Century Gothic" w:hAnsi="Century Gothic"/>
                <w:b/>
                <w:sz w:val="16"/>
                <w:szCs w:val="16"/>
              </w:rPr>
            </w:pPr>
          </w:p>
        </w:tc>
        <w:tc>
          <w:tcPr>
            <w:tcW w:w="1213" w:type="dxa"/>
          </w:tcPr>
          <w:p w14:paraId="6D8B378C" w14:textId="77777777" w:rsidR="00504C1F" w:rsidRDefault="00504C1F" w:rsidP="00504C1F">
            <w:pPr>
              <w:pStyle w:val="Standard"/>
              <w:rPr>
                <w:rFonts w:ascii="Century Gothic" w:hAnsi="Century Gothic"/>
                <w:b/>
                <w:sz w:val="16"/>
                <w:szCs w:val="16"/>
              </w:rPr>
            </w:pPr>
          </w:p>
        </w:tc>
      </w:tr>
      <w:tr w:rsidR="00504C1F" w:rsidRPr="00126796" w14:paraId="32E8FADC" w14:textId="77777777" w:rsidTr="00874829">
        <w:trPr>
          <w:trHeight w:val="278"/>
        </w:trPr>
        <w:tc>
          <w:tcPr>
            <w:tcW w:w="810" w:type="dxa"/>
            <w:shd w:val="clear" w:color="auto" w:fill="auto"/>
            <w:tcMar>
              <w:top w:w="55" w:type="dxa"/>
              <w:left w:w="55" w:type="dxa"/>
              <w:bottom w:w="55" w:type="dxa"/>
              <w:right w:w="55" w:type="dxa"/>
            </w:tcMar>
            <w:vAlign w:val="center"/>
          </w:tcPr>
          <w:p w14:paraId="39DD4061" w14:textId="1A6EF674"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lastRenderedPageBreak/>
              <w:t>15</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FB8B06" w14:textId="228C237F" w:rsidR="00504C1F" w:rsidRPr="00504C1F" w:rsidRDefault="00504C1F" w:rsidP="00504C1F">
            <w:pPr>
              <w:jc w:val="both"/>
              <w:rPr>
                <w:rFonts w:ascii="Century Gothic" w:hAnsi="Century Gothic"/>
                <w:color w:val="000000"/>
                <w:sz w:val="18"/>
                <w:szCs w:val="18"/>
              </w:rPr>
            </w:pPr>
            <w:r w:rsidRPr="00504C1F">
              <w:rPr>
                <w:rFonts w:ascii="Century Gothic" w:eastAsia="Times New Roman" w:hAnsi="Century Gothic" w:cs="Arial"/>
                <w:sz w:val="18"/>
                <w:szCs w:val="18"/>
              </w:rPr>
              <w:t>Instalación, configuración, programación y puesta a punto del sistema audiovisual y capacitación del personal.</w:t>
            </w:r>
          </w:p>
        </w:tc>
        <w:tc>
          <w:tcPr>
            <w:tcW w:w="807" w:type="dxa"/>
            <w:shd w:val="clear" w:color="auto" w:fill="auto"/>
            <w:tcMar>
              <w:top w:w="55" w:type="dxa"/>
              <w:left w:w="55" w:type="dxa"/>
              <w:bottom w:w="55" w:type="dxa"/>
              <w:right w:w="55" w:type="dxa"/>
            </w:tcMar>
            <w:vAlign w:val="center"/>
          </w:tcPr>
          <w:p w14:paraId="08115174" w14:textId="6B581DF7"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1B6E94C0" w14:textId="31406B3E"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7C4D59C5" w14:textId="77777777" w:rsidR="00504C1F" w:rsidRPr="006B1CAE" w:rsidRDefault="00504C1F" w:rsidP="00504C1F">
            <w:pPr>
              <w:jc w:val="center"/>
              <w:rPr>
                <w:rFonts w:ascii="Century Gothic" w:hAnsi="Century Gothic"/>
                <w:sz w:val="16"/>
                <w:szCs w:val="16"/>
              </w:rPr>
            </w:pPr>
          </w:p>
        </w:tc>
        <w:tc>
          <w:tcPr>
            <w:tcW w:w="865" w:type="dxa"/>
          </w:tcPr>
          <w:p w14:paraId="3E79DA78" w14:textId="77777777" w:rsidR="00504C1F" w:rsidRDefault="00504C1F" w:rsidP="00504C1F">
            <w:pPr>
              <w:pStyle w:val="Standard"/>
              <w:rPr>
                <w:rFonts w:ascii="Century Gothic" w:hAnsi="Century Gothic"/>
                <w:b/>
                <w:sz w:val="16"/>
                <w:szCs w:val="16"/>
              </w:rPr>
            </w:pPr>
          </w:p>
        </w:tc>
        <w:tc>
          <w:tcPr>
            <w:tcW w:w="1213" w:type="dxa"/>
          </w:tcPr>
          <w:p w14:paraId="63BF09D4" w14:textId="77777777" w:rsidR="00504C1F" w:rsidRDefault="00504C1F" w:rsidP="00504C1F">
            <w:pPr>
              <w:pStyle w:val="Standard"/>
              <w:rPr>
                <w:rFonts w:ascii="Century Gothic" w:hAnsi="Century Gothic"/>
                <w:b/>
                <w:sz w:val="16"/>
                <w:szCs w:val="16"/>
              </w:rPr>
            </w:pPr>
          </w:p>
        </w:tc>
      </w:tr>
      <w:tr w:rsidR="00504C1F" w:rsidRPr="00126796" w14:paraId="1DD46B24" w14:textId="77777777" w:rsidTr="00874829">
        <w:trPr>
          <w:trHeight w:val="278"/>
        </w:trPr>
        <w:tc>
          <w:tcPr>
            <w:tcW w:w="810" w:type="dxa"/>
            <w:shd w:val="clear" w:color="auto" w:fill="auto"/>
            <w:tcMar>
              <w:top w:w="55" w:type="dxa"/>
              <w:left w:w="55" w:type="dxa"/>
              <w:bottom w:w="55" w:type="dxa"/>
              <w:right w:w="55" w:type="dxa"/>
            </w:tcMar>
            <w:vAlign w:val="center"/>
          </w:tcPr>
          <w:p w14:paraId="51E58B37" w14:textId="6513CF81"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16</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1A8F8D" w14:textId="436C7F15" w:rsidR="00504C1F" w:rsidRPr="00067C00" w:rsidRDefault="00067C00" w:rsidP="00504C1F">
            <w:pPr>
              <w:jc w:val="both"/>
              <w:rPr>
                <w:rFonts w:ascii="Century Gothic" w:hAnsi="Century Gothic"/>
                <w:color w:val="000000"/>
                <w:sz w:val="18"/>
                <w:szCs w:val="18"/>
              </w:rPr>
            </w:pPr>
            <w:r w:rsidRPr="00067C00">
              <w:rPr>
                <w:rFonts w:ascii="Century Gothic" w:eastAsia="Times New Roman" w:hAnsi="Century Gothic" w:cs="Arial"/>
                <w:sz w:val="18"/>
                <w:szCs w:val="18"/>
              </w:rPr>
              <w:t xml:space="preserve">Sistema de proyección 3LCD de 3 chips Método de Proyección: Frontal / Posterior / Techo Pantalla LCD: 0,59 pulgadas (C2fine) Método de visualización: </w:t>
            </w:r>
            <w:proofErr w:type="spellStart"/>
            <w:r w:rsidRPr="00067C00">
              <w:rPr>
                <w:rFonts w:ascii="Century Gothic" w:eastAsia="Times New Roman" w:hAnsi="Century Gothic" w:cs="Arial"/>
                <w:sz w:val="18"/>
                <w:szCs w:val="18"/>
              </w:rPr>
              <w:t>Poly-silicon</w:t>
            </w:r>
            <w:proofErr w:type="spellEnd"/>
            <w:r w:rsidRPr="00067C00">
              <w:rPr>
                <w:rFonts w:ascii="Century Gothic" w:eastAsia="Times New Roman" w:hAnsi="Century Gothic" w:cs="Arial"/>
                <w:sz w:val="18"/>
                <w:szCs w:val="18"/>
              </w:rPr>
              <w:t xml:space="preserve"> TFT active </w:t>
            </w:r>
            <w:proofErr w:type="spellStart"/>
            <w:r w:rsidRPr="00067C00">
              <w:rPr>
                <w:rFonts w:ascii="Century Gothic" w:eastAsia="Times New Roman" w:hAnsi="Century Gothic" w:cs="Arial"/>
                <w:sz w:val="18"/>
                <w:szCs w:val="18"/>
              </w:rPr>
              <w:t>matrix</w:t>
            </w:r>
            <w:proofErr w:type="spellEnd"/>
            <w:r w:rsidRPr="00067C00">
              <w:rPr>
                <w:rFonts w:ascii="Century Gothic" w:eastAsia="Times New Roman" w:hAnsi="Century Gothic" w:cs="Arial"/>
                <w:sz w:val="18"/>
                <w:szCs w:val="18"/>
              </w:rPr>
              <w:t xml:space="preserve"> Número de Pixeles: 1.280 </w:t>
            </w:r>
            <w:proofErr w:type="spellStart"/>
            <w:r w:rsidRPr="00067C00">
              <w:rPr>
                <w:rFonts w:ascii="Century Gothic" w:eastAsia="Times New Roman" w:hAnsi="Century Gothic" w:cs="Arial"/>
                <w:sz w:val="18"/>
                <w:szCs w:val="18"/>
              </w:rPr>
              <w:t>px</w:t>
            </w:r>
            <w:proofErr w:type="spellEnd"/>
            <w:r w:rsidRPr="00067C00">
              <w:rPr>
                <w:rFonts w:ascii="Century Gothic" w:eastAsia="Times New Roman" w:hAnsi="Century Gothic" w:cs="Arial"/>
                <w:sz w:val="18"/>
                <w:szCs w:val="18"/>
              </w:rPr>
              <w:t xml:space="preserve"> x 800 </w:t>
            </w:r>
            <w:proofErr w:type="spellStart"/>
            <w:r w:rsidRPr="00067C00">
              <w:rPr>
                <w:rFonts w:ascii="Century Gothic" w:eastAsia="Times New Roman" w:hAnsi="Century Gothic" w:cs="Arial"/>
                <w:sz w:val="18"/>
                <w:szCs w:val="18"/>
              </w:rPr>
              <w:t>px</w:t>
            </w:r>
            <w:proofErr w:type="spellEnd"/>
            <w:r w:rsidRPr="00067C00">
              <w:rPr>
                <w:rFonts w:ascii="Century Gothic" w:eastAsia="Times New Roman" w:hAnsi="Century Gothic" w:cs="Arial"/>
                <w:sz w:val="18"/>
                <w:szCs w:val="18"/>
              </w:rPr>
              <w:t xml:space="preserve"> Luminosidad en Color: 3.800 Lúmenes, Luminosidad en Blanco: 3.800 Lúmenes. Relación de aspecto 16:10. Resolución Nativa: WXGA. Tipo de lampara:210W UHE, Vida útil de la lámpara: 8000 horas (Normal); 17000 horas (Eco)</w:t>
            </w:r>
            <w:r>
              <w:rPr>
                <w:rFonts w:ascii="Century Gothic" w:eastAsia="Times New Roman" w:hAnsi="Century Gothic" w:cs="Arial"/>
                <w:sz w:val="18"/>
                <w:szCs w:val="18"/>
              </w:rPr>
              <w:t>.</w:t>
            </w:r>
          </w:p>
        </w:tc>
        <w:tc>
          <w:tcPr>
            <w:tcW w:w="807" w:type="dxa"/>
            <w:shd w:val="clear" w:color="auto" w:fill="auto"/>
            <w:tcMar>
              <w:top w:w="55" w:type="dxa"/>
              <w:left w:w="55" w:type="dxa"/>
              <w:bottom w:w="55" w:type="dxa"/>
              <w:right w:w="55" w:type="dxa"/>
            </w:tcMar>
            <w:vAlign w:val="center"/>
          </w:tcPr>
          <w:p w14:paraId="0C01F482" w14:textId="41D05E56"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420DE270" w14:textId="3DD97CB6" w:rsidR="00504C1F" w:rsidRDefault="00067C00" w:rsidP="00504C1F">
            <w:pPr>
              <w:jc w:val="center"/>
              <w:rPr>
                <w:rFonts w:ascii="Century Gothic" w:hAnsi="Century Gothic"/>
                <w:sz w:val="16"/>
                <w:szCs w:val="16"/>
              </w:rPr>
            </w:pPr>
            <w:r>
              <w:rPr>
                <w:rFonts w:ascii="Century Gothic" w:hAnsi="Century Gothic"/>
                <w:sz w:val="16"/>
                <w:szCs w:val="16"/>
              </w:rPr>
              <w:t>1</w:t>
            </w:r>
          </w:p>
        </w:tc>
        <w:tc>
          <w:tcPr>
            <w:tcW w:w="688" w:type="dxa"/>
          </w:tcPr>
          <w:p w14:paraId="29B4B9E8" w14:textId="77777777" w:rsidR="00504C1F" w:rsidRPr="006B1CAE" w:rsidRDefault="00504C1F" w:rsidP="00504C1F">
            <w:pPr>
              <w:jc w:val="center"/>
              <w:rPr>
                <w:rFonts w:ascii="Century Gothic" w:hAnsi="Century Gothic"/>
                <w:sz w:val="16"/>
                <w:szCs w:val="16"/>
              </w:rPr>
            </w:pPr>
          </w:p>
        </w:tc>
        <w:tc>
          <w:tcPr>
            <w:tcW w:w="865" w:type="dxa"/>
          </w:tcPr>
          <w:p w14:paraId="154CBD3F" w14:textId="77777777" w:rsidR="00504C1F" w:rsidRDefault="00504C1F" w:rsidP="00504C1F">
            <w:pPr>
              <w:pStyle w:val="Standard"/>
              <w:rPr>
                <w:rFonts w:ascii="Century Gothic" w:hAnsi="Century Gothic"/>
                <w:b/>
                <w:sz w:val="16"/>
                <w:szCs w:val="16"/>
              </w:rPr>
            </w:pPr>
          </w:p>
        </w:tc>
        <w:tc>
          <w:tcPr>
            <w:tcW w:w="1213" w:type="dxa"/>
          </w:tcPr>
          <w:p w14:paraId="3C04C3B3" w14:textId="77777777" w:rsidR="00504C1F" w:rsidRDefault="00504C1F" w:rsidP="00504C1F">
            <w:pPr>
              <w:pStyle w:val="Standard"/>
              <w:rPr>
                <w:rFonts w:ascii="Century Gothic" w:hAnsi="Century Gothic"/>
                <w:b/>
                <w:sz w:val="16"/>
                <w:szCs w:val="16"/>
              </w:rPr>
            </w:pPr>
          </w:p>
        </w:tc>
      </w:tr>
      <w:tr w:rsidR="00504C1F" w:rsidRPr="00126796" w14:paraId="002D2ABA" w14:textId="77777777" w:rsidTr="00CF1DAC">
        <w:trPr>
          <w:trHeight w:val="244"/>
        </w:trPr>
        <w:tc>
          <w:tcPr>
            <w:tcW w:w="810" w:type="dxa"/>
            <w:shd w:val="clear" w:color="auto" w:fill="auto"/>
            <w:tcMar>
              <w:top w:w="55" w:type="dxa"/>
              <w:left w:w="55" w:type="dxa"/>
              <w:bottom w:w="55" w:type="dxa"/>
              <w:right w:w="55" w:type="dxa"/>
            </w:tcMar>
            <w:vAlign w:val="center"/>
          </w:tcPr>
          <w:p w14:paraId="4E1FC770"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3432FAA4"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22C62F16"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SUB TOTAL</w:t>
            </w:r>
          </w:p>
        </w:tc>
        <w:tc>
          <w:tcPr>
            <w:tcW w:w="2078" w:type="dxa"/>
            <w:gridSpan w:val="2"/>
            <w:vAlign w:val="center"/>
          </w:tcPr>
          <w:p w14:paraId="280919BD"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3BB8FF5" w14:textId="77777777" w:rsidTr="00CF1DAC">
        <w:trPr>
          <w:trHeight w:val="177"/>
        </w:trPr>
        <w:tc>
          <w:tcPr>
            <w:tcW w:w="810" w:type="dxa"/>
            <w:shd w:val="clear" w:color="auto" w:fill="auto"/>
            <w:tcMar>
              <w:top w:w="55" w:type="dxa"/>
              <w:left w:w="55" w:type="dxa"/>
              <w:bottom w:w="55" w:type="dxa"/>
              <w:right w:w="55" w:type="dxa"/>
            </w:tcMar>
            <w:vAlign w:val="center"/>
          </w:tcPr>
          <w:p w14:paraId="5FCCC47C"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4D9ABB9D"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441C53D8"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IVA</w:t>
            </w:r>
          </w:p>
        </w:tc>
        <w:tc>
          <w:tcPr>
            <w:tcW w:w="2078" w:type="dxa"/>
            <w:gridSpan w:val="2"/>
            <w:vAlign w:val="center"/>
          </w:tcPr>
          <w:p w14:paraId="0DC96F3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72A8794" w14:textId="77777777" w:rsidTr="00CF1DAC">
        <w:trPr>
          <w:trHeight w:val="91"/>
        </w:trPr>
        <w:tc>
          <w:tcPr>
            <w:tcW w:w="810" w:type="dxa"/>
            <w:shd w:val="clear" w:color="auto" w:fill="auto"/>
            <w:tcMar>
              <w:top w:w="55" w:type="dxa"/>
              <w:left w:w="55" w:type="dxa"/>
              <w:bottom w:w="55" w:type="dxa"/>
              <w:right w:w="55" w:type="dxa"/>
            </w:tcMar>
            <w:vAlign w:val="center"/>
          </w:tcPr>
          <w:p w14:paraId="4D8E65B9"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6AE13B21"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5DA6416B"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TOTAL</w:t>
            </w:r>
          </w:p>
        </w:tc>
        <w:tc>
          <w:tcPr>
            <w:tcW w:w="2078" w:type="dxa"/>
            <w:gridSpan w:val="2"/>
            <w:vAlign w:val="center"/>
          </w:tcPr>
          <w:p w14:paraId="4E289D6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bl>
    <w:p w14:paraId="46F5DCE3"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6127D40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4FFE9332" w14:textId="77777777" w:rsidR="005E74EF" w:rsidRDefault="005E74EF" w:rsidP="005E74EF">
      <w:pPr>
        <w:pStyle w:val="Piedepgina"/>
        <w:tabs>
          <w:tab w:val="clear" w:pos="4419"/>
          <w:tab w:val="clear" w:pos="8838"/>
          <w:tab w:val="center" w:pos="4252"/>
          <w:tab w:val="right" w:pos="8504"/>
        </w:tabs>
        <w:rPr>
          <w:rFonts w:ascii="Century Gothic" w:hAnsi="Century Gothic"/>
        </w:rPr>
      </w:pPr>
    </w:p>
    <w:p w14:paraId="7461BFE6"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650BD97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2A33880"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4EEEC861" w14:textId="1B1FCF6B" w:rsidR="00DE2FE0"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067C00">
        <w:rPr>
          <w:rFonts w:ascii="Century Gothic" w:hAnsi="Century Gothic"/>
        </w:rPr>
        <w:t xml:space="preserve">                     </w:t>
      </w:r>
    </w:p>
    <w:p w14:paraId="398A01F0" w14:textId="77777777" w:rsidR="00DE2FE0" w:rsidRDefault="00DE2FE0">
      <w:pPr>
        <w:pStyle w:val="Piedepgina"/>
        <w:tabs>
          <w:tab w:val="clear" w:pos="4419"/>
          <w:tab w:val="clear" w:pos="8838"/>
          <w:tab w:val="center" w:pos="4252"/>
          <w:tab w:val="right" w:pos="8504"/>
        </w:tabs>
        <w:rPr>
          <w:rFonts w:ascii="Century Gothic" w:hAnsi="Century Gothic"/>
        </w:rPr>
      </w:pPr>
    </w:p>
    <w:p w14:paraId="7E791FB6" w14:textId="77777777" w:rsidR="00DE2FE0" w:rsidRPr="004F4044" w:rsidRDefault="00DE2FE0">
      <w:pPr>
        <w:pStyle w:val="Piedepgina"/>
        <w:tabs>
          <w:tab w:val="clear" w:pos="4419"/>
          <w:tab w:val="clear" w:pos="8838"/>
          <w:tab w:val="center" w:pos="4252"/>
          <w:tab w:val="right" w:pos="8504"/>
        </w:tabs>
        <w:rPr>
          <w:rFonts w:ascii="Century Gothic" w:hAnsi="Century Gothic"/>
        </w:rPr>
      </w:pPr>
    </w:p>
    <w:p w14:paraId="07C28CE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A4DA5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858A2E1"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B6D6DD4" w14:textId="77777777" w:rsidR="00DE2FE0" w:rsidRDefault="00DE2FE0">
      <w:pPr>
        <w:spacing w:after="0" w:line="276" w:lineRule="auto"/>
        <w:jc w:val="center"/>
        <w:rPr>
          <w:rFonts w:ascii="Century Gothic" w:eastAsia="Arial" w:hAnsi="Century Gothic" w:cs="Arial"/>
        </w:rPr>
      </w:pPr>
    </w:p>
    <w:p w14:paraId="001B1A90" w14:textId="77777777" w:rsidR="00DE2FE0" w:rsidRDefault="00DE2FE0">
      <w:pPr>
        <w:spacing w:after="0" w:line="276" w:lineRule="auto"/>
        <w:jc w:val="center"/>
        <w:rPr>
          <w:rFonts w:ascii="Century Gothic" w:eastAsia="Arial" w:hAnsi="Century Gothic" w:cs="Arial"/>
        </w:rPr>
      </w:pPr>
    </w:p>
    <w:p w14:paraId="2AD6B0CC" w14:textId="77777777" w:rsidR="00DE2FE0" w:rsidRDefault="00DE2FE0">
      <w:pPr>
        <w:spacing w:after="0" w:line="276" w:lineRule="auto"/>
        <w:jc w:val="center"/>
        <w:rPr>
          <w:rFonts w:ascii="Century Gothic" w:eastAsia="Arial" w:hAnsi="Century Gothic" w:cs="Arial"/>
        </w:rPr>
      </w:pPr>
    </w:p>
    <w:p w14:paraId="09495B94" w14:textId="77777777" w:rsidR="00DE2FE0" w:rsidRDefault="00DE2FE0">
      <w:pPr>
        <w:spacing w:after="0" w:line="276" w:lineRule="auto"/>
        <w:jc w:val="center"/>
        <w:rPr>
          <w:rFonts w:ascii="Century Gothic" w:eastAsia="Arial" w:hAnsi="Century Gothic" w:cs="Arial"/>
        </w:rPr>
      </w:pPr>
    </w:p>
    <w:p w14:paraId="5E4AF9FB" w14:textId="77777777" w:rsidR="00DE2FE0" w:rsidRPr="004F4044" w:rsidRDefault="00DE2FE0">
      <w:pPr>
        <w:spacing w:after="0" w:line="276" w:lineRule="auto"/>
        <w:jc w:val="center"/>
        <w:rPr>
          <w:rFonts w:ascii="Century Gothic" w:eastAsia="Arial" w:hAnsi="Century Gothic" w:cs="Arial"/>
        </w:rPr>
      </w:pPr>
    </w:p>
    <w:p w14:paraId="7D64FB61" w14:textId="77777777" w:rsidR="002D6CA0" w:rsidRPr="004F4044" w:rsidRDefault="002D6CA0">
      <w:pPr>
        <w:spacing w:after="0" w:line="276" w:lineRule="auto"/>
        <w:jc w:val="both"/>
        <w:rPr>
          <w:rFonts w:ascii="Century Gothic" w:eastAsia="Arial" w:hAnsi="Century Gothic" w:cs="Arial"/>
        </w:rPr>
      </w:pPr>
    </w:p>
    <w:p w14:paraId="260CB957" w14:textId="77777777"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14:paraId="512F173F" w14:textId="77777777" w:rsidR="00C95DAB" w:rsidRPr="004F4044" w:rsidRDefault="00C95DAB">
      <w:pPr>
        <w:spacing w:after="0" w:line="240" w:lineRule="auto"/>
        <w:jc w:val="both"/>
        <w:rPr>
          <w:rFonts w:ascii="Century Gothic" w:hAnsi="Century Gothic" w:cs="Arial"/>
        </w:rPr>
      </w:pPr>
    </w:p>
    <w:p w14:paraId="169BA128" w14:textId="77777777"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14:paraId="6B824A21" w14:textId="77777777" w:rsidR="009E3B63" w:rsidRPr="004F4044" w:rsidRDefault="009E3B63">
      <w:pPr>
        <w:spacing w:after="0" w:line="276" w:lineRule="auto"/>
        <w:jc w:val="both"/>
        <w:rPr>
          <w:rFonts w:ascii="Century Gothic" w:hAnsi="Century Gothic" w:cs="Arial"/>
          <w:b/>
          <w:lang w:eastAsia="en-US"/>
        </w:rPr>
      </w:pPr>
    </w:p>
    <w:p w14:paraId="0062C296" w14:textId="77777777"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14:paraId="67CFABDD" w14:textId="77777777" w:rsidR="009E3B63" w:rsidRPr="004F4044" w:rsidRDefault="009E3B63">
      <w:pPr>
        <w:spacing w:after="0" w:line="276" w:lineRule="auto"/>
        <w:jc w:val="both"/>
        <w:rPr>
          <w:rFonts w:ascii="Century Gothic" w:hAnsi="Century Gothic" w:cs="Arial"/>
          <w:b/>
          <w:lang w:eastAsia="en-US"/>
        </w:rPr>
      </w:pPr>
    </w:p>
    <w:p w14:paraId="2501200B" w14:textId="77777777"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14:paraId="3737174B" w14:textId="77777777" w:rsidR="00AE2E47" w:rsidRPr="004F4044" w:rsidRDefault="00AE2E47">
      <w:pPr>
        <w:spacing w:after="0" w:line="276" w:lineRule="auto"/>
        <w:jc w:val="both"/>
        <w:rPr>
          <w:rFonts w:ascii="Century Gothic" w:hAnsi="Century Gothic" w:cs="Arial"/>
          <w:b/>
          <w:lang w:eastAsia="en-US"/>
        </w:rPr>
      </w:pPr>
    </w:p>
    <w:p w14:paraId="57857528" w14:textId="77777777"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14:paraId="35EC625D" w14:textId="77777777" w:rsidR="00DF62B9" w:rsidRDefault="00DF62B9" w:rsidP="0078386F">
      <w:pPr>
        <w:spacing w:after="0" w:line="240" w:lineRule="auto"/>
        <w:rPr>
          <w:rFonts w:ascii="Century Gothic" w:eastAsia="Arial" w:hAnsi="Century Gothic" w:cs="Arial"/>
          <w:b/>
        </w:rPr>
      </w:pPr>
    </w:p>
    <w:p w14:paraId="488653AA" w14:textId="77777777" w:rsidR="005E74EF" w:rsidRDefault="005E74EF">
      <w:pPr>
        <w:spacing w:after="0" w:line="240" w:lineRule="auto"/>
        <w:jc w:val="center"/>
        <w:rPr>
          <w:rFonts w:ascii="Century Gothic" w:eastAsia="Arial" w:hAnsi="Century Gothic" w:cs="Arial"/>
          <w:b/>
        </w:rPr>
      </w:pPr>
    </w:p>
    <w:p w14:paraId="66753CFF" w14:textId="78BF9F0A" w:rsidR="005E74EF" w:rsidRDefault="005E74EF" w:rsidP="00067C00">
      <w:pPr>
        <w:spacing w:after="0" w:line="240" w:lineRule="auto"/>
        <w:rPr>
          <w:rFonts w:ascii="Century Gothic" w:eastAsia="Arial" w:hAnsi="Century Gothic" w:cs="Arial"/>
          <w:b/>
        </w:rPr>
      </w:pPr>
    </w:p>
    <w:p w14:paraId="3AB1F55A"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8</w:t>
      </w:r>
    </w:p>
    <w:p w14:paraId="581E5B0E"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14:paraId="1F980E5E" w14:textId="77777777" w:rsidR="00AE2E47" w:rsidRPr="004F4044" w:rsidRDefault="00AE2E47" w:rsidP="004C5D52">
      <w:pPr>
        <w:spacing w:after="0" w:line="240" w:lineRule="auto"/>
        <w:rPr>
          <w:rFonts w:ascii="Century Gothic" w:eastAsia="Arial" w:hAnsi="Century Gothic" w:cs="Arial"/>
          <w:b/>
        </w:rPr>
      </w:pPr>
    </w:p>
    <w:p w14:paraId="276BDD4E"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14:paraId="7015B2CE"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0B796EE4" w14:textId="77777777" w:rsidR="00AE2E47" w:rsidRPr="004F4044" w:rsidRDefault="00AE2E47">
      <w:pPr>
        <w:spacing w:after="0" w:line="240" w:lineRule="auto"/>
        <w:rPr>
          <w:rFonts w:ascii="Century Gothic" w:eastAsia="Arial" w:hAnsi="Century Gothic" w:cs="Arial"/>
          <w:b/>
          <w:shd w:val="clear" w:color="auto" w:fill="FFFF00"/>
        </w:rPr>
      </w:pPr>
    </w:p>
    <w:p w14:paraId="2CEAEBA0" w14:textId="7E4C7018" w:rsidR="00D87962" w:rsidRPr="00DE2FE0" w:rsidRDefault="004F4044" w:rsidP="00067C00">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067C00">
        <w:rPr>
          <w:rFonts w:ascii="Century Gothic" w:eastAsia="Arial" w:hAnsi="Century Gothic" w:cs="Arial"/>
          <w:b/>
        </w:rPr>
        <w:t>21</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BC3FEF">
        <w:rPr>
          <w:rFonts w:ascii="Century Gothic" w:eastAsia="Times New Roman" w:hAnsi="Century Gothic" w:cs="Arial"/>
          <w:b/>
        </w:rPr>
        <w:t>A</w:t>
      </w:r>
      <w:r w:rsidR="00BE39E1">
        <w:rPr>
          <w:rFonts w:ascii="Century Gothic" w:eastAsia="Times New Roman" w:hAnsi="Century Gothic" w:cs="Arial"/>
          <w:b/>
        </w:rPr>
        <w:t>DQUISICIÓN</w:t>
      </w:r>
      <w:r w:rsidR="00DA4FE3">
        <w:rPr>
          <w:rFonts w:ascii="Century Gothic" w:eastAsia="Times New Roman" w:hAnsi="Century Gothic" w:cs="Arial"/>
          <w:b/>
        </w:rPr>
        <w:t xml:space="preserve"> </w:t>
      </w:r>
      <w:r w:rsidR="00067C00">
        <w:rPr>
          <w:rFonts w:ascii="Century Gothic" w:eastAsia="Times New Roman" w:hAnsi="Century Gothic" w:cs="Arial"/>
          <w:b/>
        </w:rPr>
        <w:t>E INSTALACIÓN DE SISTEMA DE AUDIO Y PROYECCIÓN PARA EL AUDITORIO, SALA DE JUNTAS Y SALA DE ENSEÑANZA DEL HOSPITAL GENERAL DE ZAPOPAN.</w:t>
      </w:r>
    </w:p>
    <w:p w14:paraId="4B5E35D0" w14:textId="77777777" w:rsidR="00AE2E47" w:rsidRPr="004F4044" w:rsidRDefault="00AE2E47">
      <w:pPr>
        <w:pStyle w:val="Encabezado"/>
        <w:tabs>
          <w:tab w:val="center" w:pos="4252"/>
          <w:tab w:val="right" w:pos="8504"/>
        </w:tabs>
        <w:jc w:val="both"/>
        <w:rPr>
          <w:rFonts w:ascii="Century Gothic" w:hAnsi="Century Gothic" w:cs="Arial"/>
        </w:rPr>
      </w:pPr>
    </w:p>
    <w:p w14:paraId="009E2494" w14:textId="77777777" w:rsidR="00067C00" w:rsidRPr="00DE2FE0" w:rsidRDefault="004F4044" w:rsidP="00067C00">
      <w:pPr>
        <w:pStyle w:val="Encabezado"/>
        <w:jc w:val="both"/>
        <w:rPr>
          <w:rFonts w:ascii="Century Gothic" w:eastAsia="Times New Roman" w:hAnsi="Century Gothic" w:cs="Arial"/>
          <w:b/>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067C00">
        <w:rPr>
          <w:rFonts w:ascii="Century Gothic" w:hAnsi="Century Gothic" w:cs="Arial"/>
          <w:b/>
          <w:color w:val="000000"/>
          <w:lang w:eastAsia="en-US"/>
        </w:rPr>
        <w:t>21</w:t>
      </w:r>
      <w:r w:rsidRPr="00AF26E9">
        <w:rPr>
          <w:rFonts w:ascii="Century Gothic" w:hAnsi="Century Gothic" w:cs="Arial"/>
          <w:b/>
          <w:color w:val="000000"/>
          <w:lang w:eastAsia="en-US"/>
        </w:rPr>
        <w:t>/</w:t>
      </w:r>
      <w:r w:rsidR="005E74EF">
        <w:rPr>
          <w:rFonts w:ascii="Century Gothic" w:hAnsi="Century Gothic" w:cs="Arial"/>
          <w:b/>
          <w:color w:val="000000"/>
          <w:lang w:eastAsia="en-US"/>
        </w:rPr>
        <w:t>2024</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4F4044">
        <w:rPr>
          <w:rFonts w:ascii="Century Gothic" w:hAnsi="Century Gothic" w:cs="Arial"/>
          <w:lang w:eastAsia="en-US"/>
        </w:rPr>
        <w:t>imputables,</w:t>
      </w:r>
      <w:r w:rsidRPr="004F4044">
        <w:rPr>
          <w:rFonts w:ascii="Century Gothic" w:hAnsi="Century Gothic" w:cs="Arial"/>
          <w:lang w:eastAsia="en-US"/>
        </w:rPr>
        <w:t xml:space="preserve"> así como el fiel y exacto cumplimiento de todas y cada una de las obligaciones y especificaciones contraídas </w:t>
      </w:r>
      <w:r w:rsidR="004C5D52" w:rsidRPr="007D411E">
        <w:rPr>
          <w:rFonts w:ascii="Century Gothic" w:hAnsi="Century Gothic" w:cs="Arial"/>
          <w:lang w:eastAsia="en-US"/>
        </w:rPr>
        <w:t>mediante contrato</w:t>
      </w:r>
      <w:r w:rsidRPr="007D411E">
        <w:rPr>
          <w:rFonts w:ascii="Century Gothic" w:hAnsi="Century Gothic" w:cs="Arial"/>
          <w:lang w:eastAsia="en-US"/>
        </w:rPr>
        <w:t xml:space="preserve"> derivado de </w:t>
      </w:r>
      <w:r w:rsidR="004C5D52" w:rsidRPr="007D411E">
        <w:rPr>
          <w:rFonts w:ascii="Century Gothic" w:hAnsi="Century Gothic" w:cs="Arial"/>
          <w:lang w:eastAsia="en-US"/>
        </w:rPr>
        <w:t xml:space="preserve">la </w:t>
      </w:r>
      <w:r w:rsidR="004C5D52" w:rsidRPr="00DE2FE0">
        <w:rPr>
          <w:rFonts w:ascii="Century Gothic" w:hAnsi="Century Gothic" w:cs="Arial"/>
          <w:lang w:eastAsia="en-US"/>
        </w:rPr>
        <w:t>Licitación</w:t>
      </w:r>
      <w:r w:rsidRPr="00DE2FE0">
        <w:rPr>
          <w:rFonts w:ascii="Century Gothic" w:hAnsi="Century Gothic" w:cs="Arial"/>
          <w:lang w:eastAsia="en-US"/>
        </w:rPr>
        <w:t xml:space="preserve"> Pública </w:t>
      </w:r>
      <w:r w:rsidR="00BF69C3" w:rsidRPr="00DE2FE0">
        <w:rPr>
          <w:rFonts w:ascii="Century Gothic" w:hAnsi="Century Gothic" w:cs="Arial"/>
          <w:lang w:eastAsia="en-US"/>
        </w:rPr>
        <w:t>Sin</w:t>
      </w:r>
      <w:r w:rsidRPr="00DE2FE0">
        <w:rPr>
          <w:rFonts w:ascii="Century Gothic" w:hAnsi="Century Gothic" w:cs="Arial"/>
          <w:lang w:eastAsia="en-US"/>
        </w:rPr>
        <w:t xml:space="preserve"> Concurrencia del Comité de Adquisiciones número</w:t>
      </w:r>
      <w:r w:rsidR="004C5D52" w:rsidRPr="00DE2FE0">
        <w:rPr>
          <w:rFonts w:ascii="Century Gothic" w:hAnsi="Century Gothic" w:cs="Arial"/>
          <w:lang w:eastAsia="en-US"/>
        </w:rPr>
        <w:t xml:space="preserve"> </w:t>
      </w:r>
      <w:r w:rsidR="00D1422A" w:rsidRPr="00DE2FE0">
        <w:rPr>
          <w:rFonts w:ascii="Century Gothic" w:hAnsi="Century Gothic" w:cs="Arial"/>
          <w:b/>
          <w:lang w:eastAsia="en-US"/>
        </w:rPr>
        <w:t>LS</w:t>
      </w:r>
      <w:r w:rsidR="00D87962" w:rsidRPr="00DE2FE0">
        <w:rPr>
          <w:rFonts w:ascii="Century Gothic" w:hAnsi="Century Gothic" w:cs="Arial"/>
          <w:b/>
          <w:lang w:eastAsia="en-US"/>
        </w:rPr>
        <w:t>C</w:t>
      </w:r>
      <w:r w:rsidR="004C5D52" w:rsidRPr="00DE2FE0">
        <w:rPr>
          <w:rFonts w:ascii="Century Gothic" w:hAnsi="Century Gothic" w:cs="Arial"/>
          <w:b/>
          <w:highlight w:val="yellow"/>
          <w:lang w:eastAsia="en-US"/>
        </w:rPr>
        <w:t xml:space="preserve"> </w:t>
      </w:r>
      <w:r w:rsidR="00067C00">
        <w:rPr>
          <w:rFonts w:ascii="Century Gothic" w:eastAsia="Arial" w:hAnsi="Century Gothic" w:cs="Arial"/>
          <w:b/>
        </w:rPr>
        <w:t>21</w:t>
      </w:r>
      <w:r w:rsidR="004C5D52" w:rsidRPr="00DA4FE3">
        <w:rPr>
          <w:rFonts w:ascii="Century Gothic" w:eastAsia="Arial" w:hAnsi="Century Gothic" w:cs="Arial"/>
          <w:b/>
        </w:rPr>
        <w:t>/</w:t>
      </w:r>
      <w:r w:rsidR="004C5D52">
        <w:rPr>
          <w:rFonts w:ascii="Century Gothic" w:eastAsia="Arial" w:hAnsi="Century Gothic" w:cs="Arial"/>
          <w:b/>
        </w:rPr>
        <w:t>2024</w:t>
      </w:r>
      <w:r w:rsidR="004C5D52">
        <w:rPr>
          <w:rFonts w:ascii="Century Gothic" w:hAnsi="Century Gothic" w:cs="Arial"/>
          <w:lang w:eastAsia="en-US"/>
        </w:rPr>
        <w:t xml:space="preserve"> </w:t>
      </w:r>
      <w:r w:rsidR="00AC0FCD">
        <w:rPr>
          <w:rFonts w:ascii="Century Gothic" w:eastAsia="Times New Roman" w:hAnsi="Century Gothic" w:cs="Arial"/>
          <w:b/>
        </w:rPr>
        <w:t>ADQUISICIÓN</w:t>
      </w:r>
      <w:r w:rsidR="00DE2FE0">
        <w:rPr>
          <w:rFonts w:ascii="Century Gothic" w:eastAsia="Times New Roman" w:hAnsi="Century Gothic" w:cs="Arial"/>
          <w:b/>
        </w:rPr>
        <w:t xml:space="preserve"> </w:t>
      </w:r>
      <w:r w:rsidR="00DA4FE3">
        <w:rPr>
          <w:rFonts w:ascii="Century Gothic" w:eastAsia="Times New Roman" w:hAnsi="Century Gothic" w:cs="Arial"/>
          <w:b/>
        </w:rPr>
        <w:t xml:space="preserve"> </w:t>
      </w:r>
      <w:r w:rsidR="00067C00">
        <w:rPr>
          <w:rFonts w:ascii="Century Gothic" w:eastAsia="Times New Roman" w:hAnsi="Century Gothic" w:cs="Arial"/>
          <w:b/>
        </w:rPr>
        <w:t>E INSTALACIÓN DE SISTEMA DE AUDIO Y PROYECCIÓN PARA EL AUDITORIO, SALA DE JUNTAS Y SALA DE ENSEÑANZA DEL HOSPITAL GENERAL DE ZAPOPAN.</w:t>
      </w:r>
    </w:p>
    <w:p w14:paraId="78433A7C" w14:textId="73D4CB07" w:rsidR="00AC0FCD" w:rsidRPr="00335786" w:rsidRDefault="00AC0FCD" w:rsidP="00AC0FCD">
      <w:pPr>
        <w:pStyle w:val="Encabezado"/>
        <w:tabs>
          <w:tab w:val="clear" w:pos="4419"/>
          <w:tab w:val="clear" w:pos="8838"/>
          <w:tab w:val="center" w:pos="4252"/>
          <w:tab w:val="right" w:pos="8504"/>
        </w:tabs>
        <w:jc w:val="both"/>
        <w:rPr>
          <w:rFonts w:ascii="Century Gothic" w:eastAsia="Arial" w:hAnsi="Century Gothic" w:cs="Arial"/>
          <w:b/>
        </w:rPr>
      </w:pPr>
    </w:p>
    <w:p w14:paraId="4627A3A7" w14:textId="77777777" w:rsidR="004C5D52" w:rsidRPr="004C5D52" w:rsidRDefault="004C5D52" w:rsidP="004C5D52">
      <w:pPr>
        <w:pStyle w:val="Encabezado"/>
        <w:tabs>
          <w:tab w:val="clear" w:pos="4419"/>
          <w:tab w:val="clear" w:pos="8838"/>
          <w:tab w:val="center" w:pos="4252"/>
          <w:tab w:val="right" w:pos="8504"/>
        </w:tabs>
        <w:jc w:val="both"/>
        <w:rPr>
          <w:rFonts w:ascii="Century Gothic" w:hAnsi="Century Gothic" w:cs="Arial"/>
          <w:lang w:eastAsia="en-US"/>
        </w:rPr>
      </w:pPr>
    </w:p>
    <w:p w14:paraId="79BE1A34" w14:textId="77777777"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por lo que, en caso de incumplimiento a cualquiera de las obligaciones contraídas, se hará exigible. </w:t>
      </w:r>
    </w:p>
    <w:p w14:paraId="0D00233F" w14:textId="77777777"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954E028" w14:textId="77777777" w:rsidR="00AE2E47" w:rsidRPr="004F4044" w:rsidRDefault="00AE2E47">
      <w:pPr>
        <w:spacing w:after="200" w:line="276" w:lineRule="auto"/>
        <w:jc w:val="both"/>
        <w:rPr>
          <w:rFonts w:ascii="Century Gothic" w:hAnsi="Century Gothic" w:cs="Arial"/>
          <w:lang w:eastAsia="en-US"/>
        </w:rPr>
      </w:pPr>
    </w:p>
    <w:p w14:paraId="2828482F" w14:textId="77777777" w:rsidR="00AE2E47" w:rsidRPr="004F4044" w:rsidRDefault="00AE2E47">
      <w:pPr>
        <w:spacing w:after="200" w:line="276" w:lineRule="auto"/>
        <w:jc w:val="both"/>
        <w:rPr>
          <w:rFonts w:ascii="Century Gothic" w:hAnsi="Century Gothic" w:cs="Arial"/>
          <w:lang w:eastAsia="en-US"/>
        </w:rPr>
      </w:pPr>
    </w:p>
    <w:p w14:paraId="2C65EAE6" w14:textId="77777777" w:rsidR="00AE2E47" w:rsidRPr="004F4044" w:rsidRDefault="00AE2E47">
      <w:pPr>
        <w:spacing w:after="200" w:line="276" w:lineRule="auto"/>
        <w:jc w:val="both"/>
        <w:rPr>
          <w:rFonts w:ascii="Century Gothic" w:hAnsi="Century Gothic" w:cs="Arial"/>
          <w:lang w:eastAsia="en-US"/>
        </w:rPr>
      </w:pPr>
    </w:p>
    <w:p w14:paraId="5CF13964" w14:textId="77777777" w:rsidR="00AE2E47" w:rsidRPr="004F4044" w:rsidRDefault="00AE2E47">
      <w:pPr>
        <w:spacing w:after="200" w:line="276" w:lineRule="auto"/>
        <w:jc w:val="both"/>
        <w:rPr>
          <w:rFonts w:ascii="Century Gothic" w:hAnsi="Century Gothic" w:cs="Arial"/>
          <w:lang w:eastAsia="en-US"/>
        </w:rPr>
      </w:pPr>
    </w:p>
    <w:p w14:paraId="2D33A83E"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31CA101E"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2FD90E37"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35031A1D" w14:textId="77777777" w:rsidR="006D767F" w:rsidRDefault="006D767F">
      <w:pPr>
        <w:spacing w:after="0" w:line="276" w:lineRule="auto"/>
        <w:jc w:val="both"/>
        <w:rPr>
          <w:rFonts w:ascii="Century Gothic" w:eastAsia="Arial" w:hAnsi="Century Gothic" w:cs="Arial"/>
          <w:b/>
        </w:rPr>
      </w:pPr>
    </w:p>
    <w:p w14:paraId="530DA4F9" w14:textId="77777777" w:rsidR="006D767F" w:rsidRDefault="006D767F">
      <w:pPr>
        <w:spacing w:after="0" w:line="276" w:lineRule="auto"/>
        <w:jc w:val="both"/>
        <w:rPr>
          <w:rFonts w:ascii="Century Gothic" w:eastAsia="Arial" w:hAnsi="Century Gothic" w:cs="Arial"/>
          <w:b/>
        </w:rPr>
      </w:pPr>
    </w:p>
    <w:p w14:paraId="4D7EC783" w14:textId="77777777" w:rsidR="005E74EF" w:rsidRDefault="005E74EF">
      <w:pPr>
        <w:spacing w:after="0" w:line="276" w:lineRule="auto"/>
        <w:jc w:val="both"/>
        <w:rPr>
          <w:rFonts w:ascii="Century Gothic" w:eastAsia="Arial" w:hAnsi="Century Gothic" w:cs="Arial"/>
          <w:b/>
        </w:rPr>
      </w:pPr>
    </w:p>
    <w:p w14:paraId="13B8CB61" w14:textId="77777777" w:rsidR="005E74EF" w:rsidRDefault="005E74EF">
      <w:pPr>
        <w:spacing w:after="0" w:line="276" w:lineRule="auto"/>
        <w:jc w:val="both"/>
        <w:rPr>
          <w:rFonts w:ascii="Century Gothic" w:eastAsia="Arial" w:hAnsi="Century Gothic" w:cs="Arial"/>
          <w:b/>
        </w:rPr>
      </w:pPr>
    </w:p>
    <w:p w14:paraId="335EF319" w14:textId="77777777" w:rsidR="005E74EF" w:rsidRDefault="005E74EF">
      <w:pPr>
        <w:spacing w:after="0" w:line="276" w:lineRule="auto"/>
        <w:jc w:val="both"/>
        <w:rPr>
          <w:rFonts w:ascii="Century Gothic" w:eastAsia="Arial" w:hAnsi="Century Gothic" w:cs="Arial"/>
          <w:b/>
        </w:rPr>
      </w:pPr>
    </w:p>
    <w:p w14:paraId="5CA0DC06" w14:textId="77777777" w:rsidR="005E74EF" w:rsidRDefault="005E74EF">
      <w:pPr>
        <w:spacing w:after="0" w:line="276" w:lineRule="auto"/>
        <w:jc w:val="both"/>
        <w:rPr>
          <w:rFonts w:ascii="Century Gothic" w:eastAsia="Arial" w:hAnsi="Century Gothic" w:cs="Arial"/>
          <w:b/>
        </w:rPr>
      </w:pPr>
    </w:p>
    <w:p w14:paraId="2225B922" w14:textId="77777777" w:rsidR="005E74EF" w:rsidRDefault="005E74EF">
      <w:pPr>
        <w:spacing w:after="0" w:line="276" w:lineRule="auto"/>
        <w:jc w:val="both"/>
        <w:rPr>
          <w:rFonts w:ascii="Century Gothic" w:eastAsia="Arial" w:hAnsi="Century Gothic" w:cs="Arial"/>
          <w:b/>
        </w:rPr>
      </w:pPr>
    </w:p>
    <w:p w14:paraId="1C3C16DC" w14:textId="77777777" w:rsidR="005E74EF" w:rsidRDefault="005E74EF">
      <w:pPr>
        <w:spacing w:after="0" w:line="276" w:lineRule="auto"/>
        <w:jc w:val="both"/>
        <w:rPr>
          <w:rFonts w:ascii="Century Gothic" w:eastAsia="Arial" w:hAnsi="Century Gothic" w:cs="Arial"/>
          <w:b/>
        </w:rPr>
      </w:pPr>
    </w:p>
    <w:p w14:paraId="4845B0AA" w14:textId="77777777" w:rsidR="005E74EF" w:rsidRDefault="005E74EF">
      <w:pPr>
        <w:spacing w:after="0" w:line="276" w:lineRule="auto"/>
        <w:jc w:val="both"/>
        <w:rPr>
          <w:rFonts w:ascii="Century Gothic" w:eastAsia="Arial" w:hAnsi="Century Gothic" w:cs="Arial"/>
          <w:b/>
        </w:rPr>
      </w:pPr>
    </w:p>
    <w:p w14:paraId="1B0D3FC4" w14:textId="2194F933" w:rsidR="005E74EF" w:rsidRPr="004F4044" w:rsidRDefault="005E74EF">
      <w:pPr>
        <w:spacing w:after="0" w:line="276" w:lineRule="auto"/>
        <w:jc w:val="both"/>
        <w:rPr>
          <w:rFonts w:ascii="Century Gothic" w:eastAsia="Arial" w:hAnsi="Century Gothic" w:cs="Arial"/>
          <w:b/>
        </w:rPr>
      </w:pPr>
    </w:p>
    <w:p w14:paraId="66540A5B"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lastRenderedPageBreak/>
        <w:t>ANEXO 9</w:t>
      </w:r>
    </w:p>
    <w:p w14:paraId="411E4230"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14:paraId="40DE1250" w14:textId="77777777" w:rsidR="00AE2E47" w:rsidRPr="004F4044" w:rsidRDefault="00AE2E47">
      <w:pPr>
        <w:spacing w:after="200" w:line="276" w:lineRule="auto"/>
        <w:rPr>
          <w:rFonts w:ascii="Century Gothic" w:eastAsia="Arial" w:hAnsi="Century Gothic" w:cs="Arial"/>
        </w:rPr>
      </w:pPr>
    </w:p>
    <w:p w14:paraId="22716FF7"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74E11598"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7A065144" w14:textId="77777777" w:rsidR="00AE2E47" w:rsidRPr="004F4044" w:rsidRDefault="00AE2E47">
      <w:pPr>
        <w:spacing w:after="0" w:line="240" w:lineRule="auto"/>
        <w:rPr>
          <w:rFonts w:ascii="Century Gothic" w:eastAsia="Arial" w:hAnsi="Century Gothic" w:cs="Arial"/>
          <w:b/>
          <w:shd w:val="clear" w:color="auto" w:fill="FFFF00"/>
        </w:rPr>
      </w:pPr>
    </w:p>
    <w:p w14:paraId="5F689104" w14:textId="77777777" w:rsidR="0078386F" w:rsidRDefault="0078386F" w:rsidP="00D1422A">
      <w:pPr>
        <w:pStyle w:val="Encabezado"/>
        <w:tabs>
          <w:tab w:val="center" w:pos="4252"/>
          <w:tab w:val="right" w:pos="8504"/>
        </w:tabs>
        <w:jc w:val="both"/>
        <w:rPr>
          <w:rFonts w:ascii="Century Gothic" w:eastAsia="Arial" w:hAnsi="Century Gothic" w:cs="Arial"/>
        </w:rPr>
      </w:pPr>
    </w:p>
    <w:p w14:paraId="68E1CE48" w14:textId="77777777" w:rsidR="00067C00" w:rsidRPr="00DE2FE0" w:rsidRDefault="004F4044" w:rsidP="00067C00">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067C00">
        <w:rPr>
          <w:rFonts w:ascii="Century Gothic" w:eastAsia="Arial" w:hAnsi="Century Gothic" w:cs="Arial"/>
          <w:b/>
        </w:rPr>
        <w:t>21</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AC0FCD">
        <w:rPr>
          <w:rFonts w:ascii="Century Gothic" w:eastAsia="Times New Roman" w:hAnsi="Century Gothic" w:cs="Arial"/>
          <w:b/>
        </w:rPr>
        <w:t xml:space="preserve">ADQUISICIÓN </w:t>
      </w:r>
      <w:r w:rsidR="00067C00">
        <w:rPr>
          <w:rFonts w:ascii="Century Gothic" w:eastAsia="Times New Roman" w:hAnsi="Century Gothic" w:cs="Arial"/>
          <w:b/>
        </w:rPr>
        <w:t>E INSTALACIÓN DE SISTEMA DE AUDIO Y PROYECCIÓN PARA EL AUDITORIO, SALA DE JUNTAS Y SALA DE ENSEÑANZA DEL HOSPITAL GENERAL DE ZAPOPAN.</w:t>
      </w:r>
    </w:p>
    <w:p w14:paraId="1C812DD8" w14:textId="7A9F8CA3" w:rsidR="00AE2E47" w:rsidRDefault="00AE2E47" w:rsidP="004C5D52">
      <w:pPr>
        <w:pStyle w:val="Encabezado"/>
        <w:tabs>
          <w:tab w:val="center" w:pos="4252"/>
          <w:tab w:val="right" w:pos="8504"/>
        </w:tabs>
        <w:jc w:val="both"/>
        <w:rPr>
          <w:rFonts w:ascii="Century Gothic" w:hAnsi="Century Gothic" w:cs="Arial"/>
          <w:b/>
        </w:rPr>
      </w:pPr>
    </w:p>
    <w:p w14:paraId="22C86840" w14:textId="77777777" w:rsidR="00205958" w:rsidRPr="004F4044" w:rsidRDefault="00205958">
      <w:pPr>
        <w:pStyle w:val="Encabezado"/>
        <w:tabs>
          <w:tab w:val="center" w:pos="4252"/>
          <w:tab w:val="right" w:pos="8504"/>
        </w:tabs>
        <w:jc w:val="both"/>
        <w:rPr>
          <w:rFonts w:ascii="Century Gothic" w:eastAsia="Arial" w:hAnsi="Century Gothic" w:cs="Arial"/>
          <w:b/>
        </w:rPr>
      </w:pPr>
    </w:p>
    <w:p w14:paraId="7D541C3D"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14:paraId="1ECC4AD2"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14:paraId="1E5F1B1B"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419F92DB"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21D1B04E"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04656486"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40CE2765"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3FCA28CE"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498C3BE1"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23E206CC"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312B94B4"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6FF49A00"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15C4DF53" w14:textId="77777777"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14:paraId="3CB8273A" w14:textId="77777777" w:rsidR="00AE2E47" w:rsidRPr="004F4044" w:rsidRDefault="00AE2E47">
      <w:pPr>
        <w:ind w:firstLineChars="1700" w:firstLine="3740"/>
        <w:rPr>
          <w:rFonts w:ascii="Century Gothic" w:eastAsia="Arial" w:hAnsi="Century Gothic" w:cs="Arial"/>
        </w:rPr>
      </w:pPr>
    </w:p>
    <w:p w14:paraId="7FC5BF1F" w14:textId="77777777" w:rsidR="00AE2E47" w:rsidRPr="004F4044" w:rsidRDefault="00AE2E47">
      <w:pPr>
        <w:rPr>
          <w:rFonts w:ascii="Century Gothic" w:eastAsia="Arial" w:hAnsi="Century Gothic" w:cs="Arial"/>
        </w:rPr>
      </w:pPr>
    </w:p>
    <w:p w14:paraId="60420D68" w14:textId="77777777" w:rsidR="00AE2E47" w:rsidRPr="004F4044" w:rsidRDefault="00AE2E47">
      <w:pPr>
        <w:rPr>
          <w:rFonts w:ascii="Century Gothic" w:eastAsia="Arial" w:hAnsi="Century Gothic" w:cs="Arial"/>
        </w:rPr>
      </w:pPr>
    </w:p>
    <w:p w14:paraId="61094671" w14:textId="77777777" w:rsidR="00AE2E47" w:rsidRPr="004F4044" w:rsidRDefault="00AE2E47">
      <w:pPr>
        <w:ind w:firstLineChars="1700" w:firstLine="3740"/>
        <w:rPr>
          <w:rFonts w:ascii="Century Gothic" w:eastAsia="Arial" w:hAnsi="Century Gothic" w:cs="Arial"/>
        </w:rPr>
      </w:pPr>
    </w:p>
    <w:p w14:paraId="3BE039F6" w14:textId="77777777" w:rsidR="00AE2E47" w:rsidRPr="004F4044" w:rsidRDefault="00AE2E47">
      <w:pPr>
        <w:rPr>
          <w:rFonts w:ascii="Century Gothic" w:hAnsi="Century Gothic"/>
        </w:rPr>
      </w:pPr>
    </w:p>
    <w:p w14:paraId="241C7533" w14:textId="77777777" w:rsidR="008F6751" w:rsidRDefault="008F6751">
      <w:pPr>
        <w:rPr>
          <w:rFonts w:ascii="Century Gothic" w:hAnsi="Century Gothic"/>
        </w:rPr>
      </w:pPr>
    </w:p>
    <w:p w14:paraId="3F99CD1E" w14:textId="5FC6D421" w:rsidR="005D71C8" w:rsidRDefault="005D71C8">
      <w:pPr>
        <w:rPr>
          <w:rFonts w:ascii="Century Gothic" w:hAnsi="Century Gothic"/>
        </w:rPr>
      </w:pPr>
    </w:p>
    <w:p w14:paraId="69C4E807" w14:textId="60BBBCB3" w:rsidR="00874829" w:rsidRDefault="00874829">
      <w:pPr>
        <w:rPr>
          <w:rFonts w:ascii="Century Gothic" w:hAnsi="Century Gothic"/>
        </w:rPr>
      </w:pPr>
    </w:p>
    <w:p w14:paraId="1D42F9C5" w14:textId="2FFA4246" w:rsidR="00874829" w:rsidRDefault="00874829">
      <w:pPr>
        <w:rPr>
          <w:rFonts w:ascii="Century Gothic" w:hAnsi="Century Gothic"/>
        </w:rPr>
      </w:pPr>
    </w:p>
    <w:p w14:paraId="2ECD3CD1" w14:textId="299366CA" w:rsidR="00874829" w:rsidRDefault="00874829">
      <w:pPr>
        <w:rPr>
          <w:rFonts w:ascii="Century Gothic" w:hAnsi="Century Gothic"/>
        </w:rPr>
      </w:pPr>
    </w:p>
    <w:p w14:paraId="16DB20A3" w14:textId="00821AE1" w:rsidR="00067C00" w:rsidRDefault="00067C00">
      <w:pPr>
        <w:rPr>
          <w:rFonts w:ascii="Century Gothic" w:hAnsi="Century Gothic"/>
        </w:rPr>
      </w:pPr>
    </w:p>
    <w:p w14:paraId="1A4DC923" w14:textId="02BBA0E2" w:rsidR="00067C00" w:rsidRDefault="00067C00">
      <w:pPr>
        <w:rPr>
          <w:rFonts w:ascii="Century Gothic" w:hAnsi="Century Gothic"/>
        </w:rPr>
      </w:pPr>
    </w:p>
    <w:p w14:paraId="7317BC37" w14:textId="77777777" w:rsidR="00067C00" w:rsidRDefault="00067C00">
      <w:pPr>
        <w:rPr>
          <w:rFonts w:ascii="Century Gothic" w:hAnsi="Century Gothic"/>
        </w:rPr>
      </w:pPr>
    </w:p>
    <w:p w14:paraId="0A5ED4BD" w14:textId="5E198454" w:rsidR="005D71C8" w:rsidRPr="005D71C8" w:rsidRDefault="00067C00" w:rsidP="00067C00">
      <w:pPr>
        <w:tabs>
          <w:tab w:val="left" w:pos="4035"/>
          <w:tab w:val="center" w:pos="4997"/>
        </w:tabs>
        <w:spacing w:line="240" w:lineRule="auto"/>
        <w:ind w:left="1440"/>
        <w:rPr>
          <w:rFonts w:ascii="Century Gothic" w:eastAsia="Century Gothic" w:hAnsi="Century Gothic" w:cs="Century Gothic"/>
          <w:b/>
        </w:rPr>
      </w:pPr>
      <w:r>
        <w:rPr>
          <w:rFonts w:ascii="Century Gothic" w:eastAsia="Century Gothic" w:hAnsi="Century Gothic" w:cs="Century Gothic"/>
          <w:b/>
        </w:rPr>
        <w:t xml:space="preserve">                                               </w:t>
      </w:r>
      <w:r w:rsidR="005D71C8" w:rsidRPr="005D71C8">
        <w:rPr>
          <w:rFonts w:ascii="Century Gothic" w:eastAsia="Century Gothic" w:hAnsi="Century Gothic" w:cs="Century Gothic"/>
          <w:b/>
        </w:rPr>
        <w:t>ANEXO 10</w:t>
      </w:r>
    </w:p>
    <w:p w14:paraId="73140C28" w14:textId="6928F428" w:rsidR="005D71C8" w:rsidRPr="005D71C8" w:rsidRDefault="00067C00" w:rsidP="00067C00">
      <w:pPr>
        <w:spacing w:line="240" w:lineRule="auto"/>
        <w:ind w:left="1440"/>
        <w:rPr>
          <w:rFonts w:ascii="Century Gothic" w:eastAsia="Century Gothic" w:hAnsi="Century Gothic" w:cs="Century Gothic"/>
          <w:b/>
        </w:rPr>
      </w:pPr>
      <w:r>
        <w:rPr>
          <w:rFonts w:ascii="Century Gothic" w:eastAsia="Century Gothic" w:hAnsi="Century Gothic" w:cs="Century Gothic"/>
          <w:b/>
        </w:rPr>
        <w:t xml:space="preserve">                       CONSTANCIA DE VISITA DE CAMPO</w:t>
      </w:r>
    </w:p>
    <w:p w14:paraId="63234EE5" w14:textId="4A7253E5" w:rsidR="005D71C8" w:rsidRPr="005D71C8" w:rsidRDefault="005D71C8" w:rsidP="005D71C8">
      <w:pPr>
        <w:spacing w:after="0" w:line="240" w:lineRule="auto"/>
        <w:jc w:val="both"/>
        <w:rPr>
          <w:rFonts w:ascii="Century Gothic" w:eastAsia="Arial" w:hAnsi="Century Gothic" w:cs="Arial"/>
          <w:b/>
        </w:rPr>
      </w:pPr>
    </w:p>
    <w:p w14:paraId="5C96847A" w14:textId="77777777" w:rsidR="005D71C8" w:rsidRPr="005D71C8" w:rsidRDefault="005D71C8" w:rsidP="005D71C8">
      <w:pPr>
        <w:tabs>
          <w:tab w:val="center" w:pos="4252"/>
          <w:tab w:val="right" w:pos="8504"/>
        </w:tabs>
        <w:spacing w:after="0" w:line="240" w:lineRule="auto"/>
        <w:contextualSpacing/>
        <w:jc w:val="both"/>
        <w:rPr>
          <w:rFonts w:ascii="Century Gothic" w:eastAsia="Arial" w:hAnsi="Century Gothic" w:cs="Arial"/>
          <w:b/>
        </w:rPr>
      </w:pPr>
    </w:p>
    <w:p w14:paraId="1C044BE0" w14:textId="77777777" w:rsidR="00067C00" w:rsidRPr="00067C00" w:rsidRDefault="00067C00" w:rsidP="00067C00">
      <w:pPr>
        <w:spacing w:after="0" w:line="240" w:lineRule="auto"/>
        <w:rPr>
          <w:rFonts w:ascii="Century Gothic" w:eastAsia="Arial" w:hAnsi="Century Gothic" w:cs="Arial"/>
          <w:b/>
        </w:rPr>
      </w:pPr>
      <w:r w:rsidRPr="00067C00">
        <w:rPr>
          <w:rFonts w:ascii="Century Gothic" w:eastAsia="Arial" w:hAnsi="Century Gothic" w:cs="Arial"/>
          <w:b/>
        </w:rPr>
        <w:t xml:space="preserve">ORGANISMO PÚBLICO DESENTRALIZADO, </w:t>
      </w:r>
    </w:p>
    <w:p w14:paraId="6BDFA0FF" w14:textId="77777777" w:rsidR="00067C00" w:rsidRPr="00067C00" w:rsidRDefault="00067C00" w:rsidP="00067C00">
      <w:pPr>
        <w:spacing w:after="0" w:line="240" w:lineRule="auto"/>
        <w:rPr>
          <w:rFonts w:ascii="Century Gothic" w:eastAsia="Arial" w:hAnsi="Century Gothic" w:cs="Arial"/>
          <w:b/>
        </w:rPr>
      </w:pPr>
      <w:r w:rsidRPr="00067C00">
        <w:rPr>
          <w:rFonts w:ascii="Century Gothic" w:eastAsia="Arial" w:hAnsi="Century Gothic" w:cs="Arial"/>
          <w:b/>
        </w:rPr>
        <w:t>SERVICIOS DE SALUD DEL MUNICIPIO DE ZAPOPAN.</w:t>
      </w:r>
    </w:p>
    <w:p w14:paraId="7D30418E" w14:textId="77777777" w:rsidR="00067C00" w:rsidRPr="00067C00" w:rsidRDefault="00067C00" w:rsidP="00067C00">
      <w:pPr>
        <w:spacing w:after="0" w:line="240" w:lineRule="auto"/>
        <w:rPr>
          <w:rFonts w:ascii="Century Gothic" w:eastAsia="Arial" w:hAnsi="Century Gothic" w:cs="Arial"/>
          <w:b/>
        </w:rPr>
      </w:pPr>
      <w:r w:rsidRPr="00067C00">
        <w:rPr>
          <w:rFonts w:ascii="Century Gothic" w:eastAsia="Arial" w:hAnsi="Century Gothic" w:cs="Arial"/>
          <w:b/>
        </w:rPr>
        <w:t>PRESENTE</w:t>
      </w:r>
    </w:p>
    <w:p w14:paraId="3F4FEC95" w14:textId="77777777" w:rsidR="00067C00" w:rsidRPr="00067C00" w:rsidRDefault="00067C00" w:rsidP="00067C00">
      <w:pPr>
        <w:spacing w:after="0" w:line="240" w:lineRule="auto"/>
        <w:jc w:val="both"/>
        <w:rPr>
          <w:rFonts w:ascii="Century Gothic" w:eastAsia="Arial" w:hAnsi="Century Gothic" w:cs="Arial"/>
          <w:b/>
        </w:rPr>
      </w:pPr>
    </w:p>
    <w:p w14:paraId="7833DDAD" w14:textId="77777777" w:rsidR="00067C00" w:rsidRPr="00067C00" w:rsidRDefault="00067C00" w:rsidP="00067C00">
      <w:pPr>
        <w:spacing w:after="0" w:line="240" w:lineRule="auto"/>
        <w:jc w:val="both"/>
        <w:rPr>
          <w:rFonts w:ascii="Century Gothic" w:eastAsia="Arial" w:hAnsi="Century Gothic" w:cs="Arial"/>
          <w:shd w:val="clear" w:color="auto" w:fill="FFFF00"/>
        </w:rPr>
      </w:pPr>
    </w:p>
    <w:p w14:paraId="78CC35F9" w14:textId="5E6E2295" w:rsidR="00067C00" w:rsidRPr="00067C00" w:rsidRDefault="00067C00" w:rsidP="00067C00">
      <w:pPr>
        <w:tabs>
          <w:tab w:val="center" w:pos="4252"/>
          <w:tab w:val="right" w:pos="8504"/>
        </w:tabs>
        <w:spacing w:after="0" w:line="240" w:lineRule="auto"/>
        <w:jc w:val="both"/>
        <w:rPr>
          <w:rFonts w:ascii="Century Gothic" w:eastAsia="Arial" w:hAnsi="Century Gothic" w:cs="Arial"/>
          <w:b/>
        </w:rPr>
      </w:pPr>
      <w:r w:rsidRPr="00067C00">
        <w:rPr>
          <w:rFonts w:ascii="Century Gothic" w:eastAsia="Arial" w:hAnsi="Century Gothic" w:cs="Arial"/>
          <w:b/>
        </w:rPr>
        <w:t>ME REFIERO A MI PARTICIPACIÓN EN LA LICITACIÓN PÚBLICA NACIONAL SIN CONCURRENCIA DEL COMITÉ DE ADQUISICIONES CON NÚMERO DE LICITACIÓN LSC-</w:t>
      </w:r>
      <w:r>
        <w:rPr>
          <w:rFonts w:ascii="Century Gothic" w:eastAsia="Arial" w:hAnsi="Century Gothic" w:cs="Arial"/>
          <w:b/>
        </w:rPr>
        <w:t>021</w:t>
      </w:r>
      <w:r w:rsidRPr="00067C00">
        <w:rPr>
          <w:rFonts w:ascii="Century Gothic" w:eastAsia="Arial" w:hAnsi="Century Gothic" w:cs="Arial"/>
          <w:b/>
        </w:rPr>
        <w:t>/2024.</w:t>
      </w:r>
    </w:p>
    <w:p w14:paraId="7F70B35B" w14:textId="77777777" w:rsidR="00067C00" w:rsidRPr="00DE2FE0" w:rsidRDefault="00067C00" w:rsidP="00067C00">
      <w:pPr>
        <w:pStyle w:val="Encabezado"/>
        <w:jc w:val="both"/>
        <w:rPr>
          <w:rFonts w:ascii="Century Gothic" w:eastAsia="Times New Roman" w:hAnsi="Century Gothic" w:cs="Arial"/>
          <w:b/>
        </w:rPr>
      </w:pPr>
      <w:r w:rsidRPr="00067C00">
        <w:rPr>
          <w:rFonts w:ascii="Century Gothic" w:eastAsia="Times New Roman" w:hAnsi="Century Gothic" w:cs="Arial"/>
          <w:b/>
        </w:rPr>
        <w:t xml:space="preserve">ADQUISICIÓN </w:t>
      </w:r>
      <w:r>
        <w:rPr>
          <w:rFonts w:ascii="Century Gothic" w:eastAsia="Times New Roman" w:hAnsi="Century Gothic" w:cs="Arial"/>
          <w:b/>
        </w:rPr>
        <w:t>E INSTALACIÓN DE SISTEMA DE AUDIO Y PROYECCIÓN PARA EL AUDITORIO, SALA DE JUNTAS Y SALA DE ENSEÑANZA DEL HOSPITAL GENERAL DE ZAPOPAN.</w:t>
      </w:r>
    </w:p>
    <w:p w14:paraId="4D3F82AC" w14:textId="44AC9899" w:rsidR="00067C00" w:rsidRPr="00067C00" w:rsidRDefault="00067C00" w:rsidP="00067C00">
      <w:pPr>
        <w:tabs>
          <w:tab w:val="center" w:pos="4419"/>
          <w:tab w:val="right" w:pos="8838"/>
        </w:tabs>
        <w:spacing w:after="0" w:line="240" w:lineRule="auto"/>
        <w:jc w:val="both"/>
        <w:rPr>
          <w:rFonts w:ascii="Century Gothic" w:eastAsia="Times New Roman" w:hAnsi="Century Gothic" w:cs="Arial"/>
          <w:b/>
        </w:rPr>
      </w:pPr>
    </w:p>
    <w:p w14:paraId="1884EC02" w14:textId="77777777" w:rsidR="00067C00" w:rsidRPr="00067C00" w:rsidRDefault="00067C00" w:rsidP="00067C00">
      <w:pPr>
        <w:tabs>
          <w:tab w:val="center" w:pos="4419"/>
          <w:tab w:val="right" w:pos="8838"/>
        </w:tabs>
        <w:spacing w:after="0" w:line="240" w:lineRule="auto"/>
        <w:jc w:val="center"/>
        <w:rPr>
          <w:rFonts w:ascii="Century Gothic" w:eastAsia="Times New Roman" w:hAnsi="Century Gothic" w:cs="Arial"/>
          <w:b/>
        </w:rPr>
      </w:pPr>
    </w:p>
    <w:p w14:paraId="3E5ED54E" w14:textId="77777777" w:rsidR="00067C00" w:rsidRPr="00067C00" w:rsidRDefault="00067C00" w:rsidP="00067C00">
      <w:pPr>
        <w:tabs>
          <w:tab w:val="center" w:pos="4252"/>
          <w:tab w:val="center" w:pos="4419"/>
          <w:tab w:val="right" w:pos="8504"/>
          <w:tab w:val="right" w:pos="8838"/>
        </w:tabs>
        <w:spacing w:after="0" w:line="240" w:lineRule="auto"/>
        <w:jc w:val="center"/>
        <w:rPr>
          <w:rFonts w:ascii="Century Gothic" w:eastAsia="Arial" w:hAnsi="Century Gothic" w:cs="Arial"/>
          <w:b/>
        </w:rPr>
      </w:pPr>
    </w:p>
    <w:p w14:paraId="5729DD3D" w14:textId="77777777" w:rsidR="00067C00" w:rsidRPr="00067C00" w:rsidRDefault="00067C00" w:rsidP="00067C00">
      <w:pPr>
        <w:tabs>
          <w:tab w:val="center" w:pos="4252"/>
          <w:tab w:val="center" w:pos="4419"/>
          <w:tab w:val="right" w:pos="8504"/>
          <w:tab w:val="right" w:pos="8838"/>
        </w:tabs>
        <w:spacing w:after="0" w:line="240" w:lineRule="auto"/>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067C00" w:rsidRPr="00067C00" w14:paraId="0A72CEC1" w14:textId="77777777" w:rsidTr="00067C00">
        <w:tc>
          <w:tcPr>
            <w:tcW w:w="8544" w:type="dxa"/>
          </w:tcPr>
          <w:p w14:paraId="7C194712" w14:textId="77777777" w:rsidR="00067C00" w:rsidRPr="00067C00" w:rsidRDefault="00067C00" w:rsidP="00067C00">
            <w:pPr>
              <w:contextualSpacing/>
              <w:jc w:val="center"/>
              <w:rPr>
                <w:rFonts w:ascii="Century Gothic" w:hAnsi="Century Gothic"/>
              </w:rPr>
            </w:pPr>
          </w:p>
          <w:p w14:paraId="70C87C8A" w14:textId="77777777" w:rsidR="00067C00" w:rsidRPr="00067C00" w:rsidRDefault="00067C00" w:rsidP="00067C00">
            <w:pPr>
              <w:contextualSpacing/>
              <w:jc w:val="center"/>
              <w:rPr>
                <w:rFonts w:ascii="Century Gothic" w:hAnsi="Century Gothic"/>
              </w:rPr>
            </w:pPr>
            <w:r w:rsidRPr="00067C00">
              <w:rPr>
                <w:rFonts w:ascii="Century Gothic" w:hAnsi="Century Gothic"/>
              </w:rPr>
              <w:t xml:space="preserve">En el presente formato hacemos constar que hemos acudido a la dirección señalada en Convocatoria para la revisión física y evaluación de las instalaciones de cada uno de los conceptos que se establecen en las bases de licitación. </w:t>
            </w:r>
          </w:p>
          <w:p w14:paraId="565EB5D7" w14:textId="77777777" w:rsidR="00067C00" w:rsidRPr="00067C00" w:rsidRDefault="00067C00" w:rsidP="00067C00">
            <w:pPr>
              <w:contextualSpacing/>
              <w:rPr>
                <w:rFonts w:ascii="Century Gothic" w:hAnsi="Century Gothic"/>
                <w:b/>
              </w:rPr>
            </w:pPr>
          </w:p>
        </w:tc>
      </w:tr>
    </w:tbl>
    <w:p w14:paraId="717266D3" w14:textId="77777777" w:rsidR="00067C00" w:rsidRPr="00067C00" w:rsidRDefault="00067C00" w:rsidP="00067C00">
      <w:pPr>
        <w:spacing w:line="240" w:lineRule="auto"/>
        <w:contextualSpacing/>
        <w:rPr>
          <w:rFonts w:ascii="Century Gothic" w:hAnsi="Century Gothic"/>
          <w:b/>
        </w:rPr>
      </w:pPr>
    </w:p>
    <w:p w14:paraId="4CDFAD01" w14:textId="77777777" w:rsidR="00067C00" w:rsidRPr="00067C00" w:rsidRDefault="00067C00" w:rsidP="00067C00">
      <w:pPr>
        <w:spacing w:line="240" w:lineRule="auto"/>
        <w:contextualSpacing/>
        <w:rPr>
          <w:rFonts w:ascii="Century Gothic" w:hAnsi="Century Gothic"/>
          <w:b/>
        </w:rPr>
      </w:pPr>
      <w:r w:rsidRPr="00067C00">
        <w:rPr>
          <w:rFonts w:ascii="Century Gothic" w:hAnsi="Century Gothic"/>
          <w:b/>
        </w:rPr>
        <w:t>Empresa _______________________________________________________________________</w:t>
      </w:r>
    </w:p>
    <w:p w14:paraId="3BFCDF0C" w14:textId="77777777" w:rsidR="00067C00" w:rsidRPr="00067C00" w:rsidRDefault="00067C00" w:rsidP="00067C00">
      <w:pPr>
        <w:spacing w:line="240" w:lineRule="auto"/>
        <w:contextualSpacing/>
        <w:rPr>
          <w:rFonts w:ascii="Century Gothic" w:hAnsi="Century Gothic"/>
          <w:b/>
        </w:rPr>
      </w:pPr>
    </w:p>
    <w:p w14:paraId="6F05A779" w14:textId="77777777" w:rsidR="00067C00" w:rsidRPr="00067C00" w:rsidRDefault="00067C00" w:rsidP="00067C00">
      <w:pPr>
        <w:spacing w:line="240" w:lineRule="auto"/>
        <w:contextualSpacing/>
        <w:rPr>
          <w:rFonts w:ascii="Century Gothic" w:hAnsi="Century Gothic"/>
          <w:b/>
        </w:rPr>
      </w:pPr>
    </w:p>
    <w:p w14:paraId="46F6BE2C" w14:textId="77777777" w:rsidR="00067C00" w:rsidRPr="00067C00" w:rsidRDefault="00067C00" w:rsidP="00067C00">
      <w:pPr>
        <w:spacing w:line="240" w:lineRule="auto"/>
        <w:contextualSpacing/>
        <w:rPr>
          <w:b/>
        </w:rPr>
      </w:pP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4296"/>
      </w:tblGrid>
      <w:tr w:rsidR="00067C00" w:rsidRPr="00067C00" w14:paraId="5FDB3128" w14:textId="77777777" w:rsidTr="00067C00">
        <w:tc>
          <w:tcPr>
            <w:tcW w:w="1560" w:type="dxa"/>
            <w:shd w:val="clear" w:color="auto" w:fill="auto"/>
          </w:tcPr>
          <w:p w14:paraId="02EA8983" w14:textId="77777777" w:rsidR="00067C00" w:rsidRPr="00067C00" w:rsidRDefault="00067C00" w:rsidP="00067C00">
            <w:pPr>
              <w:suppressAutoHyphens/>
              <w:autoSpaceDN w:val="0"/>
              <w:spacing w:after="0" w:line="247" w:lineRule="auto"/>
              <w:ind w:right="52"/>
              <w:textAlignment w:val="baseline"/>
              <w:rPr>
                <w:rFonts w:ascii="Arial" w:eastAsia="NSimSun" w:hAnsi="Arial" w:cs="Arial"/>
                <w:kern w:val="3"/>
                <w:sz w:val="20"/>
                <w:szCs w:val="20"/>
                <w:lang w:eastAsia="zh-CN" w:bidi="hi-IN"/>
              </w:rPr>
            </w:pPr>
            <w:r w:rsidRPr="00067C00">
              <w:rPr>
                <w:rFonts w:ascii="Arial" w:eastAsia="NSimSun" w:hAnsi="Arial" w:cs="Arial"/>
                <w:kern w:val="3"/>
                <w:sz w:val="20"/>
                <w:szCs w:val="20"/>
                <w:lang w:eastAsia="zh-CN" w:bidi="hi-IN"/>
              </w:rPr>
              <w:t>Hospital General De Zapopan</w:t>
            </w:r>
          </w:p>
          <w:p w14:paraId="7AAA0CCD" w14:textId="77777777" w:rsidR="00067C00" w:rsidRPr="00067C00" w:rsidRDefault="00067C00" w:rsidP="00067C00">
            <w:pPr>
              <w:suppressAutoHyphens/>
              <w:autoSpaceDN w:val="0"/>
              <w:spacing w:after="0" w:line="247" w:lineRule="auto"/>
              <w:ind w:right="52"/>
              <w:textAlignment w:val="baseline"/>
              <w:rPr>
                <w:rFonts w:ascii="Arial" w:eastAsia="NSimSun" w:hAnsi="Arial" w:cs="Arial"/>
                <w:kern w:val="3"/>
                <w:sz w:val="20"/>
                <w:szCs w:val="20"/>
                <w:lang w:eastAsia="zh-CN" w:bidi="hi-IN"/>
              </w:rPr>
            </w:pPr>
          </w:p>
          <w:p w14:paraId="68BA06BD" w14:textId="77777777" w:rsidR="00067C00" w:rsidRPr="00067C00" w:rsidRDefault="00067C00" w:rsidP="00067C00">
            <w:pPr>
              <w:suppressAutoHyphens/>
              <w:autoSpaceDN w:val="0"/>
              <w:spacing w:after="0" w:line="247" w:lineRule="auto"/>
              <w:ind w:right="52"/>
              <w:textAlignment w:val="baseline"/>
              <w:rPr>
                <w:rFonts w:ascii="Arial" w:eastAsia="NSimSun" w:hAnsi="Arial" w:cs="Arial"/>
                <w:kern w:val="3"/>
                <w:sz w:val="20"/>
                <w:szCs w:val="20"/>
                <w:lang w:eastAsia="zh-CN" w:bidi="hi-IN"/>
              </w:rPr>
            </w:pPr>
          </w:p>
          <w:p w14:paraId="43A17194" w14:textId="3B3512D7" w:rsidR="00067C00" w:rsidRPr="00067C00" w:rsidRDefault="00067C00" w:rsidP="00067C00">
            <w:pPr>
              <w:suppressAutoHyphens/>
              <w:autoSpaceDN w:val="0"/>
              <w:spacing w:after="0" w:line="247" w:lineRule="auto"/>
              <w:ind w:right="52"/>
              <w:textAlignment w:val="baseline"/>
              <w:rPr>
                <w:rFonts w:ascii="Arial" w:eastAsia="NSimSun" w:hAnsi="Arial" w:cs="Arial"/>
                <w:kern w:val="3"/>
                <w:sz w:val="20"/>
                <w:szCs w:val="20"/>
                <w:lang w:eastAsia="zh-CN" w:bidi="hi-IN"/>
              </w:rPr>
            </w:pPr>
            <w:r w:rsidRPr="00067C00">
              <w:rPr>
                <w:rFonts w:ascii="Arial" w:eastAsia="NSimSun" w:hAnsi="Arial" w:cs="Arial"/>
                <w:kern w:val="3"/>
                <w:sz w:val="20"/>
                <w:szCs w:val="20"/>
                <w:lang w:eastAsia="zh-CN" w:bidi="hi-IN"/>
              </w:rPr>
              <w:t xml:space="preserve">Horario </w:t>
            </w:r>
            <w:r>
              <w:rPr>
                <w:rFonts w:ascii="Arial" w:eastAsia="NSimSun" w:hAnsi="Arial" w:cs="Arial"/>
                <w:kern w:val="3"/>
                <w:sz w:val="20"/>
                <w:szCs w:val="20"/>
                <w:lang w:eastAsia="zh-CN" w:bidi="hi-IN"/>
              </w:rPr>
              <w:t xml:space="preserve"> 10</w:t>
            </w:r>
            <w:r w:rsidRPr="00067C00">
              <w:rPr>
                <w:rFonts w:ascii="Arial" w:eastAsia="NSimSun" w:hAnsi="Arial" w:cs="Arial"/>
                <w:kern w:val="3"/>
                <w:sz w:val="20"/>
                <w:szCs w:val="20"/>
                <w:lang w:eastAsia="zh-CN" w:bidi="hi-IN"/>
              </w:rPr>
              <w:t xml:space="preserve">:00 </w:t>
            </w:r>
            <w:proofErr w:type="spellStart"/>
            <w:r w:rsidRPr="00067C00">
              <w:rPr>
                <w:rFonts w:ascii="Arial" w:eastAsia="NSimSun" w:hAnsi="Arial" w:cs="Arial"/>
                <w:kern w:val="3"/>
                <w:sz w:val="20"/>
                <w:szCs w:val="20"/>
                <w:lang w:eastAsia="zh-CN" w:bidi="hi-IN"/>
              </w:rPr>
              <w:t>hrs</w:t>
            </w:r>
            <w:proofErr w:type="spellEnd"/>
            <w:r>
              <w:rPr>
                <w:rFonts w:ascii="Arial" w:eastAsia="NSimSun" w:hAnsi="Arial" w:cs="Arial"/>
                <w:kern w:val="3"/>
                <w:sz w:val="20"/>
                <w:szCs w:val="20"/>
                <w:lang w:eastAsia="zh-CN" w:bidi="hi-IN"/>
              </w:rPr>
              <w:t xml:space="preserve"> del día 06 de marzo</w:t>
            </w:r>
            <w:r w:rsidRPr="00067C00">
              <w:rPr>
                <w:rFonts w:ascii="Arial" w:eastAsia="NSimSun" w:hAnsi="Arial" w:cs="Arial"/>
                <w:kern w:val="3"/>
                <w:sz w:val="20"/>
                <w:szCs w:val="20"/>
                <w:lang w:eastAsia="zh-CN" w:bidi="hi-IN"/>
              </w:rPr>
              <w:t>.</w:t>
            </w:r>
          </w:p>
        </w:tc>
        <w:tc>
          <w:tcPr>
            <w:tcW w:w="2693" w:type="dxa"/>
            <w:shd w:val="clear" w:color="auto" w:fill="auto"/>
          </w:tcPr>
          <w:p w14:paraId="238F0A57"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r w:rsidRPr="00067C00">
              <w:rPr>
                <w:rFonts w:ascii="Arial" w:eastAsia="NSimSun" w:hAnsi="Arial" w:cs="Arial"/>
                <w:kern w:val="3"/>
                <w:sz w:val="20"/>
                <w:szCs w:val="20"/>
                <w:lang w:eastAsia="zh-CN" w:bidi="hi-IN"/>
              </w:rPr>
              <w:t>Calle Ramón Corona 500, Col. Zapopan Centro. CP. 45100 Zapopan, Jalisco</w:t>
            </w:r>
          </w:p>
          <w:p w14:paraId="418C81B3"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46587E8D"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4BFBCED9"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163B3CB1"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tc>
        <w:tc>
          <w:tcPr>
            <w:tcW w:w="4296" w:type="dxa"/>
          </w:tcPr>
          <w:p w14:paraId="79940E51"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3FF62639"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612528A7"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6995879A"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287FFF3B"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516F3D92"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3399DA4A"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305810F7"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3D8FA388"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4A815D0A" w14:textId="77777777" w:rsidR="00067C00" w:rsidRPr="00067C00" w:rsidRDefault="00067C00" w:rsidP="00067C00">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tc>
      </w:tr>
    </w:tbl>
    <w:p w14:paraId="76F9B447" w14:textId="77777777" w:rsidR="00067C00" w:rsidRPr="00067C00" w:rsidRDefault="00067C00" w:rsidP="00067C00">
      <w:pPr>
        <w:spacing w:line="240" w:lineRule="auto"/>
        <w:contextualSpacing/>
        <w:rPr>
          <w:b/>
        </w:rPr>
      </w:pPr>
      <w:r w:rsidRPr="00067C00">
        <w:rPr>
          <w:b/>
        </w:rPr>
        <w:t xml:space="preserve">                                                                                                                                                                                                                                                                                                                        </w:t>
      </w:r>
    </w:p>
    <w:p w14:paraId="64860572" w14:textId="77777777" w:rsidR="00067C00" w:rsidRPr="00067C00" w:rsidRDefault="00067C00" w:rsidP="00067C00">
      <w:pPr>
        <w:spacing w:line="240" w:lineRule="auto"/>
        <w:contextualSpacing/>
        <w:rPr>
          <w:b/>
        </w:rPr>
      </w:pPr>
    </w:p>
    <w:p w14:paraId="048BD7C9" w14:textId="77777777" w:rsidR="00067C00" w:rsidRPr="00067C00" w:rsidRDefault="00067C00" w:rsidP="00067C00">
      <w:pPr>
        <w:spacing w:line="240" w:lineRule="auto"/>
        <w:contextualSpacing/>
        <w:rPr>
          <w:b/>
        </w:rPr>
      </w:pPr>
    </w:p>
    <w:p w14:paraId="03E1E6AE" w14:textId="77777777" w:rsidR="00067C00" w:rsidRPr="00067C00" w:rsidRDefault="00067C00" w:rsidP="00067C00">
      <w:pPr>
        <w:spacing w:line="240" w:lineRule="auto"/>
        <w:contextualSpacing/>
        <w:rPr>
          <w:b/>
        </w:rPr>
      </w:pPr>
    </w:p>
    <w:p w14:paraId="0C5B5E95" w14:textId="77777777" w:rsidR="00067C00" w:rsidRPr="00067C00" w:rsidRDefault="00067C00" w:rsidP="00067C00">
      <w:pPr>
        <w:spacing w:line="240" w:lineRule="auto"/>
        <w:contextualSpacing/>
        <w:rPr>
          <w:b/>
        </w:rPr>
      </w:pPr>
    </w:p>
    <w:p w14:paraId="2848248A" w14:textId="77777777" w:rsidR="00067C00" w:rsidRPr="00067C00" w:rsidRDefault="00067C00" w:rsidP="00067C00">
      <w:pPr>
        <w:spacing w:line="240" w:lineRule="auto"/>
        <w:contextualSpacing/>
        <w:rPr>
          <w:b/>
        </w:rPr>
      </w:pPr>
    </w:p>
    <w:p w14:paraId="72AE94A0" w14:textId="77777777" w:rsidR="00067C00" w:rsidRPr="00067C00" w:rsidRDefault="00067C00" w:rsidP="00067C00">
      <w:pPr>
        <w:spacing w:line="240" w:lineRule="auto"/>
        <w:contextualSpacing/>
        <w:rPr>
          <w:b/>
        </w:rPr>
      </w:pPr>
      <w:r w:rsidRPr="00067C00">
        <w:rPr>
          <w:b/>
        </w:rPr>
        <w:t>___________________________</w:t>
      </w:r>
      <w:r w:rsidRPr="00067C00">
        <w:rPr>
          <w:b/>
        </w:rPr>
        <w:softHyphen/>
      </w:r>
      <w:r w:rsidRPr="00067C00">
        <w:rPr>
          <w:b/>
        </w:rPr>
        <w:softHyphen/>
        <w:t xml:space="preserve">                                   __________________________________</w:t>
      </w:r>
    </w:p>
    <w:p w14:paraId="2E88BDCE" w14:textId="77777777" w:rsidR="00067C00" w:rsidRPr="00067C00" w:rsidRDefault="00067C00" w:rsidP="00067C00">
      <w:pPr>
        <w:spacing w:line="240" w:lineRule="auto"/>
        <w:contextualSpacing/>
        <w:rPr>
          <w:b/>
        </w:rPr>
      </w:pPr>
      <w:r w:rsidRPr="00067C00">
        <w:rPr>
          <w:b/>
        </w:rPr>
        <w:t xml:space="preserve">      </w:t>
      </w:r>
      <w:r w:rsidRPr="00067C00">
        <w:rPr>
          <w:rFonts w:ascii="Century Gothic" w:hAnsi="Century Gothic"/>
          <w:b/>
          <w:sz w:val="20"/>
        </w:rPr>
        <w:t>Nombre y firma del licitante</w:t>
      </w:r>
      <w:r w:rsidRPr="00067C00">
        <w:rPr>
          <w:b/>
          <w:sz w:val="20"/>
        </w:rPr>
        <w:t xml:space="preserve">                                              N</w:t>
      </w:r>
      <w:r w:rsidRPr="00067C00">
        <w:rPr>
          <w:rFonts w:ascii="Century Gothic" w:hAnsi="Century Gothic"/>
          <w:b/>
          <w:sz w:val="20"/>
        </w:rPr>
        <w:t xml:space="preserve">ombre y firma del área requirente                       </w:t>
      </w:r>
    </w:p>
    <w:p w14:paraId="4EE64F18" w14:textId="77777777" w:rsidR="00067C00" w:rsidRPr="00067C00" w:rsidRDefault="00067C00" w:rsidP="00067C00"/>
    <w:p w14:paraId="74751B97" w14:textId="77777777" w:rsidR="00067C00" w:rsidRPr="00067C00" w:rsidRDefault="00067C00" w:rsidP="00067C00"/>
    <w:p w14:paraId="4BB061D2" w14:textId="77777777" w:rsidR="00067C00" w:rsidRPr="00067C00" w:rsidRDefault="00067C00" w:rsidP="00067C00"/>
    <w:p w14:paraId="48A599C5" w14:textId="77777777" w:rsidR="00067C00" w:rsidRPr="00067C00" w:rsidRDefault="00067C00" w:rsidP="00067C00">
      <w:pPr>
        <w:spacing w:line="240" w:lineRule="auto"/>
        <w:contextualSpacing/>
        <w:rPr>
          <w:b/>
        </w:rPr>
      </w:pPr>
      <w:r w:rsidRPr="00067C00">
        <w:tab/>
      </w:r>
    </w:p>
    <w:p w14:paraId="1408E44D" w14:textId="77777777" w:rsidR="00067C00" w:rsidRPr="00067C00" w:rsidRDefault="00067C00" w:rsidP="00067C00">
      <w:pPr>
        <w:spacing w:line="240" w:lineRule="auto"/>
        <w:contextualSpacing/>
        <w:rPr>
          <w:b/>
        </w:rPr>
      </w:pPr>
      <w:r w:rsidRPr="00067C00">
        <w:rPr>
          <w:b/>
        </w:rPr>
        <w:t xml:space="preserve">                                           _______________________________________                                                 </w:t>
      </w:r>
    </w:p>
    <w:p w14:paraId="342B0742" w14:textId="77777777" w:rsidR="00067C00" w:rsidRPr="00067C00" w:rsidRDefault="00067C00" w:rsidP="00067C00">
      <w:pPr>
        <w:spacing w:line="240" w:lineRule="auto"/>
        <w:contextualSpacing/>
        <w:jc w:val="center"/>
        <w:rPr>
          <w:rFonts w:ascii="Century Gothic" w:hAnsi="Century Gothic"/>
          <w:b/>
          <w:sz w:val="20"/>
        </w:rPr>
      </w:pPr>
      <w:r w:rsidRPr="00067C00">
        <w:rPr>
          <w:rFonts w:ascii="Century Gothic" w:hAnsi="Century Gothic"/>
          <w:b/>
          <w:sz w:val="20"/>
        </w:rPr>
        <w:t>Nombre y firma del representante</w:t>
      </w:r>
    </w:p>
    <w:p w14:paraId="71C24C09" w14:textId="77777777" w:rsidR="00067C00" w:rsidRPr="00067C00" w:rsidRDefault="00067C00" w:rsidP="00067C00">
      <w:pPr>
        <w:jc w:val="center"/>
        <w:rPr>
          <w:rFonts w:ascii="Century Gothic" w:hAnsi="Century Gothic"/>
        </w:rPr>
      </w:pPr>
      <w:r w:rsidRPr="00067C00">
        <w:rPr>
          <w:rFonts w:ascii="Century Gothic" w:hAnsi="Century Gothic"/>
          <w:b/>
          <w:sz w:val="20"/>
        </w:rPr>
        <w:t>de Adquisiciones</w:t>
      </w:r>
    </w:p>
    <w:p w14:paraId="0ABF8104" w14:textId="796B3543" w:rsidR="005D71C8" w:rsidRDefault="00067C00">
      <w:pPr>
        <w:rPr>
          <w:rFonts w:ascii="Century Gothic" w:hAnsi="Century Gothic"/>
        </w:rPr>
      </w:pPr>
      <w:r>
        <w:rPr>
          <w:b/>
          <w:noProof/>
        </w:rPr>
        <w:lastRenderedPageBreak/>
        <mc:AlternateContent>
          <mc:Choice Requires="wps">
            <w:drawing>
              <wp:anchor distT="0" distB="0" distL="114300" distR="114300" simplePos="0" relativeHeight="251659264" behindDoc="0" locked="0" layoutInCell="1" allowOverlap="1" wp14:anchorId="60A4E6EA" wp14:editId="0FEAAECB">
                <wp:simplePos x="0" y="0"/>
                <wp:positionH relativeFrom="margin">
                  <wp:posOffset>-542925</wp:posOffset>
                </wp:positionH>
                <wp:positionV relativeFrom="paragraph">
                  <wp:posOffset>-554990</wp:posOffset>
                </wp:positionV>
                <wp:extent cx="7134860" cy="6432550"/>
                <wp:effectExtent l="0" t="0" r="46990" b="63500"/>
                <wp:wrapNone/>
                <wp:docPr id="2" name="Conector recto de flecha 2"/>
                <wp:cNvGraphicFramePr/>
                <a:graphic xmlns:a="http://schemas.openxmlformats.org/drawingml/2006/main">
                  <a:graphicData uri="http://schemas.microsoft.com/office/word/2010/wordprocessingShape">
                    <wps:wsp>
                      <wps:cNvCnPr/>
                      <wps:spPr>
                        <a:xfrm>
                          <a:off x="0" y="0"/>
                          <a:ext cx="7134860" cy="6432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939FD4" id="_x0000_t32" coordsize="21600,21600" o:spt="32" o:oned="t" path="m,l21600,21600e" filled="f">
                <v:path arrowok="t" fillok="f" o:connecttype="none"/>
                <o:lock v:ext="edit" shapetype="t"/>
              </v:shapetype>
              <v:shape id="Conector recto de flecha 2" o:spid="_x0000_s1026" type="#_x0000_t32" style="position:absolute;margin-left:-42.75pt;margin-top:-43.7pt;width:561.8pt;height:5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" strokecolor="#5b9bd5 [3204]" strokeweight=".5pt">
                <v:stroke endarrow="block" joinstyle="miter"/>
                <w10:wrap anchorx="margin"/>
              </v:shape>
            </w:pict>
          </mc:Fallback>
        </mc:AlternateContent>
      </w:r>
    </w:p>
    <w:p w14:paraId="6FC5353E" w14:textId="3ECDD4D8" w:rsidR="005D71C8" w:rsidRDefault="005D71C8">
      <w:pPr>
        <w:rPr>
          <w:rFonts w:ascii="Century Gothic" w:hAnsi="Century Gothic"/>
        </w:rPr>
      </w:pPr>
    </w:p>
    <w:p w14:paraId="7B986D9A" w14:textId="2F2E55AC" w:rsidR="005D71C8" w:rsidRDefault="005D71C8">
      <w:pPr>
        <w:rPr>
          <w:rFonts w:ascii="Century Gothic" w:hAnsi="Century Gothic"/>
        </w:rPr>
      </w:pPr>
    </w:p>
    <w:p w14:paraId="21B1A44F" w14:textId="51A7C328" w:rsidR="005D71C8" w:rsidRDefault="005D71C8">
      <w:pPr>
        <w:rPr>
          <w:rFonts w:ascii="Century Gothic" w:hAnsi="Century Gothic"/>
        </w:rPr>
      </w:pPr>
    </w:p>
    <w:p w14:paraId="265DC972" w14:textId="5D07183A" w:rsidR="00067C00" w:rsidRDefault="00067C00">
      <w:pPr>
        <w:rPr>
          <w:rFonts w:ascii="Century Gothic" w:hAnsi="Century Gothic"/>
        </w:rPr>
      </w:pPr>
    </w:p>
    <w:p w14:paraId="13BFC29A" w14:textId="15996455" w:rsidR="00067C00" w:rsidRDefault="00067C00">
      <w:pPr>
        <w:rPr>
          <w:rFonts w:ascii="Century Gothic" w:hAnsi="Century Gothic"/>
        </w:rPr>
      </w:pPr>
    </w:p>
    <w:p w14:paraId="4E0892EB" w14:textId="1BF1AA46" w:rsidR="00067C00" w:rsidRDefault="00067C00">
      <w:pPr>
        <w:rPr>
          <w:rFonts w:ascii="Century Gothic" w:hAnsi="Century Gothic"/>
        </w:rPr>
      </w:pPr>
    </w:p>
    <w:p w14:paraId="353A4990" w14:textId="1AF0B4FC" w:rsidR="00067C00" w:rsidRDefault="00067C00">
      <w:pPr>
        <w:rPr>
          <w:rFonts w:ascii="Century Gothic" w:hAnsi="Century Gothic"/>
        </w:rPr>
      </w:pPr>
    </w:p>
    <w:p w14:paraId="40F55049" w14:textId="3BAF1918" w:rsidR="00067C00" w:rsidRDefault="00067C00">
      <w:pPr>
        <w:rPr>
          <w:rFonts w:ascii="Century Gothic" w:hAnsi="Century Gothic"/>
        </w:rPr>
      </w:pPr>
    </w:p>
    <w:p w14:paraId="67980DC4" w14:textId="20773199" w:rsidR="00067C00" w:rsidRDefault="00067C00">
      <w:pPr>
        <w:rPr>
          <w:rFonts w:ascii="Century Gothic" w:hAnsi="Century Gothic"/>
        </w:rPr>
      </w:pPr>
    </w:p>
    <w:p w14:paraId="71B15329" w14:textId="41C8584A" w:rsidR="00067C00" w:rsidRDefault="00067C00">
      <w:pPr>
        <w:rPr>
          <w:rFonts w:ascii="Century Gothic" w:hAnsi="Century Gothic"/>
        </w:rPr>
      </w:pPr>
    </w:p>
    <w:p w14:paraId="205D60D3" w14:textId="1DB1196D" w:rsidR="00067C00" w:rsidRDefault="00067C00">
      <w:pPr>
        <w:rPr>
          <w:rFonts w:ascii="Century Gothic" w:hAnsi="Century Gothic"/>
        </w:rPr>
      </w:pPr>
    </w:p>
    <w:p w14:paraId="2A2BF98A" w14:textId="6EA9ECE1" w:rsidR="00067C00" w:rsidRDefault="00067C00">
      <w:pPr>
        <w:rPr>
          <w:rFonts w:ascii="Century Gothic" w:hAnsi="Century Gothic"/>
        </w:rPr>
      </w:pPr>
    </w:p>
    <w:p w14:paraId="07F15898" w14:textId="2A96888E" w:rsidR="00067C00" w:rsidRDefault="00067C00">
      <w:pPr>
        <w:rPr>
          <w:rFonts w:ascii="Century Gothic" w:hAnsi="Century Gothic"/>
        </w:rPr>
      </w:pPr>
    </w:p>
    <w:p w14:paraId="201F44F9" w14:textId="4AA39FEE" w:rsidR="00067C00" w:rsidRDefault="00067C00">
      <w:pPr>
        <w:rPr>
          <w:rFonts w:ascii="Century Gothic" w:hAnsi="Century Gothic"/>
        </w:rPr>
      </w:pPr>
    </w:p>
    <w:p w14:paraId="29B4498D" w14:textId="0732FC69" w:rsidR="00067C00" w:rsidRDefault="00067C00">
      <w:pPr>
        <w:rPr>
          <w:rFonts w:ascii="Century Gothic" w:hAnsi="Century Gothic"/>
        </w:rPr>
      </w:pPr>
    </w:p>
    <w:p w14:paraId="0A0257AE" w14:textId="24E4ED52" w:rsidR="00067C00" w:rsidRDefault="00067C00">
      <w:pPr>
        <w:rPr>
          <w:rFonts w:ascii="Century Gothic" w:hAnsi="Century Gothic"/>
        </w:rPr>
      </w:pPr>
    </w:p>
    <w:p w14:paraId="238125BD" w14:textId="6A8CEED0" w:rsidR="00067C00" w:rsidRDefault="00067C00">
      <w:pPr>
        <w:rPr>
          <w:rFonts w:ascii="Century Gothic" w:hAnsi="Century Gothic"/>
        </w:rPr>
      </w:pPr>
    </w:p>
    <w:p w14:paraId="3721D2A3" w14:textId="0E6CC63B" w:rsidR="00067C00" w:rsidRDefault="00067C00">
      <w:pPr>
        <w:rPr>
          <w:rFonts w:ascii="Century Gothic" w:hAnsi="Century Gothic"/>
        </w:rPr>
      </w:pPr>
    </w:p>
    <w:p w14:paraId="1A0FB974" w14:textId="3118DD6F" w:rsidR="00067C00" w:rsidRDefault="00067C00">
      <w:pPr>
        <w:rPr>
          <w:rFonts w:ascii="Century Gothic" w:hAnsi="Century Gothic"/>
        </w:rPr>
      </w:pPr>
    </w:p>
    <w:p w14:paraId="21F3C0D2" w14:textId="23B48143" w:rsidR="00067C00" w:rsidRDefault="00067C00">
      <w:pPr>
        <w:rPr>
          <w:rFonts w:ascii="Century Gothic" w:hAnsi="Century Gothic"/>
        </w:rPr>
      </w:pPr>
    </w:p>
    <w:p w14:paraId="010EAB5E" w14:textId="7A79D4BD" w:rsidR="00067C00" w:rsidRDefault="00067C00">
      <w:pPr>
        <w:rPr>
          <w:rFonts w:ascii="Century Gothic" w:hAnsi="Century Gothic"/>
        </w:rPr>
      </w:pPr>
    </w:p>
    <w:p w14:paraId="6C728E33" w14:textId="10C40862" w:rsidR="00067C00" w:rsidRDefault="00067C00">
      <w:pPr>
        <w:rPr>
          <w:rFonts w:ascii="Century Gothic" w:hAnsi="Century Gothic"/>
        </w:rPr>
      </w:pPr>
    </w:p>
    <w:p w14:paraId="01CE24A8" w14:textId="5A6ED0EC" w:rsidR="00067C00" w:rsidRDefault="00067C00">
      <w:pPr>
        <w:rPr>
          <w:rFonts w:ascii="Century Gothic" w:hAnsi="Century Gothic"/>
        </w:rPr>
      </w:pPr>
    </w:p>
    <w:p w14:paraId="6ECA2C1A" w14:textId="45036594" w:rsidR="00067C00" w:rsidRDefault="00067C00">
      <w:pPr>
        <w:rPr>
          <w:rFonts w:ascii="Century Gothic" w:hAnsi="Century Gothic"/>
        </w:rPr>
      </w:pPr>
    </w:p>
    <w:p w14:paraId="25B88531" w14:textId="4B782F74" w:rsidR="00067C00" w:rsidRDefault="00067C00">
      <w:pPr>
        <w:rPr>
          <w:rFonts w:ascii="Century Gothic" w:hAnsi="Century Gothic"/>
        </w:rPr>
      </w:pPr>
    </w:p>
    <w:p w14:paraId="22929186" w14:textId="521A40FE" w:rsidR="00067C00" w:rsidRDefault="00067C00">
      <w:pPr>
        <w:rPr>
          <w:rFonts w:ascii="Century Gothic" w:hAnsi="Century Gothic"/>
        </w:rPr>
      </w:pPr>
    </w:p>
    <w:p w14:paraId="72E0E62A" w14:textId="20014501" w:rsidR="00067C00" w:rsidRDefault="00067C00">
      <w:pPr>
        <w:rPr>
          <w:rFonts w:ascii="Century Gothic" w:hAnsi="Century Gothic"/>
        </w:rPr>
      </w:pPr>
    </w:p>
    <w:p w14:paraId="53A85240" w14:textId="32751B52" w:rsidR="00067C00" w:rsidRDefault="00067C00">
      <w:pPr>
        <w:rPr>
          <w:rFonts w:ascii="Century Gothic" w:hAnsi="Century Gothic"/>
        </w:rPr>
      </w:pPr>
    </w:p>
    <w:p w14:paraId="3C92E857" w14:textId="15397334" w:rsidR="00067C00" w:rsidRDefault="00067C00">
      <w:pPr>
        <w:rPr>
          <w:rFonts w:ascii="Century Gothic" w:hAnsi="Century Gothic"/>
        </w:rPr>
      </w:pPr>
    </w:p>
    <w:p w14:paraId="04555A71" w14:textId="5AA65320" w:rsidR="00067C00" w:rsidRDefault="00067C00">
      <w:pPr>
        <w:rPr>
          <w:rFonts w:ascii="Century Gothic" w:hAnsi="Century Gothic"/>
        </w:rPr>
      </w:pPr>
    </w:p>
    <w:p w14:paraId="02397EBE" w14:textId="200E5F39" w:rsidR="00067C00" w:rsidRDefault="00067C00">
      <w:pPr>
        <w:rPr>
          <w:rFonts w:ascii="Century Gothic" w:hAnsi="Century Gothic"/>
        </w:rPr>
      </w:pPr>
    </w:p>
    <w:p w14:paraId="2580681E" w14:textId="730BF8E9" w:rsidR="00067C00" w:rsidRDefault="00067C00">
      <w:pPr>
        <w:rPr>
          <w:rFonts w:ascii="Century Gothic" w:hAnsi="Century Gothic"/>
        </w:rPr>
      </w:pPr>
    </w:p>
    <w:p w14:paraId="36F92BD0" w14:textId="071089A8" w:rsidR="005D71C8" w:rsidRDefault="005D71C8">
      <w:pPr>
        <w:rPr>
          <w:rFonts w:ascii="Century Gothic" w:hAnsi="Century Gothic"/>
        </w:rPr>
      </w:pPr>
    </w:p>
    <w:p w14:paraId="10129E7C" w14:textId="4B62D5F0" w:rsidR="00BC3FEF" w:rsidRDefault="00BC3FEF">
      <w:pPr>
        <w:rPr>
          <w:rFonts w:ascii="Century Gothic" w:hAnsi="Century Gothic"/>
        </w:rPr>
      </w:pPr>
    </w:p>
    <w:p w14:paraId="3556BF4F" w14:textId="77777777" w:rsidR="00BC3FEF" w:rsidRDefault="00BC3FEF">
      <w:pPr>
        <w:rPr>
          <w:rFonts w:ascii="Century Gothic" w:hAnsi="Century Gothic"/>
        </w:rPr>
      </w:pPr>
    </w:p>
    <w:p w14:paraId="5BF5FF62" w14:textId="77777777" w:rsidR="00BC3FEF" w:rsidRDefault="00BC3FEF">
      <w:pPr>
        <w:rPr>
          <w:rFonts w:ascii="Century Gothic" w:hAnsi="Century Gothic"/>
        </w:rPr>
      </w:pPr>
    </w:p>
    <w:p w14:paraId="07532999" w14:textId="77777777" w:rsidR="00BC3FEF" w:rsidRDefault="00BC3FEF">
      <w:pPr>
        <w:rPr>
          <w:rFonts w:ascii="Century Gothic" w:hAnsi="Century Gothic"/>
        </w:rPr>
      </w:pPr>
    </w:p>
    <w:p w14:paraId="1C6F81A4" w14:textId="77777777" w:rsidR="00BC3FEF" w:rsidRDefault="00BC3FEF">
      <w:pPr>
        <w:rPr>
          <w:rFonts w:ascii="Century Gothic" w:hAnsi="Century Gothic"/>
        </w:rPr>
      </w:pPr>
    </w:p>
    <w:p w14:paraId="7CCD26BF" w14:textId="77777777" w:rsidR="00BC3FEF" w:rsidRDefault="00BC3FEF">
      <w:pPr>
        <w:rPr>
          <w:rFonts w:ascii="Century Gothic" w:hAnsi="Century Gothic"/>
        </w:rPr>
      </w:pPr>
    </w:p>
    <w:p w14:paraId="65547A1A" w14:textId="77777777" w:rsidR="008F6751" w:rsidRDefault="008F6751" w:rsidP="008F6751">
      <w:pPr>
        <w:spacing w:line="240" w:lineRule="auto"/>
        <w:contextualSpacing/>
        <w:rPr>
          <w:b/>
        </w:rPr>
      </w:pPr>
    </w:p>
    <w:sectPr w:rsidR="008F6751" w:rsidSect="00764AF0">
      <w:headerReference w:type="default" r:id="rId10"/>
      <w:footerReference w:type="default" r:id="rId11"/>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9815" w14:textId="77777777" w:rsidR="00064F8C" w:rsidRDefault="00064F8C">
      <w:pPr>
        <w:spacing w:line="240" w:lineRule="auto"/>
      </w:pPr>
      <w:r>
        <w:separator/>
      </w:r>
    </w:p>
  </w:endnote>
  <w:endnote w:type="continuationSeparator" w:id="0">
    <w:p w14:paraId="26249576" w14:textId="77777777" w:rsidR="00064F8C" w:rsidRDefault="00064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1"/>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13783374" w14:textId="024A03AB" w:rsidR="00067C00" w:rsidRDefault="00067C0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31CA2">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31CA2">
              <w:rPr>
                <w:b/>
                <w:bCs/>
                <w:noProof/>
              </w:rPr>
              <w:t>36</w:t>
            </w:r>
            <w:r>
              <w:rPr>
                <w:b/>
                <w:bCs/>
                <w:sz w:val="24"/>
                <w:szCs w:val="24"/>
              </w:rPr>
              <w:fldChar w:fldCharType="end"/>
            </w:r>
          </w:p>
        </w:sdtContent>
      </w:sdt>
    </w:sdtContent>
  </w:sdt>
  <w:p w14:paraId="055A9859" w14:textId="77777777" w:rsidR="00067C00" w:rsidRDefault="00067C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D140" w14:textId="77777777" w:rsidR="00064F8C" w:rsidRDefault="00064F8C">
      <w:pPr>
        <w:spacing w:after="0"/>
      </w:pPr>
      <w:r>
        <w:separator/>
      </w:r>
    </w:p>
  </w:footnote>
  <w:footnote w:type="continuationSeparator" w:id="0">
    <w:p w14:paraId="14D31804" w14:textId="77777777" w:rsidR="00064F8C" w:rsidRDefault="00064F8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CA37" w14:textId="77777777" w:rsidR="00067C00" w:rsidRDefault="00067C00"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D89DF20" wp14:editId="2D41C9A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w:t>
    </w:r>
  </w:p>
  <w:p w14:paraId="13C05D0D" w14:textId="33896882" w:rsidR="00067C00" w:rsidRDefault="00067C00"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LSC-21/2024</w:t>
    </w:r>
  </w:p>
  <w:p w14:paraId="55BE709F" w14:textId="4D3A7CFD" w:rsidR="00067C00" w:rsidRDefault="00067C00"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ADQUISICIÓN E INSTALACIÓN DE SISTEMA DE AUDIO Y PROYECCIÓN PARA EL AUDITORIO, SALA DE JUNTAS Y SALA DE ENSEÑANZA DEL HOSPITAL GENERAL DE ZAPOPAN.</w:t>
    </w:r>
  </w:p>
  <w:p w14:paraId="05F366BF" w14:textId="77777777" w:rsidR="00067C00" w:rsidRPr="008A5D99" w:rsidRDefault="00067C00"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DF073F"/>
    <w:multiLevelType w:val="hybridMultilevel"/>
    <w:tmpl w:val="C83AEB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4"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6"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8"/>
  </w:num>
  <w:num w:numId="2">
    <w:abstractNumId w:val="6"/>
  </w:num>
  <w:num w:numId="3">
    <w:abstractNumId w:val="10"/>
  </w:num>
  <w:num w:numId="4">
    <w:abstractNumId w:val="8"/>
  </w:num>
  <w:num w:numId="5">
    <w:abstractNumId w:val="13"/>
  </w:num>
  <w:num w:numId="6">
    <w:abstractNumId w:val="4"/>
  </w:num>
  <w:num w:numId="7">
    <w:abstractNumId w:val="15"/>
  </w:num>
  <w:num w:numId="8">
    <w:abstractNumId w:val="9"/>
  </w:num>
  <w:num w:numId="9">
    <w:abstractNumId w:val="0"/>
  </w:num>
  <w:num w:numId="10">
    <w:abstractNumId w:val="12"/>
  </w:num>
  <w:num w:numId="11">
    <w:abstractNumId w:val="14"/>
  </w:num>
  <w:num w:numId="12">
    <w:abstractNumId w:val="1"/>
  </w:num>
  <w:num w:numId="13">
    <w:abstractNumId w:val="3"/>
  </w:num>
  <w:num w:numId="14">
    <w:abstractNumId w:val="7"/>
  </w:num>
  <w:num w:numId="15">
    <w:abstractNumId w:val="21"/>
  </w:num>
  <w:num w:numId="16">
    <w:abstractNumId w:val="21"/>
    <w:lvlOverride w:ilvl="0">
      <w:startOverride w:val="1"/>
    </w:lvlOverride>
  </w:num>
  <w:num w:numId="17">
    <w:abstractNumId w:val="19"/>
  </w:num>
  <w:num w:numId="18">
    <w:abstractNumId w:val="2"/>
  </w:num>
  <w:num w:numId="19">
    <w:abstractNumId w:val="20"/>
  </w:num>
  <w:num w:numId="20">
    <w:abstractNumId w:val="17"/>
  </w:num>
  <w:num w:numId="21">
    <w:abstractNumId w:val="16"/>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20295"/>
    <w:rsid w:val="00020590"/>
    <w:rsid w:val="00047A99"/>
    <w:rsid w:val="00050BEF"/>
    <w:rsid w:val="00052E25"/>
    <w:rsid w:val="00053533"/>
    <w:rsid w:val="00057B7E"/>
    <w:rsid w:val="000644F0"/>
    <w:rsid w:val="00064F8C"/>
    <w:rsid w:val="00066F41"/>
    <w:rsid w:val="00067462"/>
    <w:rsid w:val="00067C00"/>
    <w:rsid w:val="0008413D"/>
    <w:rsid w:val="00084457"/>
    <w:rsid w:val="0009375B"/>
    <w:rsid w:val="00096A95"/>
    <w:rsid w:val="000A0723"/>
    <w:rsid w:val="000A093C"/>
    <w:rsid w:val="000A6DF2"/>
    <w:rsid w:val="000B4D2E"/>
    <w:rsid w:val="000B535C"/>
    <w:rsid w:val="000B6F3B"/>
    <w:rsid w:val="000C187F"/>
    <w:rsid w:val="000C2E80"/>
    <w:rsid w:val="000D1FBE"/>
    <w:rsid w:val="000D4286"/>
    <w:rsid w:val="000F205D"/>
    <w:rsid w:val="000F3026"/>
    <w:rsid w:val="000F32A8"/>
    <w:rsid w:val="000F45DF"/>
    <w:rsid w:val="000F5903"/>
    <w:rsid w:val="001020BC"/>
    <w:rsid w:val="0010461C"/>
    <w:rsid w:val="00105C66"/>
    <w:rsid w:val="001100C2"/>
    <w:rsid w:val="00114DDC"/>
    <w:rsid w:val="00123AD5"/>
    <w:rsid w:val="0014551F"/>
    <w:rsid w:val="001469A9"/>
    <w:rsid w:val="0014739A"/>
    <w:rsid w:val="00150525"/>
    <w:rsid w:val="00154A61"/>
    <w:rsid w:val="0016127F"/>
    <w:rsid w:val="00165E28"/>
    <w:rsid w:val="00166E47"/>
    <w:rsid w:val="00177DF7"/>
    <w:rsid w:val="0018442D"/>
    <w:rsid w:val="00193AFD"/>
    <w:rsid w:val="0019516E"/>
    <w:rsid w:val="001975BC"/>
    <w:rsid w:val="001A0A58"/>
    <w:rsid w:val="001A4AB3"/>
    <w:rsid w:val="001B2DA8"/>
    <w:rsid w:val="001B30D5"/>
    <w:rsid w:val="001B37CB"/>
    <w:rsid w:val="001B632A"/>
    <w:rsid w:val="001C1801"/>
    <w:rsid w:val="001D139D"/>
    <w:rsid w:val="001E51DD"/>
    <w:rsid w:val="001F0858"/>
    <w:rsid w:val="001F1469"/>
    <w:rsid w:val="001F1A8A"/>
    <w:rsid w:val="002035AC"/>
    <w:rsid w:val="00205958"/>
    <w:rsid w:val="00207D42"/>
    <w:rsid w:val="00220C51"/>
    <w:rsid w:val="00225AE4"/>
    <w:rsid w:val="00232BC2"/>
    <w:rsid w:val="00234A76"/>
    <w:rsid w:val="00241D88"/>
    <w:rsid w:val="002445EF"/>
    <w:rsid w:val="00251F7E"/>
    <w:rsid w:val="00257223"/>
    <w:rsid w:val="002645C4"/>
    <w:rsid w:val="00265A6F"/>
    <w:rsid w:val="00271CBE"/>
    <w:rsid w:val="00276CD4"/>
    <w:rsid w:val="0028560A"/>
    <w:rsid w:val="00290E59"/>
    <w:rsid w:val="002A53EE"/>
    <w:rsid w:val="002C6DF9"/>
    <w:rsid w:val="002C6E78"/>
    <w:rsid w:val="002D3B0D"/>
    <w:rsid w:val="002D5C25"/>
    <w:rsid w:val="002D6CA0"/>
    <w:rsid w:val="002E60E7"/>
    <w:rsid w:val="002F4D55"/>
    <w:rsid w:val="00300FA8"/>
    <w:rsid w:val="003013A5"/>
    <w:rsid w:val="0031564A"/>
    <w:rsid w:val="00315A2D"/>
    <w:rsid w:val="003177FE"/>
    <w:rsid w:val="00331CA2"/>
    <w:rsid w:val="00335786"/>
    <w:rsid w:val="00347FA5"/>
    <w:rsid w:val="003553A3"/>
    <w:rsid w:val="00355DF1"/>
    <w:rsid w:val="003614EC"/>
    <w:rsid w:val="00361A38"/>
    <w:rsid w:val="00367123"/>
    <w:rsid w:val="003703FE"/>
    <w:rsid w:val="00370E8F"/>
    <w:rsid w:val="003805BC"/>
    <w:rsid w:val="00381CF2"/>
    <w:rsid w:val="00390822"/>
    <w:rsid w:val="00391181"/>
    <w:rsid w:val="00392720"/>
    <w:rsid w:val="003944B9"/>
    <w:rsid w:val="00395DAC"/>
    <w:rsid w:val="003A1913"/>
    <w:rsid w:val="003A1ADA"/>
    <w:rsid w:val="003C5512"/>
    <w:rsid w:val="003E1A0D"/>
    <w:rsid w:val="003F172F"/>
    <w:rsid w:val="003F480A"/>
    <w:rsid w:val="0040031E"/>
    <w:rsid w:val="004059E9"/>
    <w:rsid w:val="00415CEC"/>
    <w:rsid w:val="00420048"/>
    <w:rsid w:val="00430C89"/>
    <w:rsid w:val="00434B94"/>
    <w:rsid w:val="00435615"/>
    <w:rsid w:val="00436A12"/>
    <w:rsid w:val="004377E4"/>
    <w:rsid w:val="004469A1"/>
    <w:rsid w:val="00450401"/>
    <w:rsid w:val="0045257E"/>
    <w:rsid w:val="0045484E"/>
    <w:rsid w:val="00456DD8"/>
    <w:rsid w:val="004575CD"/>
    <w:rsid w:val="00467260"/>
    <w:rsid w:val="00470362"/>
    <w:rsid w:val="004734A1"/>
    <w:rsid w:val="0047355A"/>
    <w:rsid w:val="004744F2"/>
    <w:rsid w:val="00481265"/>
    <w:rsid w:val="00481EE7"/>
    <w:rsid w:val="00492471"/>
    <w:rsid w:val="00496D78"/>
    <w:rsid w:val="004B2473"/>
    <w:rsid w:val="004B5241"/>
    <w:rsid w:val="004B64D3"/>
    <w:rsid w:val="004C2498"/>
    <w:rsid w:val="004C4892"/>
    <w:rsid w:val="004C5D52"/>
    <w:rsid w:val="004C72DD"/>
    <w:rsid w:val="004E1464"/>
    <w:rsid w:val="004E1A78"/>
    <w:rsid w:val="004F2CF5"/>
    <w:rsid w:val="004F30B7"/>
    <w:rsid w:val="004F3325"/>
    <w:rsid w:val="004F4044"/>
    <w:rsid w:val="0050207A"/>
    <w:rsid w:val="00504C1F"/>
    <w:rsid w:val="005146C3"/>
    <w:rsid w:val="00515E7A"/>
    <w:rsid w:val="005163C2"/>
    <w:rsid w:val="00516AE9"/>
    <w:rsid w:val="00520E30"/>
    <w:rsid w:val="00522714"/>
    <w:rsid w:val="00524468"/>
    <w:rsid w:val="00527CAC"/>
    <w:rsid w:val="00533066"/>
    <w:rsid w:val="005379B2"/>
    <w:rsid w:val="00540755"/>
    <w:rsid w:val="005503A3"/>
    <w:rsid w:val="005565E7"/>
    <w:rsid w:val="00573B0E"/>
    <w:rsid w:val="00573D29"/>
    <w:rsid w:val="00573F74"/>
    <w:rsid w:val="005877FA"/>
    <w:rsid w:val="005B4C95"/>
    <w:rsid w:val="005B6861"/>
    <w:rsid w:val="005C10E3"/>
    <w:rsid w:val="005C1128"/>
    <w:rsid w:val="005D11C1"/>
    <w:rsid w:val="005D1761"/>
    <w:rsid w:val="005D44B4"/>
    <w:rsid w:val="005D71C8"/>
    <w:rsid w:val="005E2651"/>
    <w:rsid w:val="005E74EF"/>
    <w:rsid w:val="005F09CB"/>
    <w:rsid w:val="005F5A68"/>
    <w:rsid w:val="006070E9"/>
    <w:rsid w:val="0060760D"/>
    <w:rsid w:val="00610F08"/>
    <w:rsid w:val="006175ED"/>
    <w:rsid w:val="00623288"/>
    <w:rsid w:val="0062361C"/>
    <w:rsid w:val="00623E67"/>
    <w:rsid w:val="006254B7"/>
    <w:rsid w:val="00627922"/>
    <w:rsid w:val="00632BF3"/>
    <w:rsid w:val="006361B9"/>
    <w:rsid w:val="00640895"/>
    <w:rsid w:val="006474CF"/>
    <w:rsid w:val="006524B9"/>
    <w:rsid w:val="00653A1B"/>
    <w:rsid w:val="006609AC"/>
    <w:rsid w:val="006624DE"/>
    <w:rsid w:val="00662F20"/>
    <w:rsid w:val="00663656"/>
    <w:rsid w:val="006652AD"/>
    <w:rsid w:val="006710E0"/>
    <w:rsid w:val="00674B99"/>
    <w:rsid w:val="006A34A4"/>
    <w:rsid w:val="006A6839"/>
    <w:rsid w:val="006B171A"/>
    <w:rsid w:val="006B47B0"/>
    <w:rsid w:val="006D3D02"/>
    <w:rsid w:val="006D6D34"/>
    <w:rsid w:val="006D767F"/>
    <w:rsid w:val="006E280C"/>
    <w:rsid w:val="006F2D00"/>
    <w:rsid w:val="007067B4"/>
    <w:rsid w:val="00712A90"/>
    <w:rsid w:val="0072009D"/>
    <w:rsid w:val="00720D7D"/>
    <w:rsid w:val="00730F9A"/>
    <w:rsid w:val="00734AC4"/>
    <w:rsid w:val="0074212F"/>
    <w:rsid w:val="00743120"/>
    <w:rsid w:val="00751723"/>
    <w:rsid w:val="00757D04"/>
    <w:rsid w:val="007614B9"/>
    <w:rsid w:val="007621DD"/>
    <w:rsid w:val="00763077"/>
    <w:rsid w:val="00764AF0"/>
    <w:rsid w:val="00770A54"/>
    <w:rsid w:val="0078386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07BE4"/>
    <w:rsid w:val="008108A7"/>
    <w:rsid w:val="00820FA0"/>
    <w:rsid w:val="008225A7"/>
    <w:rsid w:val="00826478"/>
    <w:rsid w:val="00826DC8"/>
    <w:rsid w:val="00836F99"/>
    <w:rsid w:val="00851758"/>
    <w:rsid w:val="0085364C"/>
    <w:rsid w:val="00855BF6"/>
    <w:rsid w:val="008605EC"/>
    <w:rsid w:val="00862D71"/>
    <w:rsid w:val="00866AB1"/>
    <w:rsid w:val="00873CC1"/>
    <w:rsid w:val="00874829"/>
    <w:rsid w:val="008A27C3"/>
    <w:rsid w:val="008A5D99"/>
    <w:rsid w:val="008B63ED"/>
    <w:rsid w:val="008B7381"/>
    <w:rsid w:val="008C07FE"/>
    <w:rsid w:val="008C6E34"/>
    <w:rsid w:val="008D31C3"/>
    <w:rsid w:val="008E0074"/>
    <w:rsid w:val="008E0A65"/>
    <w:rsid w:val="008F6751"/>
    <w:rsid w:val="009102FE"/>
    <w:rsid w:val="00913977"/>
    <w:rsid w:val="0092103F"/>
    <w:rsid w:val="0092226B"/>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64D8"/>
    <w:rsid w:val="009E3B63"/>
    <w:rsid w:val="009F2B24"/>
    <w:rsid w:val="00A05741"/>
    <w:rsid w:val="00A072A2"/>
    <w:rsid w:val="00A127EF"/>
    <w:rsid w:val="00A32FD9"/>
    <w:rsid w:val="00A40556"/>
    <w:rsid w:val="00A418CE"/>
    <w:rsid w:val="00A42C75"/>
    <w:rsid w:val="00A51748"/>
    <w:rsid w:val="00A55B38"/>
    <w:rsid w:val="00A57A47"/>
    <w:rsid w:val="00A7306C"/>
    <w:rsid w:val="00A82D4D"/>
    <w:rsid w:val="00A92A7D"/>
    <w:rsid w:val="00A93DDF"/>
    <w:rsid w:val="00A9477E"/>
    <w:rsid w:val="00A950D0"/>
    <w:rsid w:val="00AA43F6"/>
    <w:rsid w:val="00AB668D"/>
    <w:rsid w:val="00AC0FCD"/>
    <w:rsid w:val="00AC4821"/>
    <w:rsid w:val="00AE17CE"/>
    <w:rsid w:val="00AE2E47"/>
    <w:rsid w:val="00AE3C62"/>
    <w:rsid w:val="00AF0DA6"/>
    <w:rsid w:val="00AF26E9"/>
    <w:rsid w:val="00AF473C"/>
    <w:rsid w:val="00AF6215"/>
    <w:rsid w:val="00AF6EB2"/>
    <w:rsid w:val="00AF7D0A"/>
    <w:rsid w:val="00B030AB"/>
    <w:rsid w:val="00B042E0"/>
    <w:rsid w:val="00B05C2A"/>
    <w:rsid w:val="00B138DC"/>
    <w:rsid w:val="00B161AF"/>
    <w:rsid w:val="00B23D4B"/>
    <w:rsid w:val="00B41599"/>
    <w:rsid w:val="00B4293B"/>
    <w:rsid w:val="00B445EE"/>
    <w:rsid w:val="00B44D16"/>
    <w:rsid w:val="00B5430E"/>
    <w:rsid w:val="00B55578"/>
    <w:rsid w:val="00B57137"/>
    <w:rsid w:val="00B60AE1"/>
    <w:rsid w:val="00B63CBE"/>
    <w:rsid w:val="00B718E3"/>
    <w:rsid w:val="00B73E24"/>
    <w:rsid w:val="00B74457"/>
    <w:rsid w:val="00B864A6"/>
    <w:rsid w:val="00BA1EB0"/>
    <w:rsid w:val="00BB34BA"/>
    <w:rsid w:val="00BB3FB1"/>
    <w:rsid w:val="00BB7609"/>
    <w:rsid w:val="00BC3FEF"/>
    <w:rsid w:val="00BD0447"/>
    <w:rsid w:val="00BD06A7"/>
    <w:rsid w:val="00BD79FF"/>
    <w:rsid w:val="00BE39E1"/>
    <w:rsid w:val="00BF69C3"/>
    <w:rsid w:val="00C01BA2"/>
    <w:rsid w:val="00C0588B"/>
    <w:rsid w:val="00C058CE"/>
    <w:rsid w:val="00C1189C"/>
    <w:rsid w:val="00C16798"/>
    <w:rsid w:val="00C1757E"/>
    <w:rsid w:val="00C40B64"/>
    <w:rsid w:val="00C461F9"/>
    <w:rsid w:val="00C53A19"/>
    <w:rsid w:val="00C63682"/>
    <w:rsid w:val="00C71B55"/>
    <w:rsid w:val="00C82992"/>
    <w:rsid w:val="00C87120"/>
    <w:rsid w:val="00C87F7C"/>
    <w:rsid w:val="00C93E9C"/>
    <w:rsid w:val="00C95DAB"/>
    <w:rsid w:val="00CB0D36"/>
    <w:rsid w:val="00CB16BD"/>
    <w:rsid w:val="00CB32E1"/>
    <w:rsid w:val="00CB47DB"/>
    <w:rsid w:val="00CD30CF"/>
    <w:rsid w:val="00CE02A8"/>
    <w:rsid w:val="00CE13A7"/>
    <w:rsid w:val="00CF1DAC"/>
    <w:rsid w:val="00CF721C"/>
    <w:rsid w:val="00D0220D"/>
    <w:rsid w:val="00D026E2"/>
    <w:rsid w:val="00D1422A"/>
    <w:rsid w:val="00D25F75"/>
    <w:rsid w:val="00D352AE"/>
    <w:rsid w:val="00D535F6"/>
    <w:rsid w:val="00D54412"/>
    <w:rsid w:val="00D54A87"/>
    <w:rsid w:val="00D6563C"/>
    <w:rsid w:val="00D707EE"/>
    <w:rsid w:val="00D758B0"/>
    <w:rsid w:val="00D87962"/>
    <w:rsid w:val="00DA3AEC"/>
    <w:rsid w:val="00DA4FE3"/>
    <w:rsid w:val="00DB576D"/>
    <w:rsid w:val="00DB7FD3"/>
    <w:rsid w:val="00DC0BA4"/>
    <w:rsid w:val="00DC6B0E"/>
    <w:rsid w:val="00DD14D9"/>
    <w:rsid w:val="00DD7AD3"/>
    <w:rsid w:val="00DE0666"/>
    <w:rsid w:val="00DE2FE0"/>
    <w:rsid w:val="00DE5779"/>
    <w:rsid w:val="00DF436A"/>
    <w:rsid w:val="00DF62B9"/>
    <w:rsid w:val="00E14CC1"/>
    <w:rsid w:val="00E24444"/>
    <w:rsid w:val="00E35E94"/>
    <w:rsid w:val="00E37994"/>
    <w:rsid w:val="00E40C13"/>
    <w:rsid w:val="00E45168"/>
    <w:rsid w:val="00E476CA"/>
    <w:rsid w:val="00E559DE"/>
    <w:rsid w:val="00E6098C"/>
    <w:rsid w:val="00E7531D"/>
    <w:rsid w:val="00E76965"/>
    <w:rsid w:val="00E84AF5"/>
    <w:rsid w:val="00EA1170"/>
    <w:rsid w:val="00EA2A5E"/>
    <w:rsid w:val="00EA36E0"/>
    <w:rsid w:val="00EA4568"/>
    <w:rsid w:val="00EA71B5"/>
    <w:rsid w:val="00EB386A"/>
    <w:rsid w:val="00EB4AC4"/>
    <w:rsid w:val="00EB67BA"/>
    <w:rsid w:val="00EB7CD7"/>
    <w:rsid w:val="00EC3059"/>
    <w:rsid w:val="00ED123B"/>
    <w:rsid w:val="00ED39A3"/>
    <w:rsid w:val="00ED72B4"/>
    <w:rsid w:val="00EE08CA"/>
    <w:rsid w:val="00EF34D7"/>
    <w:rsid w:val="00EF48E3"/>
    <w:rsid w:val="00F259DE"/>
    <w:rsid w:val="00F4511F"/>
    <w:rsid w:val="00F577A1"/>
    <w:rsid w:val="00F67080"/>
    <w:rsid w:val="00F7343D"/>
    <w:rsid w:val="00F830FF"/>
    <w:rsid w:val="00F85497"/>
    <w:rsid w:val="00F953F0"/>
    <w:rsid w:val="00F97937"/>
    <w:rsid w:val="00FA5B10"/>
    <w:rsid w:val="00FA7838"/>
    <w:rsid w:val="00FB224D"/>
    <w:rsid w:val="00FB7131"/>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A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 w:type="character" w:styleId="nfasissutil">
    <w:name w:val="Subtle Emphasis"/>
    <w:basedOn w:val="Fuentedeprrafopredeter"/>
    <w:uiPriority w:val="19"/>
    <w:qFormat/>
    <w:rsid w:val="00EA45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ssmz@zapopa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99B9-3714-497B-AE7A-2CE918EC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11535</Words>
  <Characters>63445</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5</cp:revision>
  <cp:lastPrinted>2024-02-29T20:40:00Z</cp:lastPrinted>
  <dcterms:created xsi:type="dcterms:W3CDTF">2024-02-28T17:04:00Z</dcterms:created>
  <dcterms:modified xsi:type="dcterms:W3CDTF">2024-02-29T20:40:00Z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