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39EC7E14"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B64826">
        <w:rPr>
          <w:rFonts w:ascii="Century Gothic" w:eastAsia="Times New Roman" w:hAnsi="Century Gothic" w:cs="Arial"/>
          <w:b/>
        </w:rPr>
        <w:t>5</w:t>
      </w:r>
      <w:r w:rsidR="0011352B" w:rsidRPr="00675B0B">
        <w:rPr>
          <w:rFonts w:ascii="Century Gothic" w:eastAsia="Times New Roman" w:hAnsi="Century Gothic" w:cs="Arial"/>
          <w:b/>
        </w:rPr>
        <w:t>/2024</w:t>
      </w:r>
    </w:p>
    <w:p w14:paraId="372C5946" w14:textId="6B2356EE"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8D27F9">
        <w:rPr>
          <w:rFonts w:ascii="Century Gothic" w:hAnsi="Century Gothic" w:cs="Arial"/>
          <w:b/>
        </w:rPr>
        <w:t>2</w:t>
      </w:r>
      <w:r w:rsidR="00D90B98">
        <w:rPr>
          <w:rFonts w:ascii="Century Gothic" w:hAnsi="Century Gothic" w:cs="Arial"/>
          <w:b/>
        </w:rPr>
        <w:t>8</w:t>
      </w:r>
      <w:r w:rsidR="005F24AC">
        <w:rPr>
          <w:rFonts w:ascii="Century Gothic" w:hAnsi="Century Gothic" w:cs="Arial"/>
          <w:b/>
        </w:rPr>
        <w:t>/11</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2A5DAE5C"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B64826">
              <w:rPr>
                <w:rFonts w:ascii="Century Gothic" w:eastAsia="Arial" w:hAnsi="Century Gothic" w:cs="Arial"/>
              </w:rPr>
              <w:t>JEFATURA DE DIVISIÓN DE SERVICIOS PARAMÉDICOS Y AUXILIARES DE DIAGNOSTICO</w:t>
            </w:r>
          </w:p>
          <w:p w14:paraId="4FEF4076" w14:textId="2B635E76" w:rsidR="009D02BA"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r w:rsidR="008E6300">
              <w:rPr>
                <w:rFonts w:ascii="Century Gothic" w:eastAsia="Times New Roman" w:hAnsi="Century Gothic" w:cs="Arial"/>
              </w:rPr>
              <w:t>.</w:t>
            </w:r>
          </w:p>
          <w:p w14:paraId="07E68076" w14:textId="4A6F03E4" w:rsidR="008E6300" w:rsidRPr="008E6300" w:rsidRDefault="008E6300" w:rsidP="0050322B">
            <w:pPr>
              <w:shd w:val="clear" w:color="auto" w:fill="FFFFFF" w:themeFill="background1"/>
              <w:spacing w:after="0" w:line="240" w:lineRule="auto"/>
              <w:jc w:val="both"/>
              <w:rPr>
                <w:rFonts w:ascii="Century Gothic" w:eastAsia="Times New Roman" w:hAnsi="Century Gothic" w:cs="Arial"/>
              </w:rPr>
            </w:pPr>
            <w:r>
              <w:rPr>
                <w:rFonts w:ascii="Century Gothic" w:eastAsia="Times New Roman" w:hAnsi="Century Gothic" w:cs="Arial"/>
                <w:b/>
                <w:bCs/>
              </w:rPr>
              <w:t xml:space="preserve">TIPO DE CONTRATO: </w:t>
            </w:r>
            <w:r>
              <w:rPr>
                <w:rFonts w:ascii="Century Gothic" w:eastAsia="Times New Roman" w:hAnsi="Century Gothic" w:cs="Arial"/>
              </w:rPr>
              <w:t>ABIERTO.</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228A7B61"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B64826">
              <w:rPr>
                <w:rFonts w:ascii="Century Gothic" w:eastAsia="Times New Roman" w:hAnsi="Century Gothic" w:cs="Arial"/>
              </w:rPr>
              <w:t>339</w:t>
            </w:r>
            <w:r w:rsidR="00570167" w:rsidRPr="00675B0B">
              <w:rPr>
                <w:rFonts w:ascii="Century Gothic" w:eastAsia="Times New Roman" w:hAnsi="Century Gothic" w:cs="Arial"/>
              </w:rPr>
              <w:t xml:space="preserve"> </w:t>
            </w:r>
            <w:r w:rsidR="00B64826">
              <w:rPr>
                <w:rFonts w:ascii="Century Gothic" w:hAnsi="Century Gothic"/>
              </w:rPr>
              <w:t>SERVICIOS PROFESIONALES, CIENTÍFICOS Y TÉCNICOS INTEGRALES</w:t>
            </w:r>
            <w:r w:rsidR="00D329FC">
              <w:rPr>
                <w:rFonts w:ascii="Century Gothic" w:hAnsi="Century Gothic"/>
              </w:rPr>
              <w:t>.</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241EE7DF"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B64826">
              <w:rPr>
                <w:rFonts w:ascii="Century Gothic" w:eastAsia="Times New Roman" w:hAnsi="Century Gothic" w:cs="Arial"/>
                <w:b/>
              </w:rPr>
              <w:t>5</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3DDDEAFE" w:rsidR="00505D2B" w:rsidRPr="00675B0B" w:rsidRDefault="00B64826" w:rsidP="005F24AC">
                  <w:pPr>
                    <w:pStyle w:val="Encabezado"/>
                    <w:jc w:val="center"/>
                    <w:rPr>
                      <w:rFonts w:ascii="Century Gothic" w:eastAsia="Arial" w:hAnsi="Century Gothic" w:cs="Arial"/>
                      <w:b/>
                      <w:sz w:val="24"/>
                    </w:rPr>
                  </w:pPr>
                  <w:r>
                    <w:rPr>
                      <w:rFonts w:ascii="Century Gothic" w:eastAsia="Arial" w:hAnsi="Century Gothic" w:cs="Arial"/>
                      <w:b/>
                      <w:sz w:val="24"/>
                    </w:rPr>
                    <w:t>CONTRATACIÓN DE SERVICIOS PARA PRUEBAS HISTOPATOLOGICAS</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464" w:type="dxa"/>
              <w:tblLayout w:type="fixed"/>
              <w:tblLook w:val="04A0" w:firstRow="1" w:lastRow="0" w:firstColumn="1" w:lastColumn="0" w:noHBand="0" w:noVBand="1"/>
            </w:tblPr>
            <w:tblGrid>
              <w:gridCol w:w="1406"/>
              <w:gridCol w:w="892"/>
              <w:gridCol w:w="1316"/>
              <w:gridCol w:w="1492"/>
              <w:gridCol w:w="1365"/>
              <w:gridCol w:w="1523"/>
              <w:gridCol w:w="1470"/>
            </w:tblGrid>
            <w:tr w:rsidR="0087520A" w:rsidRPr="0087520A" w14:paraId="19E9AF27" w14:textId="77777777" w:rsidTr="0087520A">
              <w:trPr>
                <w:trHeight w:val="1166"/>
              </w:trPr>
              <w:tc>
                <w:tcPr>
                  <w:tcW w:w="1428" w:type="dxa"/>
                </w:tcPr>
                <w:p w14:paraId="42518EC6" w14:textId="7B89C7A3" w:rsidR="008E6300" w:rsidRPr="0087520A" w:rsidRDefault="008E6300" w:rsidP="00B64826">
                  <w:pPr>
                    <w:framePr w:hSpace="180" w:wrap="around" w:vAnchor="text" w:hAnchor="page" w:x="1309" w:y="408"/>
                    <w:spacing w:line="240" w:lineRule="auto"/>
                    <w:contextualSpacing/>
                    <w:suppressOverlap/>
                    <w:jc w:val="center"/>
                    <w:rPr>
                      <w:rFonts w:ascii="Century Gothic" w:hAnsi="Century Gothic" w:cs="Arial"/>
                      <w:b/>
                      <w:sz w:val="18"/>
                      <w:szCs w:val="18"/>
                    </w:rPr>
                  </w:pPr>
                  <w:r w:rsidRPr="0087520A">
                    <w:rPr>
                      <w:rFonts w:ascii="Century Gothic" w:hAnsi="Century Gothic" w:cs="Arial"/>
                      <w:b/>
                      <w:sz w:val="18"/>
                      <w:szCs w:val="18"/>
                    </w:rPr>
                    <w:t>Presentación Carta de Intención en Participar</w:t>
                  </w:r>
                </w:p>
              </w:tc>
              <w:tc>
                <w:tcPr>
                  <w:tcW w:w="905" w:type="dxa"/>
                </w:tcPr>
                <w:p w14:paraId="786519DC" w14:textId="4EB2F443" w:rsidR="008E6300" w:rsidRPr="0087520A" w:rsidRDefault="008E6300" w:rsidP="00B64826">
                  <w:pPr>
                    <w:framePr w:hSpace="180" w:wrap="around" w:vAnchor="text" w:hAnchor="page" w:x="1309" w:y="408"/>
                    <w:spacing w:line="240" w:lineRule="auto"/>
                    <w:contextualSpacing/>
                    <w:suppressOverlap/>
                    <w:jc w:val="center"/>
                    <w:rPr>
                      <w:rFonts w:ascii="Century Gothic" w:hAnsi="Century Gothic" w:cstheme="minorHAnsi"/>
                      <w:b/>
                      <w:sz w:val="18"/>
                      <w:szCs w:val="18"/>
                    </w:rPr>
                  </w:pPr>
                  <w:r w:rsidRPr="0087520A">
                    <w:rPr>
                      <w:rFonts w:ascii="Century Gothic" w:hAnsi="Century Gothic" w:cs="Arial"/>
                      <w:b/>
                      <w:sz w:val="18"/>
                      <w:szCs w:val="18"/>
                    </w:rPr>
                    <w:t>Visita de campo</w:t>
                  </w:r>
                </w:p>
              </w:tc>
              <w:tc>
                <w:tcPr>
                  <w:tcW w:w="1337" w:type="dxa"/>
                </w:tcPr>
                <w:p w14:paraId="68CCAEBE" w14:textId="094C6A2F" w:rsidR="008E6300" w:rsidRPr="0087520A" w:rsidRDefault="008E6300" w:rsidP="00B64826">
                  <w:pPr>
                    <w:framePr w:hSpace="180" w:wrap="around" w:vAnchor="text" w:hAnchor="page" w:x="1309" w:y="408"/>
                    <w:spacing w:line="240" w:lineRule="auto"/>
                    <w:contextualSpacing/>
                    <w:suppressOverlap/>
                    <w:jc w:val="center"/>
                    <w:rPr>
                      <w:rFonts w:ascii="Century Gothic" w:hAnsi="Century Gothic" w:cstheme="minorHAnsi"/>
                      <w:b/>
                      <w:sz w:val="18"/>
                      <w:szCs w:val="18"/>
                    </w:rPr>
                  </w:pPr>
                  <w:r w:rsidRPr="0087520A">
                    <w:rPr>
                      <w:rFonts w:ascii="Century Gothic" w:hAnsi="Century Gothic" w:cstheme="minorHAnsi"/>
                      <w:b/>
                      <w:sz w:val="18"/>
                      <w:szCs w:val="18"/>
                    </w:rPr>
                    <w:t>Limite</w:t>
                  </w:r>
                </w:p>
                <w:p w14:paraId="0F589AD9" w14:textId="77777777" w:rsidR="008E6300" w:rsidRPr="0087520A" w:rsidRDefault="008E6300" w:rsidP="00B64826">
                  <w:pPr>
                    <w:framePr w:hSpace="180" w:wrap="around" w:vAnchor="text" w:hAnchor="page" w:x="1309" w:y="408"/>
                    <w:spacing w:line="240" w:lineRule="auto"/>
                    <w:suppressOverlap/>
                    <w:jc w:val="center"/>
                    <w:rPr>
                      <w:rFonts w:ascii="Century Gothic" w:hAnsi="Century Gothic" w:cs="Arial"/>
                      <w:b/>
                      <w:sz w:val="18"/>
                      <w:szCs w:val="18"/>
                    </w:rPr>
                  </w:pPr>
                  <w:r w:rsidRPr="0087520A">
                    <w:rPr>
                      <w:rFonts w:ascii="Century Gothic" w:hAnsi="Century Gothic" w:cstheme="minorHAnsi"/>
                      <w:b/>
                      <w:sz w:val="18"/>
                      <w:szCs w:val="18"/>
                    </w:rPr>
                    <w:t>envío de Preguntas</w:t>
                  </w:r>
                </w:p>
              </w:tc>
              <w:tc>
                <w:tcPr>
                  <w:tcW w:w="1516" w:type="dxa"/>
                </w:tcPr>
                <w:p w14:paraId="553938EB" w14:textId="77777777" w:rsidR="008E6300" w:rsidRPr="0087520A" w:rsidRDefault="008E6300" w:rsidP="00B64826">
                  <w:pPr>
                    <w:framePr w:hSpace="180" w:wrap="around" w:vAnchor="text" w:hAnchor="page" w:x="1309" w:y="408"/>
                    <w:spacing w:line="240" w:lineRule="auto"/>
                    <w:suppressOverlap/>
                    <w:jc w:val="center"/>
                    <w:rPr>
                      <w:rFonts w:ascii="Century Gothic" w:hAnsi="Century Gothic" w:cstheme="minorHAnsi"/>
                      <w:b/>
                      <w:sz w:val="18"/>
                      <w:szCs w:val="18"/>
                    </w:rPr>
                  </w:pPr>
                  <w:r w:rsidRPr="0087520A">
                    <w:rPr>
                      <w:rFonts w:ascii="Century Gothic" w:hAnsi="Century Gothic" w:cstheme="minorHAnsi"/>
                      <w:b/>
                      <w:sz w:val="18"/>
                      <w:szCs w:val="18"/>
                    </w:rPr>
                    <w:t>Acto de Junta de Aclaraciones:</w:t>
                  </w:r>
                </w:p>
              </w:tc>
              <w:tc>
                <w:tcPr>
                  <w:tcW w:w="1193" w:type="dxa"/>
                </w:tcPr>
                <w:p w14:paraId="0F497128" w14:textId="77777777" w:rsidR="008E6300" w:rsidRPr="0087520A" w:rsidRDefault="008E6300" w:rsidP="00B64826">
                  <w:pPr>
                    <w:framePr w:hSpace="180" w:wrap="around" w:vAnchor="text" w:hAnchor="page" w:x="1309" w:y="408"/>
                    <w:spacing w:line="240" w:lineRule="auto"/>
                    <w:suppressOverlap/>
                    <w:jc w:val="center"/>
                    <w:rPr>
                      <w:rFonts w:ascii="Century Gothic" w:hAnsi="Century Gothic" w:cstheme="minorHAnsi"/>
                      <w:b/>
                      <w:sz w:val="18"/>
                      <w:szCs w:val="18"/>
                    </w:rPr>
                  </w:pPr>
                  <w:r w:rsidRPr="0087520A">
                    <w:rPr>
                      <w:rFonts w:ascii="Century Gothic" w:hAnsi="Century Gothic" w:cstheme="minorHAnsi"/>
                      <w:b/>
                      <w:sz w:val="18"/>
                      <w:szCs w:val="18"/>
                    </w:rPr>
                    <w:t>Fecha, lugar y hora de presentación de Muestras:</w:t>
                  </w:r>
                </w:p>
              </w:tc>
              <w:tc>
                <w:tcPr>
                  <w:tcW w:w="1591" w:type="dxa"/>
                </w:tcPr>
                <w:p w14:paraId="0F86C095" w14:textId="77777777" w:rsidR="008E6300" w:rsidRPr="0087520A" w:rsidRDefault="008E6300" w:rsidP="00B64826">
                  <w:pPr>
                    <w:framePr w:hSpace="180" w:wrap="around" w:vAnchor="text" w:hAnchor="page" w:x="1309" w:y="408"/>
                    <w:spacing w:line="240" w:lineRule="auto"/>
                    <w:suppressOverlap/>
                    <w:jc w:val="center"/>
                    <w:rPr>
                      <w:rFonts w:ascii="Century Gothic" w:hAnsi="Century Gothic" w:cstheme="minorHAnsi"/>
                      <w:b/>
                      <w:sz w:val="18"/>
                      <w:szCs w:val="18"/>
                    </w:rPr>
                  </w:pPr>
                  <w:r w:rsidRPr="0087520A">
                    <w:rPr>
                      <w:rFonts w:ascii="Century Gothic" w:hAnsi="Century Gothic" w:cstheme="minorHAnsi"/>
                      <w:b/>
                      <w:sz w:val="18"/>
                      <w:szCs w:val="18"/>
                    </w:rPr>
                    <w:t>Acto de Presentación y Apertura de Propuestas:</w:t>
                  </w:r>
                </w:p>
              </w:tc>
              <w:tc>
                <w:tcPr>
                  <w:tcW w:w="1494" w:type="dxa"/>
                  <w:shd w:val="clear" w:color="auto" w:fill="auto"/>
                </w:tcPr>
                <w:p w14:paraId="3F96DEAF" w14:textId="77777777" w:rsidR="008E6300" w:rsidRPr="0087520A" w:rsidRDefault="008E6300" w:rsidP="00B64826">
                  <w:pPr>
                    <w:framePr w:hSpace="180" w:wrap="around" w:vAnchor="text" w:hAnchor="page" w:x="1309" w:y="408"/>
                    <w:spacing w:line="240" w:lineRule="auto"/>
                    <w:suppressOverlap/>
                    <w:jc w:val="center"/>
                    <w:rPr>
                      <w:rFonts w:ascii="Century Gothic" w:hAnsi="Century Gothic" w:cstheme="minorHAnsi"/>
                      <w:b/>
                      <w:sz w:val="18"/>
                      <w:szCs w:val="18"/>
                    </w:rPr>
                  </w:pPr>
                  <w:r w:rsidRPr="0087520A">
                    <w:rPr>
                      <w:rFonts w:ascii="Century Gothic" w:hAnsi="Century Gothic" w:cstheme="minorHAnsi"/>
                      <w:b/>
                      <w:sz w:val="18"/>
                      <w:szCs w:val="18"/>
                    </w:rPr>
                    <w:t>Publicación del fallo:</w:t>
                  </w:r>
                </w:p>
              </w:tc>
            </w:tr>
            <w:tr w:rsidR="0087520A" w:rsidRPr="0087520A" w14:paraId="53E2145D" w14:textId="77777777" w:rsidTr="0087520A">
              <w:trPr>
                <w:trHeight w:val="274"/>
              </w:trPr>
              <w:tc>
                <w:tcPr>
                  <w:tcW w:w="1428" w:type="dxa"/>
                </w:tcPr>
                <w:p w14:paraId="2170BE59" w14:textId="77777777" w:rsidR="0087520A" w:rsidRPr="0087520A" w:rsidRDefault="0087520A"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Desde la publicación de las bases hasta las </w:t>
                  </w:r>
                </w:p>
                <w:p w14:paraId="7D431BCB" w14:textId="77777777" w:rsidR="0087520A" w:rsidRPr="0087520A" w:rsidRDefault="0087520A"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 12:00 HRS</w:t>
                  </w:r>
                </w:p>
                <w:p w14:paraId="01E8D560" w14:textId="782B22D3" w:rsidR="008E6300" w:rsidRPr="0087520A" w:rsidRDefault="0087520A"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del </w:t>
                  </w:r>
                  <w:r w:rsidRPr="0087520A">
                    <w:rPr>
                      <w:rFonts w:ascii="Century Gothic" w:hAnsi="Century Gothic" w:cstheme="minorHAnsi"/>
                      <w:b/>
                      <w:bCs/>
                      <w:sz w:val="18"/>
                      <w:szCs w:val="18"/>
                    </w:rPr>
                    <w:t>0</w:t>
                  </w:r>
                  <w:r w:rsidRPr="0087520A">
                    <w:rPr>
                      <w:rFonts w:ascii="Century Gothic" w:hAnsi="Century Gothic" w:cstheme="minorHAnsi"/>
                      <w:b/>
                      <w:bCs/>
                      <w:sz w:val="18"/>
                      <w:szCs w:val="18"/>
                    </w:rPr>
                    <w:t>4</w:t>
                  </w:r>
                  <w:r w:rsidRPr="0087520A">
                    <w:rPr>
                      <w:rFonts w:ascii="Century Gothic" w:hAnsi="Century Gothic" w:cstheme="minorHAnsi"/>
                      <w:b/>
                      <w:bCs/>
                      <w:sz w:val="18"/>
                      <w:szCs w:val="18"/>
                    </w:rPr>
                    <w:t>/12/2024</w:t>
                  </w:r>
                </w:p>
              </w:tc>
              <w:tc>
                <w:tcPr>
                  <w:tcW w:w="905" w:type="dxa"/>
                </w:tcPr>
                <w:p w14:paraId="1BD83F80" w14:textId="4DDF1300"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87520A">
                    <w:rPr>
                      <w:rFonts w:ascii="Century Gothic" w:hAnsi="Century Gothic" w:cstheme="minorHAnsi"/>
                      <w:sz w:val="18"/>
                      <w:szCs w:val="18"/>
                    </w:rPr>
                    <w:t>NO APLICA</w:t>
                  </w:r>
                </w:p>
              </w:tc>
              <w:tc>
                <w:tcPr>
                  <w:tcW w:w="1337" w:type="dxa"/>
                </w:tcPr>
                <w:p w14:paraId="34F11AE6" w14:textId="2EC89B9E"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Desde la publicación de las bases</w:t>
                  </w:r>
                </w:p>
                <w:p w14:paraId="20A1B815" w14:textId="25531304"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Arial"/>
                      <w:b/>
                      <w:sz w:val="18"/>
                      <w:szCs w:val="18"/>
                    </w:rPr>
                  </w:pPr>
                  <w:r w:rsidRPr="0087520A">
                    <w:rPr>
                      <w:rFonts w:ascii="Century Gothic" w:hAnsi="Century Gothic" w:cstheme="minorHAnsi"/>
                      <w:sz w:val="18"/>
                      <w:szCs w:val="18"/>
                    </w:rPr>
                    <w:t xml:space="preserve">hasta las 12:00 </w:t>
                  </w:r>
                  <w:proofErr w:type="spellStart"/>
                  <w:r w:rsidRPr="0087520A">
                    <w:rPr>
                      <w:rFonts w:ascii="Century Gothic" w:hAnsi="Century Gothic" w:cstheme="minorHAnsi"/>
                      <w:sz w:val="18"/>
                      <w:szCs w:val="18"/>
                    </w:rPr>
                    <w:t>Hrs</w:t>
                  </w:r>
                  <w:proofErr w:type="spellEnd"/>
                  <w:r w:rsidRPr="0087520A">
                    <w:rPr>
                      <w:rFonts w:ascii="Century Gothic" w:hAnsi="Century Gothic" w:cstheme="minorHAnsi"/>
                      <w:sz w:val="18"/>
                      <w:szCs w:val="18"/>
                    </w:rPr>
                    <w:t xml:space="preserve"> del   </w:t>
                  </w:r>
                  <w:r w:rsidRPr="0087520A">
                    <w:rPr>
                      <w:rFonts w:ascii="Century Gothic" w:hAnsi="Century Gothic" w:cstheme="minorHAnsi"/>
                      <w:b/>
                      <w:sz w:val="18"/>
                      <w:szCs w:val="18"/>
                    </w:rPr>
                    <w:t>04/12/2024</w:t>
                  </w:r>
                </w:p>
              </w:tc>
              <w:tc>
                <w:tcPr>
                  <w:tcW w:w="1516" w:type="dxa"/>
                </w:tcPr>
                <w:p w14:paraId="771FBEE3"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A las </w:t>
                  </w:r>
                </w:p>
                <w:p w14:paraId="17EB12B0" w14:textId="3EABCBB0"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12:00 </w:t>
                  </w:r>
                  <w:proofErr w:type="spellStart"/>
                  <w:r w:rsidRPr="0087520A">
                    <w:rPr>
                      <w:rFonts w:ascii="Century Gothic" w:hAnsi="Century Gothic" w:cstheme="minorHAnsi"/>
                      <w:sz w:val="18"/>
                      <w:szCs w:val="18"/>
                    </w:rPr>
                    <w:t>Hrs</w:t>
                  </w:r>
                  <w:proofErr w:type="spellEnd"/>
                </w:p>
                <w:p w14:paraId="3038A61B"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del día</w:t>
                  </w:r>
                </w:p>
                <w:p w14:paraId="7A7D626A" w14:textId="55A4B93E"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87520A">
                    <w:rPr>
                      <w:rFonts w:ascii="Century Gothic" w:hAnsi="Century Gothic" w:cstheme="minorHAnsi"/>
                      <w:b/>
                      <w:sz w:val="18"/>
                      <w:szCs w:val="18"/>
                    </w:rPr>
                    <w:t>06/12/2024</w:t>
                  </w:r>
                </w:p>
              </w:tc>
              <w:tc>
                <w:tcPr>
                  <w:tcW w:w="1193" w:type="dxa"/>
                </w:tcPr>
                <w:p w14:paraId="37357631"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19040F0B"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87520A">
                    <w:rPr>
                      <w:rFonts w:ascii="Century Gothic" w:hAnsi="Century Gothic" w:cstheme="minorHAnsi"/>
                      <w:b/>
                      <w:sz w:val="18"/>
                      <w:szCs w:val="18"/>
                    </w:rPr>
                    <w:t xml:space="preserve">N/A </w:t>
                  </w:r>
                </w:p>
              </w:tc>
              <w:tc>
                <w:tcPr>
                  <w:tcW w:w="1591" w:type="dxa"/>
                </w:tcPr>
                <w:p w14:paraId="4BC1D949"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A las </w:t>
                  </w:r>
                </w:p>
                <w:p w14:paraId="66B99983" w14:textId="492341A8"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11:00 </w:t>
                  </w:r>
                  <w:proofErr w:type="spellStart"/>
                  <w:r w:rsidRPr="0087520A">
                    <w:rPr>
                      <w:rFonts w:ascii="Century Gothic" w:hAnsi="Century Gothic" w:cstheme="minorHAnsi"/>
                      <w:sz w:val="18"/>
                      <w:szCs w:val="18"/>
                    </w:rPr>
                    <w:t>Hrs</w:t>
                  </w:r>
                  <w:proofErr w:type="spellEnd"/>
                </w:p>
                <w:p w14:paraId="7943282E"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del día</w:t>
                  </w:r>
                </w:p>
                <w:p w14:paraId="206954A4" w14:textId="06B60993"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87520A">
                    <w:rPr>
                      <w:rFonts w:ascii="Century Gothic" w:hAnsi="Century Gothic" w:cstheme="minorHAnsi"/>
                      <w:b/>
                      <w:sz w:val="18"/>
                      <w:szCs w:val="18"/>
                    </w:rPr>
                    <w:t>09/12/2024</w:t>
                  </w:r>
                </w:p>
                <w:p w14:paraId="03E0C8A9"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494" w:type="dxa"/>
                  <w:shd w:val="clear" w:color="auto" w:fill="auto"/>
                </w:tcPr>
                <w:p w14:paraId="617EADE5" w14:textId="77777777" w:rsidR="008E6300" w:rsidRPr="0087520A" w:rsidRDefault="008E6300" w:rsidP="0087520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87520A">
                    <w:rPr>
                      <w:rFonts w:ascii="Century Gothic" w:hAnsi="Century Gothic" w:cstheme="minorHAnsi"/>
                      <w:sz w:val="18"/>
                      <w:szCs w:val="18"/>
                    </w:rPr>
                    <w:t xml:space="preserve">Dentro de los </w:t>
                  </w:r>
                  <w:r w:rsidRPr="0087520A">
                    <w:rPr>
                      <w:rFonts w:ascii="Century Gothic" w:hAnsi="Century Gothic" w:cstheme="minorHAnsi"/>
                      <w:b/>
                      <w:sz w:val="18"/>
                      <w:szCs w:val="18"/>
                    </w:rPr>
                    <w:t>20 días</w:t>
                  </w:r>
                  <w:r w:rsidRPr="0087520A">
                    <w:rPr>
                      <w:rFonts w:ascii="Century Gothic" w:hAnsi="Century Gothic" w:cstheme="minorHAnsi"/>
                      <w:sz w:val="18"/>
                      <w:szCs w:val="18"/>
                    </w:rPr>
                    <w:t xml:space="preserve"> naturales siguientes al acto de presentación y Apertura de Proposiciones</w:t>
                  </w:r>
                </w:p>
              </w:tc>
            </w:tr>
          </w:tbl>
          <w:p w14:paraId="081CF5B9" w14:textId="77777777" w:rsidR="0087520A" w:rsidRDefault="0087520A" w:rsidP="005830D7">
            <w:pPr>
              <w:spacing w:line="240" w:lineRule="auto"/>
              <w:jc w:val="both"/>
              <w:rPr>
                <w:rFonts w:ascii="Century Gothic" w:hAnsi="Century Gothic" w:cs="Arial"/>
                <w:b/>
              </w:rPr>
            </w:pPr>
          </w:p>
          <w:p w14:paraId="23341C63" w14:textId="5F7E375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lastRenderedPageBreak/>
              <w:t>ETAPAS DEL PROCESO:</w:t>
            </w:r>
          </w:p>
          <w:p w14:paraId="2131CB52" w14:textId="5C939955" w:rsidR="00C63245" w:rsidRPr="00675B0B" w:rsidRDefault="007419B2" w:rsidP="00B90C1F">
            <w:pPr>
              <w:jc w:val="both"/>
              <w:rPr>
                <w:rFonts w:ascii="Century Gothic" w:hAnsi="Century Gothic" w:cs="Arial"/>
                <w:b/>
              </w:rPr>
            </w:pPr>
            <w:r w:rsidRPr="00675B0B">
              <w:rPr>
                <w:rFonts w:ascii="Century Gothic" w:hAnsi="Century Gothic" w:cs="Arial"/>
                <w:b/>
              </w:rPr>
              <w:t xml:space="preserve">ENTREGA DE MUESTRA- </w:t>
            </w:r>
            <w:r w:rsidR="00C63245" w:rsidRPr="00675B0B">
              <w:rPr>
                <w:rFonts w:ascii="Century Gothic" w:hAnsi="Century Gothic" w:cs="Arial"/>
              </w:rPr>
              <w:t>NO APLICA</w:t>
            </w:r>
            <w:r w:rsidR="007D5ECB">
              <w:rPr>
                <w:rFonts w:ascii="Century Gothic" w:hAnsi="Century Gothic" w:cs="Arial"/>
                <w:b/>
              </w:rPr>
              <w:t>.</w:t>
            </w:r>
          </w:p>
          <w:p w14:paraId="6505D91A" w14:textId="6B0E7B59" w:rsidR="008E205D" w:rsidRDefault="008E205D" w:rsidP="007D5ECB">
            <w:pPr>
              <w:spacing w:line="240" w:lineRule="auto"/>
              <w:jc w:val="both"/>
              <w:rPr>
                <w:rFonts w:ascii="Century Gothic" w:eastAsia="Century Gothic" w:hAnsi="Century Gothic" w:cs="Century Gothic"/>
              </w:rPr>
            </w:pPr>
            <w:r w:rsidRPr="00675B0B">
              <w:rPr>
                <w:rFonts w:ascii="Century Gothic" w:hAnsi="Century Gothic" w:cs="Arial"/>
                <w:b/>
              </w:rPr>
              <w:t xml:space="preserve">VISITA DE CAMPO- </w:t>
            </w:r>
            <w:r w:rsidR="007D5ECB">
              <w:rPr>
                <w:rFonts w:ascii="Century Gothic" w:eastAsia="Century Gothic" w:hAnsi="Century Gothic" w:cs="Century Gothic"/>
              </w:rPr>
              <w:t>NO APLICA.</w:t>
            </w:r>
          </w:p>
          <w:p w14:paraId="05CEF5EC" w14:textId="77777777" w:rsidR="00631E30" w:rsidRPr="00631E30" w:rsidRDefault="00631E30" w:rsidP="00631E30">
            <w:pPr>
              <w:spacing w:line="240" w:lineRule="auto"/>
              <w:jc w:val="both"/>
              <w:rPr>
                <w:rFonts w:ascii="Century Gothic" w:hAnsi="Century Gothic"/>
                <w:b/>
                <w:bCs/>
              </w:rPr>
            </w:pPr>
            <w:r w:rsidRPr="00631E30">
              <w:rPr>
                <w:rFonts w:ascii="Century Gothic" w:hAnsi="Century Gothic"/>
                <w:b/>
                <w:bCs/>
              </w:rPr>
              <w:t xml:space="preserve">CARTA DE INTENCIÓN EN PARTICIPAR: </w:t>
            </w:r>
          </w:p>
          <w:p w14:paraId="458CDAFA" w14:textId="31AB6C84" w:rsidR="00631E30" w:rsidRPr="00631E30" w:rsidRDefault="00631E30" w:rsidP="00631E30">
            <w:pPr>
              <w:spacing w:line="240" w:lineRule="auto"/>
              <w:jc w:val="both"/>
              <w:rPr>
                <w:rFonts w:ascii="Century Gothic" w:hAnsi="Century Gothic"/>
              </w:rPr>
            </w:pPr>
            <w:r w:rsidRPr="00631E30">
              <w:rPr>
                <w:rFonts w:ascii="Century Gothic" w:hAnsi="Century Gothic"/>
              </w:rPr>
              <w:t xml:space="preserve">El licitante interesado deberá entregar de manera obligatoria Carta de Intención en participar, en original; misma que deberá ser dirigida al Comité de Adquisiciones del OPD Servicios de Salud del Municipio de Zapopan en formato libre y hoja membretada, indicando su deseo en participar, así como numero de Licitación, nombre y firma del representante legal que firme la totalidad de la propuesta. Deberá ser entregada en las oficinas de la Jefatura de Adquisiciones ubicada en el segundo piso del Hospital General de Zapopan, Calle Ramón Corona #500, Zapopan Centro. </w:t>
            </w:r>
          </w:p>
          <w:p w14:paraId="700C73AA" w14:textId="47B97ADE" w:rsidR="00631E30" w:rsidRPr="00631E30" w:rsidRDefault="00631E30" w:rsidP="00631E30">
            <w:pPr>
              <w:spacing w:line="240" w:lineRule="auto"/>
              <w:jc w:val="both"/>
              <w:rPr>
                <w:rFonts w:ascii="Century Gothic" w:hAnsi="Century Gothic"/>
                <w:b/>
                <w:bCs/>
              </w:rPr>
            </w:pPr>
            <w:r w:rsidRPr="00631E30">
              <w:rPr>
                <w:rFonts w:ascii="Century Gothic" w:hAnsi="Century Gothic"/>
                <w:b/>
                <w:bCs/>
              </w:rPr>
              <w:t xml:space="preserve">El no anexar el acuse correspondiente a su propuesta o anexarla sin las características solicitadas, será motivo de </w:t>
            </w:r>
            <w:proofErr w:type="spellStart"/>
            <w:r w:rsidRPr="00631E30">
              <w:rPr>
                <w:rFonts w:ascii="Century Gothic" w:hAnsi="Century Gothic"/>
                <w:b/>
                <w:bCs/>
              </w:rPr>
              <w:t>desechamiento</w:t>
            </w:r>
            <w:proofErr w:type="spellEnd"/>
            <w:r w:rsidRPr="00631E30">
              <w:rPr>
                <w:rFonts w:ascii="Century Gothic" w:hAnsi="Century Gothic"/>
                <w:b/>
                <w:bCs/>
              </w:rPr>
              <w:t>.</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0EE35FC5"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354F79" w:rsidRPr="00354F79">
              <w:rPr>
                <w:rFonts w:ascii="Century Gothic" w:eastAsia="Century Gothic" w:hAnsi="Century Gothic" w:cs="Century Gothic"/>
                <w:b/>
              </w:rPr>
              <w:t>06</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7D5ECB">
              <w:rPr>
                <w:rFonts w:ascii="Century Gothic" w:hAnsi="Century Gothic"/>
                <w:b/>
              </w:rPr>
              <w:t>2</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5B034788"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E32AB4" w:rsidRPr="00354F79">
              <w:rPr>
                <w:rFonts w:ascii="Century Gothic" w:hAnsi="Century Gothic"/>
                <w:b/>
                <w:bCs/>
              </w:rPr>
              <w:t>0</w:t>
            </w:r>
            <w:r w:rsidR="00354F79" w:rsidRPr="00354F79">
              <w:rPr>
                <w:rFonts w:ascii="Century Gothic" w:hAnsi="Century Gothic"/>
                <w:b/>
                <w:bCs/>
              </w:rPr>
              <w:t xml:space="preserve">4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1C7FFD" w:rsidRPr="00354F79">
              <w:rPr>
                <w:rFonts w:ascii="Century Gothic" w:hAnsi="Century Gothic"/>
                <w:b/>
                <w:bCs/>
              </w:rPr>
              <w:t>2</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5EF274C5" w:rsidR="00CE722D" w:rsidRPr="00675B0B" w:rsidRDefault="0054112F" w:rsidP="00CE722D">
            <w:pPr>
              <w:spacing w:after="200" w:line="240" w:lineRule="auto"/>
              <w:jc w:val="center"/>
              <w:rPr>
                <w:rFonts w:ascii="Century Gothic" w:hAnsi="Century Gothic" w:cs="Arial"/>
              </w:rPr>
            </w:pPr>
            <w:hyperlink r:id="rId8" w:history="1">
              <w:r w:rsidRPr="009C2DC7">
                <w:rPr>
                  <w:rStyle w:val="Hipervnculo"/>
                  <w:rFonts w:ascii="Century Gothic" w:hAnsi="Century Gothic" w:cs="Arial"/>
                </w:rPr>
                <w:t>david.rodriguezg@zapopan.gob.mx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19145851" w14:textId="35D32443" w:rsidR="0054112F" w:rsidRDefault="007D5ECB" w:rsidP="007D5ECB">
            <w:pPr>
              <w:pStyle w:val="Encabezado"/>
              <w:tabs>
                <w:tab w:val="center" w:pos="4252"/>
                <w:tab w:val="right" w:pos="8572"/>
              </w:tabs>
              <w:jc w:val="both"/>
              <w:rPr>
                <w:rFonts w:ascii="Century Gothic" w:hAnsi="Century Gothic" w:cs="Arial"/>
                <w:b/>
              </w:rPr>
            </w:pPr>
            <w:r w:rsidRPr="007D5ECB">
              <w:rPr>
                <w:rFonts w:ascii="Century Gothic" w:hAnsi="Century Gothic" w:cs="Arial"/>
                <w:b/>
              </w:rPr>
              <w:t>LICITACIÓN PÚBLICA LOCAL SIN CONCURRENCIA DEL COMITÉ DE ADQUISICIONES NÚMERO DE LICITACIÓN:</w:t>
            </w:r>
            <w:r>
              <w:rPr>
                <w:rFonts w:ascii="Century Gothic" w:hAnsi="Century Gothic" w:cs="Arial"/>
                <w:b/>
              </w:rPr>
              <w:t xml:space="preserve"> </w:t>
            </w:r>
            <w:r w:rsidRPr="007D5ECB">
              <w:rPr>
                <w:rFonts w:ascii="Century Gothic" w:hAnsi="Century Gothic" w:cs="Arial"/>
                <w:b/>
              </w:rPr>
              <w:t>LSC-005/2024 PARA LA CONTRATACIÓN DE SERVICIOS PARA PRUEBAS HISTOPATOLOGICAS</w:t>
            </w:r>
          </w:p>
          <w:p w14:paraId="10698D78" w14:textId="77777777" w:rsidR="007D5ECB" w:rsidRPr="00675B0B" w:rsidRDefault="007D5ECB" w:rsidP="007D5ECB">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lastRenderedPageBreak/>
              <w:t>ACTO DE PRESENTACIÓN Y APERTURA DE PROPOSICIONES:</w:t>
            </w:r>
          </w:p>
          <w:p w14:paraId="7B14ACF1" w14:textId="7658ADDB"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8E205D" w:rsidRPr="00354F79">
                <w:rPr>
                  <w:rStyle w:val="Hipervnculo"/>
                  <w:rFonts w:ascii="Century Gothic" w:hAnsi="Century Gothic" w:cs="Century Gothic"/>
                  <w:b/>
                </w:rPr>
                <w:t>compras3@ssmz.gob.mx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7D5ECB">
              <w:rPr>
                <w:rFonts w:ascii="Century Gothic" w:hAnsi="Century Gothic" w:cs="Century Gothic"/>
                <w:b/>
              </w:rPr>
              <w:t>1</w:t>
            </w:r>
            <w:r w:rsidR="00354F79" w:rsidRPr="00354F79">
              <w:rPr>
                <w:rFonts w:ascii="Century Gothic" w:hAnsi="Century Gothic" w:cs="Century Gothic"/>
                <w:b/>
              </w:rPr>
              <w:t>:0</w:t>
            </w:r>
            <w:r w:rsidRPr="00354F79">
              <w:rPr>
                <w:rFonts w:ascii="Century Gothic" w:hAnsi="Century Gothic" w:cs="Century Gothic"/>
                <w:b/>
              </w:rPr>
              <w:t xml:space="preserve">0 horas del día </w:t>
            </w:r>
            <w:r w:rsidR="00354F79" w:rsidRPr="00354F79">
              <w:rPr>
                <w:rFonts w:ascii="Century Gothic" w:hAnsi="Century Gothic" w:cs="Century Gothic"/>
                <w:b/>
              </w:rPr>
              <w:t>09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500176CC" w14:textId="3C03059F"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7D5ECB">
              <w:rPr>
                <w:rFonts w:ascii="Century Gothic" w:hAnsi="Century Gothic" w:cs="Century Gothic"/>
                <w:b/>
                <w:u w:val="single"/>
              </w:rPr>
              <w:t>1</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354F79" w:rsidRPr="00354F79">
              <w:rPr>
                <w:rFonts w:ascii="Century Gothic" w:hAnsi="Century Gothic" w:cs="Century Gothic"/>
                <w:b/>
                <w:u w:val="single"/>
              </w:rPr>
              <w:t xml:space="preserve">09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w:t>
            </w:r>
            <w:r w:rsidR="0012736C" w:rsidRPr="00675B0B">
              <w:rPr>
                <w:rFonts w:ascii="Century Gothic" w:hAnsi="Century Gothic" w:cstheme="minorHAnsi"/>
                <w:shd w:val="clear" w:color="auto" w:fill="FFFFFF"/>
              </w:rPr>
              <w:lastRenderedPageBreak/>
              <w:t xml:space="preserve">documento en 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lastRenderedPageBreak/>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lastRenderedPageBreak/>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02D7823A" w14:textId="77777777"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w:t>
                  </w:r>
                  <w:proofErr w:type="spellStart"/>
                  <w:r w:rsidRPr="00675B0B">
                    <w:rPr>
                      <w:rFonts w:ascii="Century Gothic" w:eastAsia="Arial" w:hAnsi="Century Gothic" w:cstheme="minorHAnsi"/>
                      <w:color w:val="000000"/>
                      <w:sz w:val="24"/>
                      <w:szCs w:val="24"/>
                    </w:rPr>
                    <w:t>mdp</w:t>
                  </w:r>
                  <w:proofErr w:type="spellEnd"/>
                  <w:r w:rsidRPr="00675B0B">
                    <w:rPr>
                      <w:rFonts w:ascii="Century Gothic" w:eastAsia="Arial" w:hAnsi="Century Gothic" w:cstheme="minorHAnsi"/>
                      <w:color w:val="000000"/>
                      <w:sz w:val="24"/>
                      <w:szCs w:val="24"/>
                    </w:rPr>
                    <w:t>)</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B64826">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B64826">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*Tope Máximo Combinado = (Trabajadores) X 10% + (Ventas Anuales) X 90%</w:t>
                  </w:r>
                </w:p>
              </w:tc>
            </w:tr>
          </w:tbl>
          <w:p w14:paraId="5EA8C9A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 xml:space="preserve">un solo </w:t>
            </w:r>
            <w:r w:rsidR="00313AE7" w:rsidRPr="00675B0B">
              <w:rPr>
                <w:rFonts w:ascii="Century Gothic" w:eastAsia="Times New Roman" w:hAnsi="Century Gothic" w:cs="Arial"/>
                <w:b/>
                <w:color w:val="000000" w:themeColor="text1"/>
              </w:rPr>
              <w:t>licitante</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w:t>
            </w:r>
            <w:r w:rsidRPr="00675B0B">
              <w:rPr>
                <w:rFonts w:ascii="Century Gothic" w:eastAsia="Arial" w:hAnsi="Century Gothic" w:cs="Arial"/>
                <w:color w:val="000000"/>
              </w:rPr>
              <w:lastRenderedPageBreak/>
              <w:t xml:space="preserve">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lastRenderedPageBreak/>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6F9E12C9" w14:textId="22C6DD23" w:rsidR="008E205D" w:rsidRDefault="008E205D">
      <w:pPr>
        <w:spacing w:after="0" w:line="240" w:lineRule="auto"/>
        <w:rPr>
          <w:rFonts w:ascii="Century Gothic" w:eastAsia="Arial" w:hAnsi="Century Gothic" w:cs="Arial"/>
          <w:b/>
        </w:rPr>
      </w:pPr>
      <w:r>
        <w:rPr>
          <w:rFonts w:ascii="Century Gothic" w:eastAsia="Arial" w:hAnsi="Century Gothic" w:cs="Arial"/>
          <w:b/>
        </w:rPr>
        <w:lastRenderedPageBreak/>
        <w:br w:type="page"/>
      </w:r>
    </w:p>
    <w:p w14:paraId="2056145B" w14:textId="77777777"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E32AB4">
      <w:pPr>
        <w:spacing w:after="0" w:line="240" w:lineRule="auto"/>
        <w:rPr>
          <w:rFonts w:ascii="Century Gothic" w:eastAsia="Arial" w:hAnsi="Century Gothic" w:cs="Arial"/>
          <w:b/>
          <w:sz w:val="20"/>
          <w:szCs w:val="20"/>
        </w:rPr>
      </w:pPr>
    </w:p>
    <w:p w14:paraId="03F565A1" w14:textId="77777777"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2F4EAFC3" w14:textId="1BCFA9B6" w:rsidR="00BC4EB1" w:rsidRPr="00675B0B" w:rsidRDefault="00725FFD" w:rsidP="00D968B2">
      <w:pPr>
        <w:shd w:val="clear" w:color="auto" w:fill="FFFFFF" w:themeFill="background1"/>
        <w:spacing w:after="0" w:line="240" w:lineRule="auto"/>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D968B2">
      <w:pPr>
        <w:spacing w:after="0" w:line="240" w:lineRule="auto"/>
        <w:rPr>
          <w:rFonts w:ascii="Century Gothic" w:eastAsia="Arial" w:hAnsi="Century Gothic" w:cs="Arial"/>
          <w:b/>
          <w:u w:val="single"/>
        </w:rPr>
      </w:pPr>
    </w:p>
    <w:p w14:paraId="78B99C4F" w14:textId="4DC52298"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55671E86" w14:textId="38CDFFDD"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D968B2">
      <w:pPr>
        <w:spacing w:after="0" w:line="240" w:lineRule="auto"/>
        <w:rPr>
          <w:rFonts w:ascii="Century Gothic" w:eastAsia="Arial" w:hAnsi="Century Gothic" w:cs="Arial"/>
          <w:b/>
          <w:u w:val="single"/>
        </w:rPr>
      </w:pPr>
    </w:p>
    <w:p w14:paraId="700AD484" w14:textId="6DCE13D3"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621009F0" w14:textId="1D1EC8C2"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D968B2">
      <w:pPr>
        <w:spacing w:after="0" w:line="240" w:lineRule="auto"/>
        <w:rPr>
          <w:rFonts w:ascii="Century Gothic" w:eastAsia="Arial" w:hAnsi="Century Gothic" w:cs="Arial"/>
          <w:b/>
          <w:u w:val="single"/>
        </w:rPr>
      </w:pPr>
    </w:p>
    <w:p w14:paraId="1C5A2637" w14:textId="43F2057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094DCD8A" w14:textId="39D0E3DB"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D968B2">
      <w:pPr>
        <w:spacing w:after="0" w:line="240" w:lineRule="auto"/>
        <w:rPr>
          <w:rFonts w:ascii="Century Gothic" w:eastAsia="Arial" w:hAnsi="Century Gothic" w:cs="Arial"/>
          <w:b/>
          <w:u w:val="single"/>
        </w:rPr>
      </w:pPr>
    </w:p>
    <w:p w14:paraId="08D2D31F" w14:textId="159FAE2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D968B2">
      <w:pPr>
        <w:spacing w:after="0" w:line="240" w:lineRule="auto"/>
        <w:jc w:val="both"/>
        <w:rPr>
          <w:rFonts w:ascii="Century Gothic" w:eastAsia="Arial" w:hAnsi="Century Gothic" w:cs="Arial"/>
          <w:bCs/>
        </w:rPr>
      </w:pPr>
    </w:p>
    <w:p w14:paraId="71DA0C5E" w14:textId="414DD9B6" w:rsidR="00A63DEC" w:rsidRPr="00675B0B" w:rsidRDefault="00725FFD" w:rsidP="00D968B2">
      <w:pPr>
        <w:spacing w:after="0" w:line="276" w:lineRule="auto"/>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D968B2">
      <w:pPr>
        <w:spacing w:after="0" w:line="240" w:lineRule="auto"/>
        <w:rPr>
          <w:rFonts w:ascii="Century Gothic" w:eastAsia="Arial" w:hAnsi="Century Gothic" w:cs="Arial"/>
          <w:b/>
          <w:u w:val="single"/>
        </w:rPr>
      </w:pPr>
    </w:p>
    <w:p w14:paraId="55196B28" w14:textId="1B4B3D8C"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D968B2">
      <w:pPr>
        <w:spacing w:after="0" w:line="240" w:lineRule="auto"/>
        <w:jc w:val="both"/>
        <w:rPr>
          <w:rFonts w:ascii="Century Gothic" w:eastAsia="Arial" w:hAnsi="Century Gothic" w:cs="Arial"/>
        </w:rPr>
      </w:pPr>
    </w:p>
    <w:p w14:paraId="6134D0F2" w14:textId="7428E5B2" w:rsidR="00A63DEC" w:rsidRPr="00675B0B" w:rsidRDefault="00725FFD" w:rsidP="00D968B2">
      <w:pPr>
        <w:spacing w:after="0" w:line="240" w:lineRule="auto"/>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D968B2">
      <w:pPr>
        <w:spacing w:after="0" w:line="240" w:lineRule="auto"/>
        <w:rPr>
          <w:rFonts w:ascii="Century Gothic" w:eastAsia="Arial" w:hAnsi="Century Gothic" w:cs="Arial"/>
          <w:b/>
          <w:u w:val="single"/>
        </w:rPr>
      </w:pPr>
    </w:p>
    <w:p w14:paraId="461A3980" w14:textId="7B00980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D968B2">
      <w:pPr>
        <w:spacing w:after="0" w:line="240" w:lineRule="auto"/>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D968B2">
      <w:pPr>
        <w:spacing w:after="0" w:line="240" w:lineRule="auto"/>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D968B2">
      <w:pPr>
        <w:spacing w:after="0" w:line="240" w:lineRule="auto"/>
        <w:jc w:val="both"/>
        <w:rPr>
          <w:rFonts w:ascii="Century Gothic" w:hAnsi="Century Gothic" w:cs="Arial"/>
          <w:color w:val="000000"/>
          <w:lang w:eastAsia="en-US"/>
        </w:rPr>
      </w:pPr>
    </w:p>
    <w:p w14:paraId="074740D7" w14:textId="2F8C06B5" w:rsidR="00A63DEC" w:rsidRPr="00675B0B" w:rsidRDefault="00725FFD" w:rsidP="00D968B2">
      <w:pPr>
        <w:spacing w:after="0" w:line="240" w:lineRule="auto"/>
        <w:jc w:val="both"/>
        <w:rPr>
          <w:rFonts w:ascii="Century Gothic" w:hAnsi="Century Gothic" w:cs="Arial"/>
          <w:color w:val="000000"/>
          <w:lang w:eastAsia="en-US"/>
        </w:rPr>
      </w:pPr>
      <w:r w:rsidRPr="00675B0B">
        <w:rPr>
          <w:rFonts w:ascii="Century Gothic" w:hAnsi="Century Gothic" w:cs="Arial"/>
          <w:color w:val="000000"/>
          <w:lang w:eastAsia="en-US"/>
        </w:rPr>
        <w:lastRenderedPageBreak/>
        <w:t xml:space="preserve">Formato de compromiso de garantía para garantizar el fiel y oportuno cumplimiento del contrato. </w:t>
      </w:r>
    </w:p>
    <w:p w14:paraId="667BF5FA" w14:textId="77777777" w:rsidR="00182B27" w:rsidRDefault="00182B27" w:rsidP="00D968B2">
      <w:pPr>
        <w:spacing w:after="0" w:line="240" w:lineRule="auto"/>
        <w:jc w:val="both"/>
        <w:rPr>
          <w:rFonts w:ascii="Century Gothic" w:eastAsia="Arial" w:hAnsi="Century Gothic" w:cs="Arial"/>
          <w:b/>
          <w:u w:val="single"/>
        </w:rPr>
      </w:pPr>
    </w:p>
    <w:p w14:paraId="37F7B43F" w14:textId="318F6E01" w:rsidR="00997901" w:rsidRDefault="00725FFD"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182B27">
      <w:pPr>
        <w:spacing w:after="0" w:line="240" w:lineRule="auto"/>
        <w:jc w:val="both"/>
        <w:rPr>
          <w:rFonts w:ascii="Century Gothic" w:eastAsia="Arial" w:hAnsi="Century Gothic" w:cs="Arial"/>
        </w:rPr>
      </w:pPr>
    </w:p>
    <w:p w14:paraId="784B8592" w14:textId="1BDEAE15" w:rsidR="00F16210" w:rsidRDefault="00725FFD" w:rsidP="00D968B2">
      <w:pPr>
        <w:spacing w:after="0" w:line="276" w:lineRule="auto"/>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5EFD2E4C" w14:textId="77777777" w:rsidR="00182B27" w:rsidRDefault="00182B27" w:rsidP="00D968B2">
      <w:pPr>
        <w:spacing w:after="0" w:line="240" w:lineRule="auto"/>
        <w:rPr>
          <w:rFonts w:ascii="Century Gothic" w:eastAsia="Arial" w:hAnsi="Century Gothic" w:cstheme="minorHAnsi"/>
          <w:b/>
          <w:sz w:val="24"/>
          <w:szCs w:val="24"/>
          <w:u w:val="single"/>
        </w:rPr>
      </w:pPr>
    </w:p>
    <w:p w14:paraId="04502DF9" w14:textId="15364B8D"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127DF188" w14:textId="5F46029A" w:rsidR="00CE68EE" w:rsidRPr="00675B0B" w:rsidRDefault="00CE68EE" w:rsidP="00D968B2">
      <w:pPr>
        <w:spacing w:after="0" w:line="240" w:lineRule="auto"/>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D968B2">
      <w:pPr>
        <w:spacing w:after="0" w:line="240" w:lineRule="auto"/>
        <w:rPr>
          <w:rFonts w:ascii="Century Gothic" w:eastAsia="Arial" w:hAnsi="Century Gothic" w:cstheme="minorHAnsi"/>
          <w:b/>
          <w:sz w:val="24"/>
          <w:szCs w:val="24"/>
          <w:u w:val="single"/>
        </w:rPr>
      </w:pPr>
    </w:p>
    <w:p w14:paraId="2D8CF1B0" w14:textId="77777777"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6BDE0D4F" w14:textId="31E5FDCA" w:rsidR="00CE68EE" w:rsidRPr="00675B0B" w:rsidRDefault="00CE68EE" w:rsidP="00D968B2">
      <w:pPr>
        <w:spacing w:after="0" w:line="240" w:lineRule="auto"/>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53DC850C" w14:textId="77777777" w:rsidR="00394522" w:rsidRDefault="00394522">
      <w:pPr>
        <w:spacing w:after="200" w:line="276" w:lineRule="auto"/>
        <w:jc w:val="both"/>
        <w:rPr>
          <w:rFonts w:ascii="Century Gothic" w:eastAsia="Arial" w:hAnsi="Century Gothic" w:cs="Arial"/>
        </w:rPr>
      </w:pPr>
    </w:p>
    <w:p w14:paraId="4DE9001D" w14:textId="77777777" w:rsidR="00E32AB4" w:rsidRPr="00675B0B" w:rsidRDefault="00E32AB4">
      <w:pPr>
        <w:spacing w:after="200" w:line="276" w:lineRule="auto"/>
        <w:jc w:val="both"/>
        <w:rPr>
          <w:rFonts w:ascii="Century Gothic" w:eastAsia="Arial" w:hAnsi="Century Gothic" w:cs="Arial"/>
        </w:rPr>
      </w:pPr>
    </w:p>
    <w:p w14:paraId="7EB641CE" w14:textId="77777777" w:rsidR="00394522" w:rsidRPr="00675B0B" w:rsidRDefault="00394522">
      <w:pPr>
        <w:spacing w:after="200" w:line="276" w:lineRule="auto"/>
        <w:jc w:val="both"/>
        <w:rPr>
          <w:rFonts w:ascii="Century Gothic" w:eastAsia="Arial" w:hAnsi="Century Gothic" w:cs="Arial"/>
          <w:b/>
          <w:sz w:val="18"/>
          <w:szCs w:val="18"/>
          <w:shd w:val="clear" w:color="auto" w:fill="FFFF00"/>
        </w:rPr>
      </w:pPr>
    </w:p>
    <w:p w14:paraId="0720C7DA" w14:textId="77777777" w:rsidR="00182B27" w:rsidRDefault="00182B27">
      <w:pPr>
        <w:spacing w:after="0" w:line="240" w:lineRule="auto"/>
        <w:jc w:val="center"/>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22106C1D" w14:textId="66A7162F" w:rsidR="00E00CA4" w:rsidRDefault="00E00CA4">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3C5D7134" w14:textId="77777777" w:rsidR="0098030D" w:rsidRPr="00675B0B" w:rsidRDefault="0098030D" w:rsidP="00AC4B5B">
      <w:pPr>
        <w:spacing w:after="0" w:line="240" w:lineRule="auto"/>
        <w:rPr>
          <w:rFonts w:ascii="Century Gothic" w:eastAsia="Arial" w:hAnsi="Century Gothic" w:cs="Arial"/>
          <w:b/>
        </w:rPr>
      </w:pP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4AEB2552" w14:textId="44177806" w:rsidR="00182B27" w:rsidRDefault="00725FFD" w:rsidP="00E00C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75B8EBB4" w14:textId="77777777" w:rsidR="001F3D0F" w:rsidRDefault="001F3D0F" w:rsidP="00E00CA4">
      <w:pPr>
        <w:spacing w:after="200" w:line="276" w:lineRule="auto"/>
        <w:jc w:val="center"/>
        <w:rPr>
          <w:rFonts w:ascii="Century Gothic" w:eastAsia="Arial" w:hAnsi="Century Gothic" w:cs="Arial"/>
          <w:b/>
        </w:rPr>
      </w:pP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4E7585F6" w14:textId="391B306C" w:rsidR="0072260B" w:rsidRDefault="0072260B" w:rsidP="001F3D0F">
      <w:pPr>
        <w:pStyle w:val="Encabezado"/>
        <w:tabs>
          <w:tab w:val="clear" w:pos="4419"/>
          <w:tab w:val="clear" w:pos="8838"/>
          <w:tab w:val="center" w:pos="4252"/>
          <w:tab w:val="right" w:pos="8572"/>
        </w:tabs>
        <w:ind w:right="-41"/>
        <w:jc w:val="both"/>
        <w:rPr>
          <w:rFonts w:ascii="Century Gothic" w:eastAsia="Arial"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86342B" w:rsidRPr="00675B0B">
        <w:rPr>
          <w:rFonts w:ascii="Century Gothic" w:hAnsi="Century Gothic" w:cs="Arial"/>
          <w:b/>
        </w:rPr>
        <w:t xml:space="preserve">LICITACIÓN PÚBLICA LOCAL SIN CONCURRENCIA DEL COMITÉ DE ADQUISICIONES NÚMERO </w:t>
      </w:r>
      <w:r w:rsidR="007D5ECB" w:rsidRPr="00B20A9D">
        <w:rPr>
          <w:rFonts w:ascii="Century Gothic" w:eastAsia="Arial" w:hAnsi="Century Gothic" w:cs="Arial"/>
          <w:b/>
        </w:rPr>
        <w:t>LSC-00</w:t>
      </w:r>
      <w:r w:rsidR="007D5ECB">
        <w:rPr>
          <w:rFonts w:ascii="Century Gothic" w:eastAsia="Arial" w:hAnsi="Century Gothic" w:cs="Arial"/>
          <w:b/>
        </w:rPr>
        <w:t>5/2024 PARA LA CONTRATACIÓN DE SERVICIOS PARA PRUEBAS HISTOPATOLOGICAS</w:t>
      </w:r>
      <w:r w:rsidR="001F3D0F">
        <w:rPr>
          <w:rFonts w:ascii="Century Gothic" w:eastAsia="Arial" w:hAnsi="Century Gothic" w:cs="Arial"/>
          <w:b/>
        </w:rPr>
        <w:t>.</w:t>
      </w:r>
    </w:p>
    <w:p w14:paraId="471AA569" w14:textId="77777777"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C120057" w14:textId="3CD6A03F" w:rsidR="00524337" w:rsidRPr="007D5ECB" w:rsidRDefault="00725FFD" w:rsidP="007D5ECB">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675B0B">
        <w:rPr>
          <w:rFonts w:ascii="Century Gothic" w:hAnsi="Century Gothic" w:cs="Arial"/>
          <w:b/>
          <w:color w:val="000000" w:themeColor="text1"/>
          <w:lang w:eastAsia="en-US"/>
        </w:rPr>
        <w:t>desechamiento</w:t>
      </w:r>
      <w:proofErr w:type="spellEnd"/>
      <w:r w:rsidR="00394522" w:rsidRPr="00675B0B">
        <w:rPr>
          <w:rFonts w:ascii="Century Gothic" w:hAnsi="Century Gothic" w:cs="Arial"/>
          <w:b/>
          <w:color w:val="000000" w:themeColor="text1"/>
          <w:lang w:eastAsia="en-US"/>
        </w:rPr>
        <w:t>.</w:t>
      </w: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lastRenderedPageBreak/>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70E8193A"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3CB400A4" w14:textId="46ED2438" w:rsidR="00B616E9" w:rsidRDefault="00BE49F1" w:rsidP="00BE49F1">
      <w:pPr>
        <w:spacing w:after="0" w:line="240" w:lineRule="auto"/>
        <w:rPr>
          <w:rFonts w:ascii="Century Gothic" w:eastAsia="Arial" w:hAnsi="Century Gothic" w:cs="Arial"/>
          <w:b/>
        </w:rPr>
      </w:pPr>
      <w:r>
        <w:rPr>
          <w:rFonts w:ascii="Century Gothic" w:eastAsia="Arial" w:hAnsi="Century Gothic" w:cs="Arial"/>
          <w:b/>
        </w:rPr>
        <w:br w:type="page"/>
      </w: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24C50435"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Objeto de la licitación:</w:t>
      </w:r>
    </w:p>
    <w:p w14:paraId="353F331B" w14:textId="77777777"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 xml:space="preserve">Contratación de servicios para pruebas histopatológicas, con la finalidad de prestar servicios de histopatología postquirúrgica a los pacientes hospitalizados en el Hospital General de Zapopan y las Unidades de Atención Médica. </w:t>
      </w:r>
    </w:p>
    <w:p w14:paraId="54986215" w14:textId="77777777" w:rsidR="000862BB" w:rsidRPr="000862BB" w:rsidRDefault="000862BB" w:rsidP="000862BB">
      <w:pPr>
        <w:spacing w:after="0" w:line="240" w:lineRule="auto"/>
        <w:ind w:right="-1"/>
        <w:jc w:val="both"/>
        <w:rPr>
          <w:rFonts w:ascii="Century Gothic" w:hAnsi="Century Gothic" w:cs="Arial"/>
        </w:rPr>
      </w:pPr>
    </w:p>
    <w:p w14:paraId="74F7A035"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Tipo de Licitación:</w:t>
      </w:r>
    </w:p>
    <w:p w14:paraId="5ACA16A0" w14:textId="50E23628"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Publica/</w:t>
      </w:r>
      <w:r w:rsidR="00631E30">
        <w:rPr>
          <w:rFonts w:ascii="Century Gothic" w:hAnsi="Century Gothic" w:cs="Arial"/>
        </w:rPr>
        <w:t>Local</w:t>
      </w:r>
      <w:r w:rsidRPr="000862BB">
        <w:rPr>
          <w:rFonts w:ascii="Century Gothic" w:hAnsi="Century Gothic" w:cs="Arial"/>
        </w:rPr>
        <w:t xml:space="preserve"> Presencial</w:t>
      </w:r>
    </w:p>
    <w:p w14:paraId="15D2DE41" w14:textId="77777777" w:rsidR="000862BB" w:rsidRPr="000862BB" w:rsidRDefault="000862BB" w:rsidP="000862BB">
      <w:pPr>
        <w:spacing w:after="0" w:line="240" w:lineRule="auto"/>
        <w:ind w:right="-1"/>
        <w:jc w:val="both"/>
        <w:rPr>
          <w:rFonts w:ascii="Century Gothic" w:hAnsi="Century Gothic" w:cs="Arial"/>
        </w:rPr>
      </w:pPr>
    </w:p>
    <w:p w14:paraId="55A52D31"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Origen de los recursos:</w:t>
      </w:r>
    </w:p>
    <w:p w14:paraId="3CC398E0" w14:textId="77777777"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El recurso es de origen Propio.</w:t>
      </w:r>
    </w:p>
    <w:p w14:paraId="36CCAEAE" w14:textId="77777777" w:rsidR="000862BB" w:rsidRPr="000862BB" w:rsidRDefault="000862BB" w:rsidP="000862BB">
      <w:pPr>
        <w:spacing w:after="0" w:line="240" w:lineRule="auto"/>
        <w:ind w:right="-1"/>
        <w:jc w:val="both"/>
        <w:rPr>
          <w:rFonts w:ascii="Century Gothic" w:hAnsi="Century Gothic" w:cs="Arial"/>
        </w:rPr>
      </w:pPr>
    </w:p>
    <w:p w14:paraId="655612DD"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Especificaciones mínimas requeridas:</w:t>
      </w:r>
    </w:p>
    <w:p w14:paraId="321E9754" w14:textId="77777777" w:rsidR="000862BB" w:rsidRPr="000862BB" w:rsidRDefault="000862BB" w:rsidP="000862BB">
      <w:pPr>
        <w:spacing w:after="0" w:line="240" w:lineRule="auto"/>
        <w:ind w:right="-1"/>
        <w:jc w:val="both"/>
        <w:rPr>
          <w:rFonts w:ascii="Century Gothic" w:hAnsi="Century Gothic" w:cs="Arial"/>
          <w:b/>
          <w:bCs/>
          <w:lang w:val="es-ES"/>
        </w:rPr>
      </w:pPr>
    </w:p>
    <w:p w14:paraId="5AA052B2" w14:textId="77777777" w:rsidR="000862BB" w:rsidRPr="000862BB" w:rsidRDefault="000862BB" w:rsidP="000862BB">
      <w:pPr>
        <w:pStyle w:val="Prrafodelista"/>
        <w:numPr>
          <w:ilvl w:val="0"/>
          <w:numId w:val="22"/>
        </w:numPr>
        <w:spacing w:after="0" w:line="240" w:lineRule="auto"/>
        <w:ind w:left="142" w:right="-1" w:firstLine="0"/>
        <w:jc w:val="both"/>
        <w:rPr>
          <w:rFonts w:ascii="Century Gothic" w:hAnsi="Century Gothic" w:cs="Arial"/>
          <w:lang w:val="es-ES"/>
        </w:rPr>
      </w:pPr>
      <w:r w:rsidRPr="000862BB">
        <w:rPr>
          <w:rFonts w:ascii="Century Gothic" w:hAnsi="Century Gothic" w:cs="Arial"/>
          <w:lang w:val="es-ES"/>
        </w:rPr>
        <w:t>Prestar el servicio para la realización, lectura de estudios histopatológicos.</w:t>
      </w:r>
    </w:p>
    <w:p w14:paraId="5391670E" w14:textId="77777777" w:rsidR="000862BB" w:rsidRPr="000862BB" w:rsidRDefault="000862BB" w:rsidP="000862BB">
      <w:pPr>
        <w:pStyle w:val="Prrafodelista"/>
        <w:numPr>
          <w:ilvl w:val="0"/>
          <w:numId w:val="22"/>
        </w:numPr>
        <w:spacing w:after="0" w:line="240" w:lineRule="auto"/>
        <w:ind w:left="142" w:right="-1" w:firstLine="0"/>
        <w:jc w:val="both"/>
        <w:rPr>
          <w:rFonts w:ascii="Century Gothic" w:hAnsi="Century Gothic" w:cs="Arial"/>
          <w:lang w:val="es-ES"/>
        </w:rPr>
      </w:pPr>
      <w:r w:rsidRPr="000862BB">
        <w:rPr>
          <w:rFonts w:ascii="Century Gothic" w:hAnsi="Century Gothic" w:cs="Arial"/>
          <w:lang w:val="es-ES"/>
        </w:rPr>
        <w:t>El proveedor deberá presentar junto a su propuesta económica los tiempos de entrega de los resultados posterior a la recolección de las muestras.</w:t>
      </w:r>
    </w:p>
    <w:p w14:paraId="0C2B6F9D" w14:textId="77777777" w:rsidR="000862BB" w:rsidRPr="000862BB" w:rsidRDefault="000862BB" w:rsidP="000862BB">
      <w:pPr>
        <w:pStyle w:val="Prrafodelista"/>
        <w:numPr>
          <w:ilvl w:val="0"/>
          <w:numId w:val="22"/>
        </w:numPr>
        <w:spacing w:after="0" w:line="240" w:lineRule="auto"/>
        <w:ind w:left="142" w:right="-1" w:firstLine="0"/>
        <w:jc w:val="both"/>
        <w:rPr>
          <w:rFonts w:ascii="Century Gothic" w:hAnsi="Century Gothic" w:cs="Arial"/>
          <w:lang w:val="es-ES"/>
        </w:rPr>
      </w:pPr>
      <w:r w:rsidRPr="000862BB">
        <w:rPr>
          <w:rFonts w:ascii="Century Gothic" w:hAnsi="Century Gothic" w:cs="Arial"/>
          <w:lang w:val="es-ES"/>
        </w:rPr>
        <w:t>Contar con la capacidad técnica y profesional para prestar los servicios mencionados.</w:t>
      </w:r>
    </w:p>
    <w:p w14:paraId="7965803F" w14:textId="77777777" w:rsidR="000862BB" w:rsidRPr="000862BB" w:rsidRDefault="000862BB" w:rsidP="000862BB">
      <w:pPr>
        <w:pStyle w:val="Prrafodelista"/>
        <w:numPr>
          <w:ilvl w:val="0"/>
          <w:numId w:val="22"/>
        </w:numPr>
        <w:spacing w:after="0" w:line="240" w:lineRule="auto"/>
        <w:ind w:left="142" w:right="-1" w:firstLine="0"/>
        <w:jc w:val="both"/>
        <w:rPr>
          <w:rFonts w:ascii="Century Gothic" w:hAnsi="Century Gothic" w:cs="Arial"/>
          <w:lang w:val="es-ES"/>
        </w:rPr>
      </w:pPr>
      <w:r w:rsidRPr="000862BB">
        <w:rPr>
          <w:rFonts w:ascii="Century Gothic" w:hAnsi="Century Gothic" w:cs="Arial"/>
          <w:lang w:val="es-ES"/>
        </w:rPr>
        <w:t>Contar y entregar evidencia legible y en buen estado de la licencia sanitaria, nombre del responsable sanitario y respectivo aviso de funcionamiento.</w:t>
      </w:r>
    </w:p>
    <w:p w14:paraId="45F5E327" w14:textId="77777777" w:rsidR="000862BB" w:rsidRPr="000862BB" w:rsidRDefault="000862BB" w:rsidP="000862BB">
      <w:pPr>
        <w:pStyle w:val="Prrafodelista"/>
        <w:numPr>
          <w:ilvl w:val="0"/>
          <w:numId w:val="22"/>
        </w:numPr>
        <w:spacing w:after="0" w:line="240" w:lineRule="auto"/>
        <w:ind w:left="142" w:right="-1" w:firstLine="0"/>
        <w:jc w:val="both"/>
        <w:rPr>
          <w:rFonts w:ascii="Century Gothic" w:hAnsi="Century Gothic" w:cs="Arial"/>
          <w:lang w:val="es-ES"/>
        </w:rPr>
      </w:pPr>
      <w:r w:rsidRPr="000862BB">
        <w:rPr>
          <w:rFonts w:ascii="Century Gothic" w:hAnsi="Century Gothic" w:cs="Arial"/>
          <w:lang w:val="es-ES"/>
        </w:rPr>
        <w:t>Eficacia en el tiempo y forma de la entrega de resultados ordinarios o extraordinarios con la calidad requerida por el Organismo.</w:t>
      </w:r>
    </w:p>
    <w:p w14:paraId="05182929" w14:textId="77777777" w:rsidR="000862BB" w:rsidRPr="000862BB" w:rsidRDefault="000862BB" w:rsidP="000862BB">
      <w:pPr>
        <w:spacing w:after="0" w:line="240" w:lineRule="auto"/>
        <w:ind w:left="426" w:right="-1"/>
        <w:jc w:val="both"/>
        <w:rPr>
          <w:rFonts w:ascii="Century Gothic" w:hAnsi="Century Gothic" w:cs="Arial"/>
          <w:lang w:val="es-ES"/>
        </w:rPr>
      </w:pPr>
    </w:p>
    <w:p w14:paraId="0AEFC325"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Consideraciones generales:</w:t>
      </w:r>
    </w:p>
    <w:p w14:paraId="319BE4FF" w14:textId="63F271A1"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 xml:space="preserve">Los participantes deberán prever y garantizar como mínimo lo requerido o condiciones superiores. </w:t>
      </w:r>
    </w:p>
    <w:p w14:paraId="3AEE390C" w14:textId="77777777" w:rsid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La asignación de la totalidad de las partidas se realizará a un solo licitante, lo anterior, para resguardar el interés del O.P.D. S.S.M.Z. en asegurar el costo-beneficio de un mejor precio por volumen.</w:t>
      </w:r>
    </w:p>
    <w:p w14:paraId="3547CAB4" w14:textId="77777777" w:rsidR="000862BB" w:rsidRPr="000862BB" w:rsidRDefault="000862BB" w:rsidP="000862BB">
      <w:pPr>
        <w:spacing w:after="0" w:line="240" w:lineRule="auto"/>
        <w:ind w:right="-1"/>
        <w:jc w:val="both"/>
        <w:rPr>
          <w:rFonts w:ascii="Century Gothic" w:hAnsi="Century Gothic" w:cs="Arial"/>
        </w:rPr>
      </w:pPr>
    </w:p>
    <w:p w14:paraId="600F4611"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Propuesta económica:</w:t>
      </w:r>
    </w:p>
    <w:p w14:paraId="44FFE9AB" w14:textId="77777777" w:rsidR="000862BB" w:rsidRPr="000862BB" w:rsidRDefault="000862BB" w:rsidP="000862BB">
      <w:pPr>
        <w:spacing w:after="0" w:line="240" w:lineRule="auto"/>
        <w:ind w:right="-1"/>
        <w:jc w:val="both"/>
        <w:rPr>
          <w:rFonts w:ascii="Century Gothic" w:hAnsi="Century Gothic" w:cs="Arial"/>
          <w:lang w:val="es-419"/>
        </w:rPr>
      </w:pPr>
      <w:r w:rsidRPr="000862BB">
        <w:rPr>
          <w:rFonts w:ascii="Century Gothic" w:hAnsi="Century Gothic" w:cs="Arial"/>
        </w:rPr>
        <w:t>Los participantes deberán presentar su propuesta económica en Moneda Nacional, no serán aceptadas cotizaciones en otro tipo de moneda</w:t>
      </w:r>
      <w:r w:rsidRPr="000862BB">
        <w:rPr>
          <w:rFonts w:ascii="Century Gothic" w:hAnsi="Century Gothic" w:cs="Arial"/>
          <w:lang w:val="es-419"/>
        </w:rPr>
        <w:t>.</w:t>
      </w:r>
    </w:p>
    <w:p w14:paraId="28B429C0" w14:textId="77777777" w:rsidR="000862BB" w:rsidRPr="000862BB" w:rsidRDefault="000862BB" w:rsidP="000862BB">
      <w:pPr>
        <w:spacing w:after="0" w:line="240" w:lineRule="auto"/>
        <w:ind w:right="-1"/>
        <w:jc w:val="both"/>
        <w:rPr>
          <w:rFonts w:ascii="Century Gothic" w:hAnsi="Century Gothic" w:cs="Arial"/>
        </w:rPr>
      </w:pPr>
    </w:p>
    <w:p w14:paraId="22B2826B" w14:textId="77777777" w:rsidR="000862BB" w:rsidRPr="000862BB" w:rsidRDefault="000862BB" w:rsidP="000862BB">
      <w:pPr>
        <w:pStyle w:val="Prrafodelista"/>
        <w:numPr>
          <w:ilvl w:val="0"/>
          <w:numId w:val="21"/>
        </w:numPr>
        <w:spacing w:after="0" w:line="240" w:lineRule="auto"/>
        <w:ind w:left="0" w:right="-1" w:firstLine="0"/>
        <w:jc w:val="both"/>
        <w:rPr>
          <w:rFonts w:ascii="Century Gothic" w:hAnsi="Century Gothic" w:cs="Arial"/>
          <w:b/>
          <w:bCs/>
        </w:rPr>
      </w:pPr>
      <w:r w:rsidRPr="000862BB">
        <w:rPr>
          <w:rFonts w:ascii="Century Gothic" w:hAnsi="Century Gothic" w:cs="Arial"/>
          <w:b/>
          <w:bCs/>
        </w:rPr>
        <w:t xml:space="preserve">Criterio para la evaluación de propuestas. </w:t>
      </w:r>
    </w:p>
    <w:p w14:paraId="35420A47" w14:textId="77777777"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con los siguientes parámetros de evaluación:</w:t>
      </w:r>
    </w:p>
    <w:p w14:paraId="4191239A" w14:textId="77777777" w:rsidR="000862BB" w:rsidRPr="000862BB" w:rsidRDefault="000862BB" w:rsidP="000862BB">
      <w:pPr>
        <w:spacing w:after="0" w:line="240" w:lineRule="auto"/>
        <w:ind w:right="-1"/>
        <w:jc w:val="both"/>
        <w:rPr>
          <w:rFonts w:ascii="Century Gothic" w:hAnsi="Century Gothic" w:cs="Arial"/>
        </w:rPr>
      </w:pPr>
    </w:p>
    <w:p w14:paraId="780FB4AB" w14:textId="77777777"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rPr>
        <w:t>1.</w:t>
      </w:r>
      <w:r w:rsidRPr="000862BB">
        <w:rPr>
          <w:rFonts w:ascii="Century Gothic" w:hAnsi="Century Gothic" w:cs="Arial"/>
        </w:rPr>
        <w:tab/>
        <w:t xml:space="preserve">Calidad </w:t>
      </w:r>
    </w:p>
    <w:p w14:paraId="0D92E947" w14:textId="77777777" w:rsidR="000862BB" w:rsidRPr="000862BB" w:rsidRDefault="000862BB" w:rsidP="000862BB">
      <w:pPr>
        <w:spacing w:after="0" w:line="240" w:lineRule="auto"/>
        <w:ind w:right="-1"/>
        <w:jc w:val="both"/>
        <w:rPr>
          <w:rFonts w:ascii="Century Gothic" w:hAnsi="Century Gothic" w:cs="Arial"/>
          <w:lang w:val="es-419"/>
        </w:rPr>
      </w:pPr>
      <w:r w:rsidRPr="000862BB">
        <w:rPr>
          <w:rFonts w:ascii="Century Gothic" w:hAnsi="Century Gothic" w:cs="Arial"/>
        </w:rPr>
        <w:t>2.</w:t>
      </w:r>
      <w:r w:rsidRPr="000862BB">
        <w:rPr>
          <w:rFonts w:ascii="Century Gothic" w:hAnsi="Century Gothic" w:cs="Arial"/>
        </w:rPr>
        <w:tab/>
        <w:t xml:space="preserve">Precio </w:t>
      </w:r>
    </w:p>
    <w:p w14:paraId="580C04A9" w14:textId="77777777" w:rsidR="000862BB" w:rsidRPr="000862BB" w:rsidRDefault="000862BB" w:rsidP="000862BB">
      <w:pPr>
        <w:spacing w:after="0" w:line="240" w:lineRule="auto"/>
        <w:ind w:right="-1"/>
        <w:jc w:val="both"/>
        <w:rPr>
          <w:rFonts w:ascii="Century Gothic" w:hAnsi="Century Gothic" w:cs="Arial"/>
          <w:lang w:val="es-419"/>
        </w:rPr>
      </w:pPr>
      <w:r w:rsidRPr="000862BB">
        <w:rPr>
          <w:rFonts w:ascii="Century Gothic" w:hAnsi="Century Gothic" w:cs="Arial"/>
          <w:lang w:val="es-419"/>
        </w:rPr>
        <w:t>3.</w:t>
      </w:r>
      <w:r w:rsidRPr="000862BB">
        <w:rPr>
          <w:rFonts w:ascii="Century Gothic" w:hAnsi="Century Gothic" w:cs="Arial"/>
          <w:lang w:val="es-419"/>
        </w:rPr>
        <w:tab/>
        <w:t>Características técnicas</w:t>
      </w:r>
    </w:p>
    <w:p w14:paraId="601BA641" w14:textId="77777777" w:rsidR="000862BB" w:rsidRPr="000862BB" w:rsidRDefault="000862BB" w:rsidP="000862BB">
      <w:pPr>
        <w:spacing w:after="0" w:line="240" w:lineRule="auto"/>
        <w:ind w:right="-1"/>
        <w:jc w:val="both"/>
        <w:rPr>
          <w:rFonts w:ascii="Century Gothic" w:hAnsi="Century Gothic" w:cs="Arial"/>
        </w:rPr>
      </w:pPr>
      <w:r w:rsidRPr="000862BB">
        <w:rPr>
          <w:rFonts w:ascii="Century Gothic" w:hAnsi="Century Gothic" w:cs="Arial"/>
          <w:lang w:val="es-419"/>
        </w:rPr>
        <w:t>4</w:t>
      </w:r>
      <w:r w:rsidRPr="000862BB">
        <w:rPr>
          <w:rFonts w:ascii="Century Gothic" w:hAnsi="Century Gothic" w:cs="Arial"/>
        </w:rPr>
        <w:t>.</w:t>
      </w:r>
      <w:r w:rsidRPr="000862BB">
        <w:rPr>
          <w:rFonts w:ascii="Century Gothic" w:hAnsi="Century Gothic" w:cs="Arial"/>
        </w:rPr>
        <w:tab/>
        <w:t>Tiempos de entrega</w:t>
      </w:r>
    </w:p>
    <w:p w14:paraId="56FA85F8" w14:textId="406C99EE" w:rsidR="000862BB" w:rsidRDefault="000862BB" w:rsidP="000862BB">
      <w:pPr>
        <w:spacing w:after="0" w:line="240" w:lineRule="auto"/>
        <w:ind w:right="-1"/>
        <w:jc w:val="both"/>
        <w:rPr>
          <w:rFonts w:ascii="Century Gothic" w:hAnsi="Century Gothic" w:cs="Arial"/>
        </w:rPr>
      </w:pPr>
      <w:r w:rsidRPr="000862BB">
        <w:rPr>
          <w:rFonts w:ascii="Century Gothic" w:hAnsi="Century Gothic" w:cs="Arial"/>
          <w:lang w:val="es-419"/>
        </w:rPr>
        <w:t>5</w:t>
      </w:r>
      <w:r w:rsidRPr="000862BB">
        <w:rPr>
          <w:rFonts w:ascii="Century Gothic" w:hAnsi="Century Gothic" w:cs="Arial"/>
        </w:rPr>
        <w:t>.</w:t>
      </w:r>
      <w:r w:rsidRPr="000862BB">
        <w:rPr>
          <w:rFonts w:ascii="Century Gothic" w:hAnsi="Century Gothic" w:cs="Arial"/>
        </w:rPr>
        <w:tab/>
        <w:t>Valores agregados</w:t>
      </w:r>
    </w:p>
    <w:p w14:paraId="15843370" w14:textId="77777777" w:rsidR="000862BB" w:rsidRPr="000862BB" w:rsidRDefault="000862BB" w:rsidP="000862BB">
      <w:pPr>
        <w:spacing w:after="0" w:line="240" w:lineRule="auto"/>
        <w:ind w:right="-1"/>
        <w:jc w:val="both"/>
        <w:rPr>
          <w:rFonts w:ascii="Century Gothic" w:hAnsi="Century Gothic" w:cs="Arial"/>
        </w:rPr>
      </w:pPr>
    </w:p>
    <w:p w14:paraId="0811DD49" w14:textId="77777777" w:rsidR="000862BB" w:rsidRDefault="000862BB" w:rsidP="000862BB">
      <w:pPr>
        <w:pStyle w:val="Prrafodelista"/>
        <w:numPr>
          <w:ilvl w:val="0"/>
          <w:numId w:val="21"/>
        </w:numPr>
        <w:spacing w:line="240" w:lineRule="auto"/>
        <w:ind w:right="-1"/>
        <w:rPr>
          <w:rFonts w:ascii="Arial" w:hAnsi="Arial" w:cs="Arial"/>
          <w:b/>
          <w:bCs/>
          <w:lang w:val="es-419"/>
        </w:rPr>
      </w:pPr>
      <w:r w:rsidRPr="008F2279">
        <w:rPr>
          <w:rFonts w:ascii="Arial" w:hAnsi="Arial" w:cs="Arial"/>
          <w:b/>
          <w:bCs/>
          <w:lang w:val="es-419"/>
        </w:rPr>
        <w:t>DESCRIPCIÓN DE LA CANTIDAD DE ARTÍCULOS</w:t>
      </w:r>
    </w:p>
    <w:tbl>
      <w:tblPr>
        <w:tblW w:w="5000" w:type="pct"/>
        <w:tblCellMar>
          <w:left w:w="70" w:type="dxa"/>
          <w:right w:w="70" w:type="dxa"/>
        </w:tblCellMar>
        <w:tblLook w:val="04A0" w:firstRow="1" w:lastRow="0" w:firstColumn="1" w:lastColumn="0" w:noHBand="0" w:noVBand="1"/>
      </w:tblPr>
      <w:tblGrid>
        <w:gridCol w:w="1076"/>
        <w:gridCol w:w="5829"/>
        <w:gridCol w:w="1639"/>
      </w:tblGrid>
      <w:tr w:rsidR="000862BB" w:rsidRPr="00ED4A37" w14:paraId="728D9F79" w14:textId="77777777" w:rsidTr="00644835">
        <w:trPr>
          <w:cantSplit/>
          <w:trHeight w:val="450"/>
        </w:trPr>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8CC5C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Renglón</w:t>
            </w:r>
          </w:p>
        </w:tc>
        <w:tc>
          <w:tcPr>
            <w:tcW w:w="331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8B132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Descripción del Bien</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6A355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Cantidad</w:t>
            </w:r>
          </w:p>
        </w:tc>
      </w:tr>
      <w:tr w:rsidR="000862BB" w:rsidRPr="00ED4A37" w14:paraId="6A1E51A8" w14:textId="77777777" w:rsidTr="00644835">
        <w:trPr>
          <w:cantSplit/>
          <w:trHeight w:val="269"/>
        </w:trPr>
        <w:tc>
          <w:tcPr>
            <w:tcW w:w="612" w:type="pct"/>
            <w:vMerge/>
            <w:tcBorders>
              <w:top w:val="single" w:sz="4" w:space="0" w:color="000000"/>
              <w:left w:val="single" w:sz="4" w:space="0" w:color="000000"/>
              <w:bottom w:val="single" w:sz="4" w:space="0" w:color="000000"/>
              <w:right w:val="single" w:sz="4" w:space="0" w:color="000000"/>
            </w:tcBorders>
            <w:vAlign w:val="center"/>
            <w:hideMark/>
          </w:tcPr>
          <w:p w14:paraId="3E2BE6BC" w14:textId="77777777" w:rsidR="000862BB" w:rsidRPr="00ED4A37" w:rsidRDefault="000862BB" w:rsidP="00644835">
            <w:pPr>
              <w:spacing w:after="0" w:line="240" w:lineRule="auto"/>
              <w:rPr>
                <w:rFonts w:eastAsia="Times New Roman"/>
                <w:color w:val="000000"/>
              </w:rPr>
            </w:pPr>
          </w:p>
        </w:tc>
        <w:tc>
          <w:tcPr>
            <w:tcW w:w="3317" w:type="pct"/>
            <w:vMerge/>
            <w:tcBorders>
              <w:top w:val="single" w:sz="4" w:space="0" w:color="000000"/>
              <w:left w:val="single" w:sz="4" w:space="0" w:color="000000"/>
              <w:bottom w:val="single" w:sz="4" w:space="0" w:color="000000"/>
              <w:right w:val="single" w:sz="4" w:space="0" w:color="000000"/>
            </w:tcBorders>
            <w:vAlign w:val="center"/>
            <w:hideMark/>
          </w:tcPr>
          <w:p w14:paraId="353F84DA" w14:textId="77777777" w:rsidR="000862BB" w:rsidRPr="00ED4A37" w:rsidRDefault="000862BB" w:rsidP="00644835">
            <w:pPr>
              <w:spacing w:after="0" w:line="240" w:lineRule="auto"/>
              <w:rPr>
                <w:rFonts w:eastAsia="Times New Roman"/>
                <w:color w:val="000000"/>
              </w:rPr>
            </w:pPr>
          </w:p>
        </w:tc>
        <w:tc>
          <w:tcPr>
            <w:tcW w:w="932" w:type="pct"/>
            <w:vMerge/>
            <w:tcBorders>
              <w:top w:val="single" w:sz="4" w:space="0" w:color="000000"/>
              <w:left w:val="single" w:sz="4" w:space="0" w:color="000000"/>
              <w:bottom w:val="single" w:sz="4" w:space="0" w:color="000000"/>
              <w:right w:val="single" w:sz="4" w:space="0" w:color="000000"/>
            </w:tcBorders>
            <w:vAlign w:val="center"/>
            <w:hideMark/>
          </w:tcPr>
          <w:p w14:paraId="60D86EC4" w14:textId="77777777" w:rsidR="000862BB" w:rsidRPr="00ED4A37" w:rsidRDefault="000862BB" w:rsidP="00644835">
            <w:pPr>
              <w:spacing w:after="0" w:line="240" w:lineRule="auto"/>
              <w:rPr>
                <w:rFonts w:eastAsia="Times New Roman"/>
                <w:color w:val="000000"/>
              </w:rPr>
            </w:pPr>
          </w:p>
        </w:tc>
      </w:tr>
      <w:tr w:rsidR="000862BB" w:rsidRPr="00ED4A37" w14:paraId="4D0AD02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82F8EEC" w14:textId="77777777" w:rsidR="000862BB" w:rsidRPr="00ED4A37" w:rsidRDefault="000862BB" w:rsidP="00644835">
            <w:pPr>
              <w:spacing w:after="0" w:line="240" w:lineRule="auto"/>
              <w:jc w:val="center"/>
              <w:rPr>
                <w:rFonts w:eastAsia="Times New Roman"/>
              </w:rPr>
            </w:pPr>
            <w:r w:rsidRPr="00ED4A37">
              <w:rPr>
                <w:rFonts w:eastAsia="Times New Roman"/>
              </w:rPr>
              <w:lastRenderedPageBreak/>
              <w:t>1</w:t>
            </w:r>
          </w:p>
        </w:tc>
        <w:tc>
          <w:tcPr>
            <w:tcW w:w="3317" w:type="pct"/>
            <w:tcBorders>
              <w:top w:val="nil"/>
              <w:left w:val="nil"/>
              <w:bottom w:val="single" w:sz="4" w:space="0" w:color="000000"/>
              <w:right w:val="single" w:sz="4" w:space="0" w:color="000000"/>
            </w:tcBorders>
            <w:shd w:val="clear" w:color="auto" w:fill="auto"/>
            <w:vAlign w:val="center"/>
            <w:hideMark/>
          </w:tcPr>
          <w:p w14:paraId="438AB4F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w:t>
            </w:r>
          </w:p>
        </w:tc>
        <w:tc>
          <w:tcPr>
            <w:tcW w:w="932" w:type="pct"/>
            <w:tcBorders>
              <w:top w:val="nil"/>
              <w:left w:val="single" w:sz="4" w:space="0" w:color="000000"/>
              <w:bottom w:val="single" w:sz="4" w:space="0" w:color="000000"/>
              <w:right w:val="single" w:sz="4" w:space="0" w:color="000000"/>
            </w:tcBorders>
            <w:shd w:val="clear" w:color="auto" w:fill="auto"/>
            <w:noWrap/>
            <w:vAlign w:val="center"/>
            <w:hideMark/>
          </w:tcPr>
          <w:p w14:paraId="3B4E7C7E"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4A3158F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2E054F7" w14:textId="77777777" w:rsidR="000862BB" w:rsidRPr="00ED4A37" w:rsidRDefault="000862BB" w:rsidP="00644835">
            <w:pPr>
              <w:spacing w:after="0" w:line="240" w:lineRule="auto"/>
              <w:jc w:val="center"/>
              <w:rPr>
                <w:rFonts w:eastAsia="Times New Roman"/>
              </w:rPr>
            </w:pPr>
            <w:r w:rsidRPr="00ED4A37">
              <w:rPr>
                <w:rFonts w:eastAsia="Times New Roman"/>
              </w:rPr>
              <w:t>2</w:t>
            </w:r>
          </w:p>
        </w:tc>
        <w:tc>
          <w:tcPr>
            <w:tcW w:w="3317" w:type="pct"/>
            <w:tcBorders>
              <w:top w:val="nil"/>
              <w:left w:val="nil"/>
              <w:bottom w:val="single" w:sz="4" w:space="0" w:color="000000"/>
              <w:right w:val="single" w:sz="4" w:space="0" w:color="000000"/>
            </w:tcBorders>
            <w:shd w:val="clear" w:color="auto" w:fill="auto"/>
            <w:vAlign w:val="center"/>
            <w:hideMark/>
          </w:tcPr>
          <w:p w14:paraId="632857A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 en base líquida</w:t>
            </w:r>
          </w:p>
        </w:tc>
        <w:tc>
          <w:tcPr>
            <w:tcW w:w="932" w:type="pct"/>
            <w:tcBorders>
              <w:top w:val="nil"/>
              <w:left w:val="nil"/>
              <w:bottom w:val="single" w:sz="4" w:space="0" w:color="000000"/>
              <w:right w:val="single" w:sz="4" w:space="0" w:color="000000"/>
            </w:tcBorders>
            <w:shd w:val="clear" w:color="auto" w:fill="auto"/>
            <w:vAlign w:val="center"/>
            <w:hideMark/>
          </w:tcPr>
          <w:p w14:paraId="1DB880C9"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C321B1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22DD8AF" w14:textId="77777777" w:rsidR="000862BB" w:rsidRPr="00ED4A37" w:rsidRDefault="000862BB" w:rsidP="00644835">
            <w:pPr>
              <w:spacing w:after="0" w:line="240" w:lineRule="auto"/>
              <w:jc w:val="center"/>
              <w:rPr>
                <w:rFonts w:eastAsia="Times New Roman"/>
              </w:rPr>
            </w:pPr>
            <w:r w:rsidRPr="00ED4A37">
              <w:rPr>
                <w:rFonts w:eastAsia="Times New Roman"/>
              </w:rPr>
              <w:t>3</w:t>
            </w:r>
          </w:p>
        </w:tc>
        <w:tc>
          <w:tcPr>
            <w:tcW w:w="3317" w:type="pct"/>
            <w:tcBorders>
              <w:top w:val="nil"/>
              <w:left w:val="nil"/>
              <w:bottom w:val="single" w:sz="4" w:space="0" w:color="000000"/>
              <w:right w:val="single" w:sz="4" w:space="0" w:color="000000"/>
            </w:tcBorders>
            <w:shd w:val="clear" w:color="auto" w:fill="auto"/>
            <w:vAlign w:val="center"/>
            <w:hideMark/>
          </w:tcPr>
          <w:p w14:paraId="13DEA83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 en base líquida con detección de V.P.H. (Captura de híbridos)</w:t>
            </w:r>
          </w:p>
        </w:tc>
        <w:tc>
          <w:tcPr>
            <w:tcW w:w="932" w:type="pct"/>
            <w:tcBorders>
              <w:top w:val="nil"/>
              <w:left w:val="nil"/>
              <w:bottom w:val="single" w:sz="4" w:space="0" w:color="000000"/>
              <w:right w:val="single" w:sz="4" w:space="0" w:color="000000"/>
            </w:tcBorders>
            <w:shd w:val="clear" w:color="auto" w:fill="auto"/>
            <w:vAlign w:val="center"/>
            <w:hideMark/>
          </w:tcPr>
          <w:p w14:paraId="5FE7018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30700E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9471288" w14:textId="77777777" w:rsidR="000862BB" w:rsidRPr="00ED4A37" w:rsidRDefault="000862BB" w:rsidP="00644835">
            <w:pPr>
              <w:spacing w:after="0" w:line="240" w:lineRule="auto"/>
              <w:jc w:val="center"/>
              <w:rPr>
                <w:rFonts w:eastAsia="Times New Roman"/>
              </w:rPr>
            </w:pPr>
            <w:r w:rsidRPr="00ED4A37">
              <w:rPr>
                <w:rFonts w:eastAsia="Times New Roman"/>
              </w:rPr>
              <w:t>4</w:t>
            </w:r>
          </w:p>
        </w:tc>
        <w:tc>
          <w:tcPr>
            <w:tcW w:w="3317" w:type="pct"/>
            <w:tcBorders>
              <w:top w:val="nil"/>
              <w:left w:val="nil"/>
              <w:bottom w:val="single" w:sz="4" w:space="0" w:color="000000"/>
              <w:right w:val="single" w:sz="4" w:space="0" w:color="000000"/>
            </w:tcBorders>
            <w:shd w:val="clear" w:color="auto" w:fill="auto"/>
            <w:vAlign w:val="center"/>
            <w:hideMark/>
          </w:tcPr>
          <w:p w14:paraId="669ED3EE" w14:textId="77777777" w:rsidR="000862BB" w:rsidRPr="00ED4A37" w:rsidRDefault="000862BB" w:rsidP="00644835">
            <w:pPr>
              <w:spacing w:after="0" w:line="240" w:lineRule="auto"/>
              <w:rPr>
                <w:rFonts w:eastAsia="Times New Roman"/>
                <w:color w:val="000000"/>
              </w:rPr>
            </w:pPr>
            <w:proofErr w:type="spellStart"/>
            <w:r w:rsidRPr="00ED4A37">
              <w:rPr>
                <w:rFonts w:eastAsia="Times New Roman"/>
                <w:color w:val="000000"/>
              </w:rPr>
              <w:t>BAAF’s</w:t>
            </w:r>
            <w:proofErr w:type="spellEnd"/>
            <w:r w:rsidRPr="00ED4A37">
              <w:rPr>
                <w:rFonts w:eastAsia="Times New Roman"/>
                <w:color w:val="000000"/>
              </w:rPr>
              <w:t xml:space="preserve"> de mama</w:t>
            </w:r>
          </w:p>
        </w:tc>
        <w:tc>
          <w:tcPr>
            <w:tcW w:w="932" w:type="pct"/>
            <w:tcBorders>
              <w:top w:val="nil"/>
              <w:left w:val="nil"/>
              <w:bottom w:val="single" w:sz="4" w:space="0" w:color="000000"/>
              <w:right w:val="single" w:sz="4" w:space="0" w:color="000000"/>
            </w:tcBorders>
            <w:shd w:val="clear" w:color="auto" w:fill="auto"/>
            <w:vAlign w:val="center"/>
            <w:hideMark/>
          </w:tcPr>
          <w:p w14:paraId="76353A3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CCB33A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EBAB5A5" w14:textId="77777777" w:rsidR="000862BB" w:rsidRPr="00ED4A37" w:rsidRDefault="000862BB" w:rsidP="00644835">
            <w:pPr>
              <w:spacing w:after="0" w:line="240" w:lineRule="auto"/>
              <w:jc w:val="center"/>
              <w:rPr>
                <w:rFonts w:eastAsia="Times New Roman"/>
              </w:rPr>
            </w:pPr>
            <w:r w:rsidRPr="00ED4A37">
              <w:rPr>
                <w:rFonts w:eastAsia="Times New Roman"/>
              </w:rPr>
              <w:t>5</w:t>
            </w:r>
          </w:p>
        </w:tc>
        <w:tc>
          <w:tcPr>
            <w:tcW w:w="3317" w:type="pct"/>
            <w:tcBorders>
              <w:top w:val="nil"/>
              <w:left w:val="nil"/>
              <w:bottom w:val="single" w:sz="4" w:space="0" w:color="000000"/>
              <w:right w:val="single" w:sz="4" w:space="0" w:color="000000"/>
            </w:tcBorders>
            <w:shd w:val="clear" w:color="auto" w:fill="auto"/>
            <w:vAlign w:val="center"/>
            <w:hideMark/>
          </w:tcPr>
          <w:p w14:paraId="0BD77467" w14:textId="77777777" w:rsidR="000862BB" w:rsidRPr="00A26FC7" w:rsidRDefault="000862BB" w:rsidP="00644835">
            <w:pPr>
              <w:spacing w:after="0" w:line="240" w:lineRule="auto"/>
              <w:rPr>
                <w:rFonts w:eastAsia="Times New Roman"/>
                <w:color w:val="000000"/>
                <w:lang w:val="pt-PT"/>
              </w:rPr>
            </w:pPr>
            <w:r w:rsidRPr="00A26FC7">
              <w:rPr>
                <w:rFonts w:eastAsia="Times New Roman"/>
                <w:color w:val="000000"/>
                <w:lang w:val="pt-PT"/>
              </w:rPr>
              <w:t>Biopsia de endometrio - endocérvix – cérvix – vulva</w:t>
            </w:r>
          </w:p>
        </w:tc>
        <w:tc>
          <w:tcPr>
            <w:tcW w:w="932" w:type="pct"/>
            <w:tcBorders>
              <w:top w:val="nil"/>
              <w:left w:val="nil"/>
              <w:bottom w:val="single" w:sz="4" w:space="0" w:color="000000"/>
              <w:right w:val="single" w:sz="4" w:space="0" w:color="000000"/>
            </w:tcBorders>
            <w:shd w:val="clear" w:color="auto" w:fill="auto"/>
            <w:vAlign w:val="center"/>
            <w:hideMark/>
          </w:tcPr>
          <w:p w14:paraId="639957D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13FD3D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A88C2F6" w14:textId="77777777" w:rsidR="000862BB" w:rsidRPr="00ED4A37" w:rsidRDefault="000862BB" w:rsidP="00644835">
            <w:pPr>
              <w:spacing w:after="0" w:line="240" w:lineRule="auto"/>
              <w:jc w:val="center"/>
              <w:rPr>
                <w:rFonts w:eastAsia="Times New Roman"/>
              </w:rPr>
            </w:pPr>
            <w:r w:rsidRPr="00ED4A37">
              <w:rPr>
                <w:rFonts w:eastAsia="Times New Roman"/>
              </w:rPr>
              <w:t>6</w:t>
            </w:r>
          </w:p>
        </w:tc>
        <w:tc>
          <w:tcPr>
            <w:tcW w:w="3317" w:type="pct"/>
            <w:tcBorders>
              <w:top w:val="nil"/>
              <w:left w:val="nil"/>
              <w:bottom w:val="single" w:sz="4" w:space="0" w:color="000000"/>
              <w:right w:val="single" w:sz="4" w:space="0" w:color="000000"/>
            </w:tcBorders>
            <w:shd w:val="clear" w:color="auto" w:fill="auto"/>
            <w:vAlign w:val="center"/>
            <w:hideMark/>
          </w:tcPr>
          <w:p w14:paraId="1BAC53E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Conización cervical</w:t>
            </w:r>
          </w:p>
        </w:tc>
        <w:tc>
          <w:tcPr>
            <w:tcW w:w="932" w:type="pct"/>
            <w:tcBorders>
              <w:top w:val="nil"/>
              <w:left w:val="nil"/>
              <w:bottom w:val="single" w:sz="4" w:space="0" w:color="000000"/>
              <w:right w:val="single" w:sz="4" w:space="0" w:color="000000"/>
            </w:tcBorders>
            <w:shd w:val="clear" w:color="auto" w:fill="auto"/>
            <w:noWrap/>
            <w:vAlign w:val="center"/>
            <w:hideMark/>
          </w:tcPr>
          <w:p w14:paraId="3D1B740C"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2EAF6DF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AFA784" w14:textId="77777777" w:rsidR="000862BB" w:rsidRPr="00ED4A37" w:rsidRDefault="000862BB" w:rsidP="00644835">
            <w:pPr>
              <w:spacing w:after="0" w:line="240" w:lineRule="auto"/>
              <w:jc w:val="center"/>
              <w:rPr>
                <w:rFonts w:eastAsia="Times New Roman"/>
              </w:rPr>
            </w:pPr>
            <w:r w:rsidRPr="00ED4A37">
              <w:rPr>
                <w:rFonts w:eastAsia="Times New Roman"/>
              </w:rPr>
              <w:t>7</w:t>
            </w:r>
          </w:p>
        </w:tc>
        <w:tc>
          <w:tcPr>
            <w:tcW w:w="3317" w:type="pct"/>
            <w:tcBorders>
              <w:top w:val="nil"/>
              <w:left w:val="nil"/>
              <w:bottom w:val="single" w:sz="4" w:space="0" w:color="000000"/>
              <w:right w:val="single" w:sz="4" w:space="0" w:color="000000"/>
            </w:tcBorders>
            <w:shd w:val="clear" w:color="auto" w:fill="auto"/>
            <w:vAlign w:val="center"/>
            <w:hideMark/>
          </w:tcPr>
          <w:p w14:paraId="35BA51D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Pólipo endocervical / endometrial</w:t>
            </w:r>
          </w:p>
        </w:tc>
        <w:tc>
          <w:tcPr>
            <w:tcW w:w="932" w:type="pct"/>
            <w:tcBorders>
              <w:top w:val="nil"/>
              <w:left w:val="nil"/>
              <w:bottom w:val="single" w:sz="4" w:space="0" w:color="000000"/>
              <w:right w:val="single" w:sz="4" w:space="0" w:color="000000"/>
            </w:tcBorders>
            <w:shd w:val="clear" w:color="auto" w:fill="auto"/>
            <w:vAlign w:val="center"/>
            <w:hideMark/>
          </w:tcPr>
          <w:p w14:paraId="47E170C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94EC26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B195127" w14:textId="77777777" w:rsidR="000862BB" w:rsidRPr="00ED4A37" w:rsidRDefault="000862BB" w:rsidP="00644835">
            <w:pPr>
              <w:spacing w:after="0" w:line="240" w:lineRule="auto"/>
              <w:jc w:val="center"/>
              <w:rPr>
                <w:rFonts w:eastAsia="Times New Roman"/>
              </w:rPr>
            </w:pPr>
            <w:r w:rsidRPr="00ED4A37">
              <w:rPr>
                <w:rFonts w:eastAsia="Times New Roman"/>
              </w:rPr>
              <w:t>8</w:t>
            </w:r>
          </w:p>
        </w:tc>
        <w:tc>
          <w:tcPr>
            <w:tcW w:w="3317" w:type="pct"/>
            <w:tcBorders>
              <w:top w:val="nil"/>
              <w:left w:val="nil"/>
              <w:bottom w:val="single" w:sz="4" w:space="0" w:color="000000"/>
              <w:right w:val="single" w:sz="4" w:space="0" w:color="000000"/>
            </w:tcBorders>
            <w:shd w:val="clear" w:color="auto" w:fill="auto"/>
            <w:vAlign w:val="center"/>
            <w:hideMark/>
          </w:tcPr>
          <w:p w14:paraId="354B0B2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Placenta</w:t>
            </w:r>
          </w:p>
        </w:tc>
        <w:tc>
          <w:tcPr>
            <w:tcW w:w="932" w:type="pct"/>
            <w:tcBorders>
              <w:top w:val="nil"/>
              <w:left w:val="nil"/>
              <w:bottom w:val="single" w:sz="4" w:space="0" w:color="000000"/>
              <w:right w:val="single" w:sz="4" w:space="0" w:color="000000"/>
            </w:tcBorders>
            <w:shd w:val="clear" w:color="auto" w:fill="auto"/>
            <w:vAlign w:val="center"/>
            <w:hideMark/>
          </w:tcPr>
          <w:p w14:paraId="1AF7A3AC"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4E9C68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D8560E8" w14:textId="77777777" w:rsidR="000862BB" w:rsidRPr="00ED4A37" w:rsidRDefault="000862BB" w:rsidP="00644835">
            <w:pPr>
              <w:spacing w:after="0" w:line="240" w:lineRule="auto"/>
              <w:jc w:val="center"/>
              <w:rPr>
                <w:rFonts w:eastAsia="Times New Roman"/>
              </w:rPr>
            </w:pPr>
            <w:r w:rsidRPr="00ED4A37">
              <w:rPr>
                <w:rFonts w:eastAsia="Times New Roman"/>
              </w:rPr>
              <w:t>9</w:t>
            </w:r>
          </w:p>
        </w:tc>
        <w:tc>
          <w:tcPr>
            <w:tcW w:w="3317" w:type="pct"/>
            <w:tcBorders>
              <w:top w:val="nil"/>
              <w:left w:val="nil"/>
              <w:bottom w:val="single" w:sz="4" w:space="0" w:color="000000"/>
              <w:right w:val="single" w:sz="4" w:space="0" w:color="000000"/>
            </w:tcBorders>
            <w:shd w:val="clear" w:color="auto" w:fill="auto"/>
            <w:vAlign w:val="center"/>
            <w:hideMark/>
          </w:tcPr>
          <w:p w14:paraId="10E37C8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Feto (DEBE SER MENOR A 12 SEMANAS) y estar acompañado del recibo de pago de la incineración</w:t>
            </w:r>
          </w:p>
        </w:tc>
        <w:tc>
          <w:tcPr>
            <w:tcW w:w="932" w:type="pct"/>
            <w:tcBorders>
              <w:top w:val="nil"/>
              <w:left w:val="nil"/>
              <w:bottom w:val="single" w:sz="4" w:space="0" w:color="000000"/>
              <w:right w:val="single" w:sz="4" w:space="0" w:color="000000"/>
            </w:tcBorders>
            <w:shd w:val="clear" w:color="auto" w:fill="auto"/>
            <w:vAlign w:val="center"/>
            <w:hideMark/>
          </w:tcPr>
          <w:p w14:paraId="022DDFA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85BC27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77155F4" w14:textId="77777777" w:rsidR="000862BB" w:rsidRPr="00ED4A37" w:rsidRDefault="000862BB" w:rsidP="00644835">
            <w:pPr>
              <w:spacing w:after="0" w:line="240" w:lineRule="auto"/>
              <w:jc w:val="center"/>
              <w:rPr>
                <w:rFonts w:eastAsia="Times New Roman"/>
              </w:rPr>
            </w:pPr>
            <w:r w:rsidRPr="00ED4A37">
              <w:rPr>
                <w:rFonts w:eastAsia="Times New Roman"/>
              </w:rPr>
              <w:t>10</w:t>
            </w:r>
          </w:p>
        </w:tc>
        <w:tc>
          <w:tcPr>
            <w:tcW w:w="3317" w:type="pct"/>
            <w:tcBorders>
              <w:top w:val="nil"/>
              <w:left w:val="nil"/>
              <w:bottom w:val="single" w:sz="4" w:space="0" w:color="000000"/>
              <w:right w:val="single" w:sz="4" w:space="0" w:color="000000"/>
            </w:tcBorders>
            <w:shd w:val="clear" w:color="auto" w:fill="auto"/>
            <w:vAlign w:val="center"/>
            <w:hideMark/>
          </w:tcPr>
          <w:p w14:paraId="21FB2B4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Feto con placenta</w:t>
            </w:r>
          </w:p>
        </w:tc>
        <w:tc>
          <w:tcPr>
            <w:tcW w:w="932" w:type="pct"/>
            <w:tcBorders>
              <w:top w:val="nil"/>
              <w:left w:val="nil"/>
              <w:bottom w:val="single" w:sz="4" w:space="0" w:color="000000"/>
              <w:right w:val="single" w:sz="4" w:space="0" w:color="000000"/>
            </w:tcBorders>
            <w:shd w:val="clear" w:color="auto" w:fill="auto"/>
            <w:vAlign w:val="center"/>
            <w:hideMark/>
          </w:tcPr>
          <w:p w14:paraId="3BB776F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8BD94D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34015D0" w14:textId="77777777" w:rsidR="000862BB" w:rsidRPr="00ED4A37" w:rsidRDefault="000862BB" w:rsidP="00644835">
            <w:pPr>
              <w:spacing w:after="0" w:line="240" w:lineRule="auto"/>
              <w:jc w:val="center"/>
              <w:rPr>
                <w:rFonts w:eastAsia="Times New Roman"/>
              </w:rPr>
            </w:pPr>
            <w:r w:rsidRPr="00ED4A37">
              <w:rPr>
                <w:rFonts w:eastAsia="Times New Roman"/>
              </w:rPr>
              <w:t>11</w:t>
            </w:r>
          </w:p>
        </w:tc>
        <w:tc>
          <w:tcPr>
            <w:tcW w:w="3317" w:type="pct"/>
            <w:tcBorders>
              <w:top w:val="nil"/>
              <w:left w:val="nil"/>
              <w:bottom w:val="single" w:sz="4" w:space="0" w:color="000000"/>
              <w:right w:val="single" w:sz="4" w:space="0" w:color="000000"/>
            </w:tcBorders>
            <w:shd w:val="clear" w:color="auto" w:fill="auto"/>
            <w:vAlign w:val="center"/>
            <w:hideMark/>
          </w:tcPr>
          <w:p w14:paraId="0C91AA7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Incineración DE FETO</w:t>
            </w:r>
          </w:p>
        </w:tc>
        <w:tc>
          <w:tcPr>
            <w:tcW w:w="932" w:type="pct"/>
            <w:tcBorders>
              <w:top w:val="nil"/>
              <w:left w:val="nil"/>
              <w:bottom w:val="single" w:sz="4" w:space="0" w:color="000000"/>
              <w:right w:val="single" w:sz="4" w:space="0" w:color="000000"/>
            </w:tcBorders>
            <w:shd w:val="clear" w:color="auto" w:fill="auto"/>
            <w:noWrap/>
            <w:vAlign w:val="center"/>
            <w:hideMark/>
          </w:tcPr>
          <w:p w14:paraId="4B44C81B"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B2380A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C03DE91" w14:textId="77777777" w:rsidR="000862BB" w:rsidRPr="00ED4A37" w:rsidRDefault="000862BB" w:rsidP="00644835">
            <w:pPr>
              <w:spacing w:after="0" w:line="240" w:lineRule="auto"/>
              <w:jc w:val="center"/>
              <w:rPr>
                <w:rFonts w:eastAsia="Times New Roman"/>
              </w:rPr>
            </w:pPr>
            <w:r w:rsidRPr="00ED4A37">
              <w:rPr>
                <w:rFonts w:eastAsia="Times New Roman"/>
              </w:rPr>
              <w:t>12</w:t>
            </w:r>
          </w:p>
        </w:tc>
        <w:tc>
          <w:tcPr>
            <w:tcW w:w="3317" w:type="pct"/>
            <w:tcBorders>
              <w:top w:val="nil"/>
              <w:left w:val="nil"/>
              <w:bottom w:val="single" w:sz="4" w:space="0" w:color="000000"/>
              <w:right w:val="single" w:sz="4" w:space="0" w:color="000000"/>
            </w:tcBorders>
            <w:shd w:val="clear" w:color="auto" w:fill="auto"/>
            <w:vAlign w:val="center"/>
            <w:hideMark/>
          </w:tcPr>
          <w:p w14:paraId="0B7E07B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Legrado uterino</w:t>
            </w:r>
          </w:p>
        </w:tc>
        <w:tc>
          <w:tcPr>
            <w:tcW w:w="932" w:type="pct"/>
            <w:tcBorders>
              <w:top w:val="nil"/>
              <w:left w:val="nil"/>
              <w:bottom w:val="single" w:sz="4" w:space="0" w:color="000000"/>
              <w:right w:val="single" w:sz="4" w:space="0" w:color="000000"/>
            </w:tcBorders>
            <w:shd w:val="clear" w:color="auto" w:fill="auto"/>
            <w:vAlign w:val="center"/>
            <w:hideMark/>
          </w:tcPr>
          <w:p w14:paraId="7CFAC34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B9D669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C0B16C7" w14:textId="77777777" w:rsidR="000862BB" w:rsidRPr="00ED4A37" w:rsidRDefault="000862BB" w:rsidP="00644835">
            <w:pPr>
              <w:spacing w:after="0" w:line="240" w:lineRule="auto"/>
              <w:jc w:val="center"/>
              <w:rPr>
                <w:rFonts w:eastAsia="Times New Roman"/>
              </w:rPr>
            </w:pPr>
            <w:r w:rsidRPr="00ED4A37">
              <w:rPr>
                <w:rFonts w:eastAsia="Times New Roman"/>
              </w:rPr>
              <w:t>13</w:t>
            </w:r>
          </w:p>
        </w:tc>
        <w:tc>
          <w:tcPr>
            <w:tcW w:w="3317" w:type="pct"/>
            <w:tcBorders>
              <w:top w:val="nil"/>
              <w:left w:val="nil"/>
              <w:bottom w:val="single" w:sz="4" w:space="0" w:color="000000"/>
              <w:right w:val="single" w:sz="4" w:space="0" w:color="000000"/>
            </w:tcBorders>
            <w:shd w:val="clear" w:color="auto" w:fill="auto"/>
            <w:vAlign w:val="center"/>
            <w:hideMark/>
          </w:tcPr>
          <w:p w14:paraId="3075AC2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Trompas de Falopio (</w:t>
            </w:r>
            <w:proofErr w:type="spellStart"/>
            <w:r w:rsidRPr="00ED4A37">
              <w:rPr>
                <w:rFonts w:eastAsia="Times New Roman"/>
                <w:color w:val="000000"/>
              </w:rPr>
              <w:t>Salpinge</w:t>
            </w:r>
            <w:proofErr w:type="spellEnd"/>
            <w:r w:rsidRPr="00ED4A37">
              <w:rPr>
                <w:rFonts w:eastAsia="Times New Roman"/>
                <w:color w:val="000000"/>
              </w:rPr>
              <w:t>) cada una</w:t>
            </w:r>
          </w:p>
        </w:tc>
        <w:tc>
          <w:tcPr>
            <w:tcW w:w="932" w:type="pct"/>
            <w:tcBorders>
              <w:top w:val="nil"/>
              <w:left w:val="nil"/>
              <w:bottom w:val="single" w:sz="4" w:space="0" w:color="000000"/>
              <w:right w:val="single" w:sz="4" w:space="0" w:color="000000"/>
            </w:tcBorders>
            <w:shd w:val="clear" w:color="auto" w:fill="auto"/>
            <w:vAlign w:val="center"/>
            <w:hideMark/>
          </w:tcPr>
          <w:p w14:paraId="2D5A488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6ACF3A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07693BD" w14:textId="77777777" w:rsidR="000862BB" w:rsidRPr="00ED4A37" w:rsidRDefault="000862BB" w:rsidP="00644835">
            <w:pPr>
              <w:spacing w:after="0" w:line="240" w:lineRule="auto"/>
              <w:jc w:val="center"/>
              <w:rPr>
                <w:rFonts w:eastAsia="Times New Roman"/>
              </w:rPr>
            </w:pPr>
            <w:r w:rsidRPr="00ED4A37">
              <w:rPr>
                <w:rFonts w:eastAsia="Times New Roman"/>
              </w:rPr>
              <w:t>14</w:t>
            </w:r>
          </w:p>
        </w:tc>
        <w:tc>
          <w:tcPr>
            <w:tcW w:w="3317" w:type="pct"/>
            <w:tcBorders>
              <w:top w:val="nil"/>
              <w:left w:val="nil"/>
              <w:bottom w:val="single" w:sz="4" w:space="0" w:color="000000"/>
              <w:right w:val="single" w:sz="4" w:space="0" w:color="000000"/>
            </w:tcBorders>
            <w:shd w:val="clear" w:color="auto" w:fill="auto"/>
            <w:vAlign w:val="center"/>
            <w:hideMark/>
          </w:tcPr>
          <w:p w14:paraId="400E997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Trompas de Falopio por embarazo ectópico</w:t>
            </w:r>
          </w:p>
        </w:tc>
        <w:tc>
          <w:tcPr>
            <w:tcW w:w="932" w:type="pct"/>
            <w:tcBorders>
              <w:top w:val="nil"/>
              <w:left w:val="nil"/>
              <w:bottom w:val="single" w:sz="4" w:space="0" w:color="000000"/>
              <w:right w:val="single" w:sz="4" w:space="0" w:color="000000"/>
            </w:tcBorders>
            <w:shd w:val="clear" w:color="auto" w:fill="auto"/>
            <w:vAlign w:val="center"/>
            <w:hideMark/>
          </w:tcPr>
          <w:p w14:paraId="0B235CD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D137C1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40B2D53" w14:textId="77777777" w:rsidR="000862BB" w:rsidRPr="00ED4A37" w:rsidRDefault="000862BB" w:rsidP="00644835">
            <w:pPr>
              <w:spacing w:after="0" w:line="240" w:lineRule="auto"/>
              <w:jc w:val="center"/>
              <w:rPr>
                <w:rFonts w:eastAsia="Times New Roman"/>
              </w:rPr>
            </w:pPr>
            <w:r w:rsidRPr="00ED4A37">
              <w:rPr>
                <w:rFonts w:eastAsia="Times New Roman"/>
              </w:rPr>
              <w:t>15</w:t>
            </w:r>
          </w:p>
        </w:tc>
        <w:tc>
          <w:tcPr>
            <w:tcW w:w="3317" w:type="pct"/>
            <w:tcBorders>
              <w:top w:val="nil"/>
              <w:left w:val="nil"/>
              <w:bottom w:val="single" w:sz="4" w:space="0" w:color="000000"/>
              <w:right w:val="single" w:sz="4" w:space="0" w:color="000000"/>
            </w:tcBorders>
            <w:shd w:val="clear" w:color="auto" w:fill="auto"/>
            <w:vAlign w:val="center"/>
            <w:hideMark/>
          </w:tcPr>
          <w:p w14:paraId="0BD687B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Ovario</w:t>
            </w:r>
          </w:p>
        </w:tc>
        <w:tc>
          <w:tcPr>
            <w:tcW w:w="932" w:type="pct"/>
            <w:tcBorders>
              <w:top w:val="nil"/>
              <w:left w:val="nil"/>
              <w:bottom w:val="single" w:sz="4" w:space="0" w:color="000000"/>
              <w:right w:val="single" w:sz="4" w:space="0" w:color="000000"/>
            </w:tcBorders>
            <w:shd w:val="clear" w:color="auto" w:fill="auto"/>
            <w:vAlign w:val="center"/>
            <w:hideMark/>
          </w:tcPr>
          <w:p w14:paraId="40216B0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CAC1AD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F8CD0C1" w14:textId="77777777" w:rsidR="000862BB" w:rsidRPr="00ED4A37" w:rsidRDefault="000862BB" w:rsidP="00644835">
            <w:pPr>
              <w:spacing w:after="0" w:line="240" w:lineRule="auto"/>
              <w:jc w:val="center"/>
              <w:rPr>
                <w:rFonts w:eastAsia="Times New Roman"/>
              </w:rPr>
            </w:pPr>
            <w:r w:rsidRPr="00ED4A37">
              <w:rPr>
                <w:rFonts w:eastAsia="Times New Roman"/>
              </w:rPr>
              <w:t>16</w:t>
            </w:r>
          </w:p>
        </w:tc>
        <w:tc>
          <w:tcPr>
            <w:tcW w:w="3317" w:type="pct"/>
            <w:tcBorders>
              <w:top w:val="nil"/>
              <w:left w:val="nil"/>
              <w:bottom w:val="single" w:sz="4" w:space="0" w:color="000000"/>
              <w:right w:val="single" w:sz="4" w:space="0" w:color="000000"/>
            </w:tcBorders>
            <w:shd w:val="clear" w:color="auto" w:fill="auto"/>
            <w:vAlign w:val="center"/>
            <w:hideMark/>
          </w:tcPr>
          <w:p w14:paraId="683157C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hepática</w:t>
            </w:r>
          </w:p>
        </w:tc>
        <w:tc>
          <w:tcPr>
            <w:tcW w:w="932" w:type="pct"/>
            <w:tcBorders>
              <w:top w:val="nil"/>
              <w:left w:val="nil"/>
              <w:bottom w:val="single" w:sz="4" w:space="0" w:color="000000"/>
              <w:right w:val="single" w:sz="4" w:space="0" w:color="000000"/>
            </w:tcBorders>
            <w:shd w:val="clear" w:color="auto" w:fill="auto"/>
            <w:noWrap/>
            <w:vAlign w:val="center"/>
            <w:hideMark/>
          </w:tcPr>
          <w:p w14:paraId="48004035"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1030BC3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18E0E3C" w14:textId="77777777" w:rsidR="000862BB" w:rsidRPr="00ED4A37" w:rsidRDefault="000862BB" w:rsidP="00644835">
            <w:pPr>
              <w:spacing w:after="0" w:line="240" w:lineRule="auto"/>
              <w:jc w:val="center"/>
              <w:rPr>
                <w:rFonts w:eastAsia="Times New Roman"/>
              </w:rPr>
            </w:pPr>
            <w:r w:rsidRPr="00ED4A37">
              <w:rPr>
                <w:rFonts w:eastAsia="Times New Roman"/>
              </w:rPr>
              <w:t>17</w:t>
            </w:r>
          </w:p>
        </w:tc>
        <w:tc>
          <w:tcPr>
            <w:tcW w:w="3317" w:type="pct"/>
            <w:tcBorders>
              <w:top w:val="nil"/>
              <w:left w:val="nil"/>
              <w:bottom w:val="single" w:sz="4" w:space="0" w:color="000000"/>
              <w:right w:val="single" w:sz="4" w:space="0" w:color="000000"/>
            </w:tcBorders>
            <w:shd w:val="clear" w:color="auto" w:fill="auto"/>
            <w:vAlign w:val="center"/>
            <w:hideMark/>
          </w:tcPr>
          <w:p w14:paraId="41C4D7C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Segmento de INTESTINO DELGADO, COLON o ESTOMAGO</w:t>
            </w:r>
          </w:p>
        </w:tc>
        <w:tc>
          <w:tcPr>
            <w:tcW w:w="932" w:type="pct"/>
            <w:tcBorders>
              <w:top w:val="nil"/>
              <w:left w:val="nil"/>
              <w:bottom w:val="single" w:sz="4" w:space="0" w:color="000000"/>
              <w:right w:val="single" w:sz="4" w:space="0" w:color="000000"/>
            </w:tcBorders>
            <w:shd w:val="clear" w:color="auto" w:fill="auto"/>
            <w:vAlign w:val="center"/>
            <w:hideMark/>
          </w:tcPr>
          <w:p w14:paraId="3795FDA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5473786"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8B288CA" w14:textId="77777777" w:rsidR="000862BB" w:rsidRPr="00ED4A37" w:rsidRDefault="000862BB" w:rsidP="00644835">
            <w:pPr>
              <w:spacing w:after="0" w:line="240" w:lineRule="auto"/>
              <w:jc w:val="center"/>
              <w:rPr>
                <w:rFonts w:eastAsia="Times New Roman"/>
              </w:rPr>
            </w:pPr>
            <w:r w:rsidRPr="00ED4A37">
              <w:rPr>
                <w:rFonts w:eastAsia="Times New Roman"/>
              </w:rPr>
              <w:t>18</w:t>
            </w:r>
          </w:p>
        </w:tc>
        <w:tc>
          <w:tcPr>
            <w:tcW w:w="3317" w:type="pct"/>
            <w:tcBorders>
              <w:top w:val="nil"/>
              <w:left w:val="nil"/>
              <w:bottom w:val="single" w:sz="4" w:space="0" w:color="000000"/>
              <w:right w:val="single" w:sz="4" w:space="0" w:color="000000"/>
            </w:tcBorders>
            <w:shd w:val="clear" w:color="auto" w:fill="auto"/>
            <w:vAlign w:val="center"/>
            <w:hideMark/>
          </w:tcPr>
          <w:p w14:paraId="3436874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mama</w:t>
            </w:r>
          </w:p>
        </w:tc>
        <w:tc>
          <w:tcPr>
            <w:tcW w:w="932" w:type="pct"/>
            <w:tcBorders>
              <w:top w:val="nil"/>
              <w:left w:val="nil"/>
              <w:bottom w:val="single" w:sz="4" w:space="0" w:color="000000"/>
              <w:right w:val="single" w:sz="4" w:space="0" w:color="000000"/>
            </w:tcBorders>
            <w:shd w:val="clear" w:color="auto" w:fill="auto"/>
            <w:vAlign w:val="center"/>
            <w:hideMark/>
          </w:tcPr>
          <w:p w14:paraId="2AF1474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AB64CF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829B7EB" w14:textId="77777777" w:rsidR="000862BB" w:rsidRPr="00ED4A37" w:rsidRDefault="000862BB" w:rsidP="00644835">
            <w:pPr>
              <w:spacing w:after="0" w:line="240" w:lineRule="auto"/>
              <w:jc w:val="center"/>
              <w:rPr>
                <w:rFonts w:eastAsia="Times New Roman"/>
              </w:rPr>
            </w:pPr>
            <w:r w:rsidRPr="00ED4A37">
              <w:rPr>
                <w:rFonts w:eastAsia="Times New Roman"/>
              </w:rPr>
              <w:t>19</w:t>
            </w:r>
          </w:p>
        </w:tc>
        <w:tc>
          <w:tcPr>
            <w:tcW w:w="3317" w:type="pct"/>
            <w:tcBorders>
              <w:top w:val="nil"/>
              <w:left w:val="nil"/>
              <w:bottom w:val="single" w:sz="4" w:space="0" w:color="000000"/>
              <w:right w:val="single" w:sz="4" w:space="0" w:color="000000"/>
            </w:tcBorders>
            <w:shd w:val="clear" w:color="auto" w:fill="auto"/>
            <w:vAlign w:val="center"/>
            <w:hideMark/>
          </w:tcPr>
          <w:p w14:paraId="13817A9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Glándula de </w:t>
            </w:r>
            <w:proofErr w:type="spellStart"/>
            <w:r w:rsidRPr="00ED4A37">
              <w:rPr>
                <w:rFonts w:eastAsia="Times New Roman"/>
                <w:color w:val="000000"/>
              </w:rPr>
              <w:t>Bartholin</w:t>
            </w:r>
            <w:proofErr w:type="spellEnd"/>
          </w:p>
        </w:tc>
        <w:tc>
          <w:tcPr>
            <w:tcW w:w="932" w:type="pct"/>
            <w:tcBorders>
              <w:top w:val="nil"/>
              <w:left w:val="nil"/>
              <w:bottom w:val="single" w:sz="4" w:space="0" w:color="000000"/>
              <w:right w:val="single" w:sz="4" w:space="0" w:color="000000"/>
            </w:tcBorders>
            <w:shd w:val="clear" w:color="auto" w:fill="auto"/>
            <w:vAlign w:val="center"/>
            <w:hideMark/>
          </w:tcPr>
          <w:p w14:paraId="694943A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967353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EB38900" w14:textId="77777777" w:rsidR="000862BB" w:rsidRPr="00ED4A37" w:rsidRDefault="000862BB" w:rsidP="00644835">
            <w:pPr>
              <w:spacing w:after="0" w:line="240" w:lineRule="auto"/>
              <w:jc w:val="center"/>
              <w:rPr>
                <w:rFonts w:eastAsia="Times New Roman"/>
              </w:rPr>
            </w:pPr>
            <w:r w:rsidRPr="00ED4A37">
              <w:rPr>
                <w:rFonts w:eastAsia="Times New Roman"/>
              </w:rPr>
              <w:t>20</w:t>
            </w:r>
          </w:p>
        </w:tc>
        <w:tc>
          <w:tcPr>
            <w:tcW w:w="3317" w:type="pct"/>
            <w:tcBorders>
              <w:top w:val="nil"/>
              <w:left w:val="nil"/>
              <w:bottom w:val="single" w:sz="4" w:space="0" w:color="000000"/>
              <w:right w:val="single" w:sz="4" w:space="0" w:color="000000"/>
            </w:tcBorders>
            <w:shd w:val="clear" w:color="auto" w:fill="auto"/>
            <w:vAlign w:val="center"/>
            <w:hideMark/>
          </w:tcPr>
          <w:p w14:paraId="489BCD1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UTERO SIN ANEXOS</w:t>
            </w:r>
          </w:p>
        </w:tc>
        <w:tc>
          <w:tcPr>
            <w:tcW w:w="932" w:type="pct"/>
            <w:tcBorders>
              <w:top w:val="nil"/>
              <w:left w:val="nil"/>
              <w:bottom w:val="single" w:sz="4" w:space="0" w:color="000000"/>
              <w:right w:val="single" w:sz="4" w:space="0" w:color="000000"/>
            </w:tcBorders>
            <w:shd w:val="clear" w:color="auto" w:fill="auto"/>
            <w:vAlign w:val="center"/>
            <w:hideMark/>
          </w:tcPr>
          <w:p w14:paraId="1C16FFFC"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2CA5A9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7719AE8" w14:textId="77777777" w:rsidR="000862BB" w:rsidRPr="00ED4A37" w:rsidRDefault="000862BB" w:rsidP="00644835">
            <w:pPr>
              <w:spacing w:after="0" w:line="240" w:lineRule="auto"/>
              <w:jc w:val="center"/>
              <w:rPr>
                <w:rFonts w:eastAsia="Times New Roman"/>
              </w:rPr>
            </w:pPr>
            <w:r w:rsidRPr="00ED4A37">
              <w:rPr>
                <w:rFonts w:eastAsia="Times New Roman"/>
              </w:rPr>
              <w:t>21</w:t>
            </w:r>
          </w:p>
        </w:tc>
        <w:tc>
          <w:tcPr>
            <w:tcW w:w="3317" w:type="pct"/>
            <w:tcBorders>
              <w:top w:val="nil"/>
              <w:left w:val="nil"/>
              <w:bottom w:val="single" w:sz="4" w:space="0" w:color="000000"/>
              <w:right w:val="single" w:sz="4" w:space="0" w:color="000000"/>
            </w:tcBorders>
            <w:shd w:val="clear" w:color="auto" w:fill="auto"/>
            <w:vAlign w:val="center"/>
            <w:hideMark/>
          </w:tcPr>
          <w:p w14:paraId="6C508FE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UTERO CON ANEXOS</w:t>
            </w:r>
          </w:p>
        </w:tc>
        <w:tc>
          <w:tcPr>
            <w:tcW w:w="932" w:type="pct"/>
            <w:tcBorders>
              <w:top w:val="nil"/>
              <w:left w:val="nil"/>
              <w:bottom w:val="single" w:sz="4" w:space="0" w:color="000000"/>
              <w:right w:val="single" w:sz="4" w:space="0" w:color="000000"/>
            </w:tcBorders>
            <w:shd w:val="clear" w:color="auto" w:fill="auto"/>
            <w:noWrap/>
            <w:vAlign w:val="center"/>
            <w:hideMark/>
          </w:tcPr>
          <w:p w14:paraId="69AD2752"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5E47E22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8033379" w14:textId="77777777" w:rsidR="000862BB" w:rsidRPr="00ED4A37" w:rsidRDefault="000862BB" w:rsidP="00644835">
            <w:pPr>
              <w:spacing w:after="0" w:line="240" w:lineRule="auto"/>
              <w:jc w:val="center"/>
              <w:rPr>
                <w:rFonts w:eastAsia="Times New Roman"/>
              </w:rPr>
            </w:pPr>
            <w:r w:rsidRPr="00ED4A37">
              <w:rPr>
                <w:rFonts w:eastAsia="Times New Roman"/>
              </w:rPr>
              <w:t>22</w:t>
            </w:r>
          </w:p>
        </w:tc>
        <w:tc>
          <w:tcPr>
            <w:tcW w:w="3317" w:type="pct"/>
            <w:tcBorders>
              <w:top w:val="nil"/>
              <w:left w:val="nil"/>
              <w:bottom w:val="single" w:sz="4" w:space="0" w:color="000000"/>
              <w:right w:val="single" w:sz="4" w:space="0" w:color="000000"/>
            </w:tcBorders>
            <w:shd w:val="clear" w:color="auto" w:fill="auto"/>
            <w:vAlign w:val="center"/>
            <w:hideMark/>
          </w:tcPr>
          <w:p w14:paraId="4DDA54C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Miomas chicos </w:t>
            </w:r>
          </w:p>
        </w:tc>
        <w:tc>
          <w:tcPr>
            <w:tcW w:w="932" w:type="pct"/>
            <w:tcBorders>
              <w:top w:val="nil"/>
              <w:left w:val="nil"/>
              <w:bottom w:val="single" w:sz="4" w:space="0" w:color="000000"/>
              <w:right w:val="single" w:sz="4" w:space="0" w:color="000000"/>
            </w:tcBorders>
            <w:shd w:val="clear" w:color="auto" w:fill="auto"/>
            <w:vAlign w:val="center"/>
            <w:hideMark/>
          </w:tcPr>
          <w:p w14:paraId="4BF3AD3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0A6AF5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6BCCD17" w14:textId="77777777" w:rsidR="000862BB" w:rsidRPr="00ED4A37" w:rsidRDefault="000862BB" w:rsidP="00644835">
            <w:pPr>
              <w:spacing w:after="0" w:line="240" w:lineRule="auto"/>
              <w:jc w:val="center"/>
              <w:rPr>
                <w:rFonts w:eastAsia="Times New Roman"/>
              </w:rPr>
            </w:pPr>
            <w:r w:rsidRPr="00ED4A37">
              <w:rPr>
                <w:rFonts w:eastAsia="Times New Roman"/>
              </w:rPr>
              <w:t>23</w:t>
            </w:r>
          </w:p>
        </w:tc>
        <w:tc>
          <w:tcPr>
            <w:tcW w:w="3317" w:type="pct"/>
            <w:tcBorders>
              <w:top w:val="nil"/>
              <w:left w:val="nil"/>
              <w:bottom w:val="single" w:sz="4" w:space="0" w:color="000000"/>
              <w:right w:val="single" w:sz="4" w:space="0" w:color="000000"/>
            </w:tcBorders>
            <w:shd w:val="clear" w:color="auto" w:fill="auto"/>
            <w:vAlign w:val="center"/>
            <w:hideMark/>
          </w:tcPr>
          <w:p w14:paraId="14149EA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simple</w:t>
            </w:r>
          </w:p>
        </w:tc>
        <w:tc>
          <w:tcPr>
            <w:tcW w:w="932" w:type="pct"/>
            <w:tcBorders>
              <w:top w:val="nil"/>
              <w:left w:val="nil"/>
              <w:bottom w:val="single" w:sz="4" w:space="0" w:color="000000"/>
              <w:right w:val="single" w:sz="4" w:space="0" w:color="000000"/>
            </w:tcBorders>
            <w:shd w:val="clear" w:color="auto" w:fill="auto"/>
            <w:vAlign w:val="center"/>
            <w:hideMark/>
          </w:tcPr>
          <w:p w14:paraId="7618634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0AF6AF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5A11D6E" w14:textId="77777777" w:rsidR="000862BB" w:rsidRPr="00ED4A37" w:rsidRDefault="000862BB" w:rsidP="00644835">
            <w:pPr>
              <w:spacing w:after="0" w:line="240" w:lineRule="auto"/>
              <w:jc w:val="center"/>
              <w:rPr>
                <w:rFonts w:eastAsia="Times New Roman"/>
              </w:rPr>
            </w:pPr>
            <w:r w:rsidRPr="00ED4A37">
              <w:rPr>
                <w:rFonts w:eastAsia="Times New Roman"/>
              </w:rPr>
              <w:t>24</w:t>
            </w:r>
          </w:p>
        </w:tc>
        <w:tc>
          <w:tcPr>
            <w:tcW w:w="3317" w:type="pct"/>
            <w:tcBorders>
              <w:top w:val="nil"/>
              <w:left w:val="nil"/>
              <w:bottom w:val="single" w:sz="4" w:space="0" w:color="000000"/>
              <w:right w:val="single" w:sz="4" w:space="0" w:color="000000"/>
            </w:tcBorders>
            <w:shd w:val="clear" w:color="auto" w:fill="auto"/>
            <w:vAlign w:val="center"/>
            <w:hideMark/>
          </w:tcPr>
          <w:p w14:paraId="00F2DEB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radical</w:t>
            </w:r>
          </w:p>
        </w:tc>
        <w:tc>
          <w:tcPr>
            <w:tcW w:w="932" w:type="pct"/>
            <w:tcBorders>
              <w:top w:val="nil"/>
              <w:left w:val="nil"/>
              <w:bottom w:val="single" w:sz="4" w:space="0" w:color="000000"/>
              <w:right w:val="single" w:sz="4" w:space="0" w:color="000000"/>
            </w:tcBorders>
            <w:shd w:val="clear" w:color="auto" w:fill="auto"/>
            <w:vAlign w:val="center"/>
            <w:hideMark/>
          </w:tcPr>
          <w:p w14:paraId="0057504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B65A19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4A678E6" w14:textId="77777777" w:rsidR="000862BB" w:rsidRPr="00ED4A37" w:rsidRDefault="000862BB" w:rsidP="00644835">
            <w:pPr>
              <w:spacing w:after="0" w:line="240" w:lineRule="auto"/>
              <w:jc w:val="center"/>
              <w:rPr>
                <w:rFonts w:eastAsia="Times New Roman"/>
              </w:rPr>
            </w:pPr>
            <w:r w:rsidRPr="00ED4A37">
              <w:rPr>
                <w:rFonts w:eastAsia="Times New Roman"/>
              </w:rPr>
              <w:t>25</w:t>
            </w:r>
          </w:p>
        </w:tc>
        <w:tc>
          <w:tcPr>
            <w:tcW w:w="3317" w:type="pct"/>
            <w:tcBorders>
              <w:top w:val="nil"/>
              <w:left w:val="nil"/>
              <w:bottom w:val="single" w:sz="4" w:space="0" w:color="000000"/>
              <w:right w:val="single" w:sz="4" w:space="0" w:color="000000"/>
            </w:tcBorders>
            <w:shd w:val="clear" w:color="auto" w:fill="auto"/>
            <w:vAlign w:val="center"/>
            <w:hideMark/>
          </w:tcPr>
          <w:p w14:paraId="1178FFB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con Marcadores pronóstico por inmunohistoquímica de Estrógenos, Progesterona, Her2-Neu</w:t>
            </w:r>
          </w:p>
        </w:tc>
        <w:tc>
          <w:tcPr>
            <w:tcW w:w="932" w:type="pct"/>
            <w:tcBorders>
              <w:top w:val="nil"/>
              <w:left w:val="nil"/>
              <w:bottom w:val="single" w:sz="4" w:space="0" w:color="000000"/>
              <w:right w:val="single" w:sz="4" w:space="0" w:color="000000"/>
            </w:tcBorders>
            <w:shd w:val="clear" w:color="auto" w:fill="auto"/>
            <w:vAlign w:val="center"/>
            <w:hideMark/>
          </w:tcPr>
          <w:p w14:paraId="69F732D2"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1E4912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4F50F00" w14:textId="77777777" w:rsidR="000862BB" w:rsidRPr="00ED4A37" w:rsidRDefault="000862BB" w:rsidP="00644835">
            <w:pPr>
              <w:spacing w:after="0" w:line="240" w:lineRule="auto"/>
              <w:jc w:val="center"/>
              <w:rPr>
                <w:rFonts w:eastAsia="Times New Roman"/>
              </w:rPr>
            </w:pPr>
            <w:r w:rsidRPr="00ED4A37">
              <w:rPr>
                <w:rFonts w:eastAsia="Times New Roman"/>
              </w:rPr>
              <w:t>26</w:t>
            </w:r>
          </w:p>
        </w:tc>
        <w:tc>
          <w:tcPr>
            <w:tcW w:w="3317" w:type="pct"/>
            <w:tcBorders>
              <w:top w:val="nil"/>
              <w:left w:val="nil"/>
              <w:bottom w:val="single" w:sz="4" w:space="0" w:color="000000"/>
              <w:right w:val="single" w:sz="4" w:space="0" w:color="000000"/>
            </w:tcBorders>
            <w:shd w:val="clear" w:color="auto" w:fill="auto"/>
            <w:vAlign w:val="center"/>
            <w:hideMark/>
          </w:tcPr>
          <w:p w14:paraId="184D311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Marcadores pronósticos y predictivos para Cáncer de Mama: </w:t>
            </w:r>
          </w:p>
        </w:tc>
        <w:tc>
          <w:tcPr>
            <w:tcW w:w="932" w:type="pct"/>
            <w:tcBorders>
              <w:top w:val="nil"/>
              <w:left w:val="nil"/>
              <w:bottom w:val="single" w:sz="4" w:space="0" w:color="000000"/>
              <w:right w:val="single" w:sz="4" w:space="0" w:color="000000"/>
            </w:tcBorders>
            <w:shd w:val="clear" w:color="auto" w:fill="auto"/>
            <w:noWrap/>
            <w:vAlign w:val="center"/>
            <w:hideMark/>
          </w:tcPr>
          <w:p w14:paraId="646215A0"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583801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8A0C8C6" w14:textId="77777777" w:rsidR="000862BB" w:rsidRPr="00ED4A37" w:rsidRDefault="000862BB" w:rsidP="00644835">
            <w:pPr>
              <w:spacing w:after="0" w:line="240" w:lineRule="auto"/>
              <w:jc w:val="center"/>
              <w:rPr>
                <w:rFonts w:eastAsia="Times New Roman"/>
              </w:rPr>
            </w:pPr>
            <w:r w:rsidRPr="00ED4A37">
              <w:rPr>
                <w:rFonts w:eastAsia="Times New Roman"/>
              </w:rPr>
              <w:t>27</w:t>
            </w:r>
          </w:p>
        </w:tc>
        <w:tc>
          <w:tcPr>
            <w:tcW w:w="3317" w:type="pct"/>
            <w:tcBorders>
              <w:top w:val="nil"/>
              <w:left w:val="nil"/>
              <w:bottom w:val="single" w:sz="4" w:space="0" w:color="000000"/>
              <w:right w:val="single" w:sz="4" w:space="0" w:color="000000"/>
            </w:tcBorders>
            <w:shd w:val="clear" w:color="auto" w:fill="auto"/>
            <w:vAlign w:val="center"/>
            <w:hideMark/>
          </w:tcPr>
          <w:p w14:paraId="2B4344B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Estrógenos, Progesterona, Her2-Neu</w:t>
            </w:r>
          </w:p>
        </w:tc>
        <w:tc>
          <w:tcPr>
            <w:tcW w:w="932" w:type="pct"/>
            <w:tcBorders>
              <w:top w:val="nil"/>
              <w:left w:val="nil"/>
              <w:bottom w:val="single" w:sz="4" w:space="0" w:color="000000"/>
              <w:right w:val="single" w:sz="4" w:space="0" w:color="000000"/>
            </w:tcBorders>
            <w:shd w:val="clear" w:color="auto" w:fill="auto"/>
            <w:vAlign w:val="center"/>
            <w:hideMark/>
          </w:tcPr>
          <w:p w14:paraId="4EAF48A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CB93FB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0D5E67F" w14:textId="77777777" w:rsidR="000862BB" w:rsidRPr="00ED4A37" w:rsidRDefault="000862BB" w:rsidP="00644835">
            <w:pPr>
              <w:spacing w:after="0" w:line="240" w:lineRule="auto"/>
              <w:jc w:val="center"/>
              <w:rPr>
                <w:rFonts w:eastAsia="Times New Roman"/>
              </w:rPr>
            </w:pPr>
            <w:r w:rsidRPr="00ED4A37">
              <w:rPr>
                <w:rFonts w:eastAsia="Times New Roman"/>
              </w:rPr>
              <w:t>28</w:t>
            </w:r>
          </w:p>
        </w:tc>
        <w:tc>
          <w:tcPr>
            <w:tcW w:w="3317" w:type="pct"/>
            <w:tcBorders>
              <w:top w:val="nil"/>
              <w:left w:val="nil"/>
              <w:bottom w:val="single" w:sz="4" w:space="0" w:color="000000"/>
              <w:right w:val="single" w:sz="4" w:space="0" w:color="000000"/>
            </w:tcBorders>
            <w:shd w:val="clear" w:color="auto" w:fill="auto"/>
            <w:vAlign w:val="center"/>
            <w:hideMark/>
          </w:tcPr>
          <w:p w14:paraId="78F85E7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Líquidos y secreciones (orina, pleural, peritoneal)</w:t>
            </w:r>
          </w:p>
        </w:tc>
        <w:tc>
          <w:tcPr>
            <w:tcW w:w="932" w:type="pct"/>
            <w:tcBorders>
              <w:top w:val="nil"/>
              <w:left w:val="nil"/>
              <w:bottom w:val="single" w:sz="4" w:space="0" w:color="000000"/>
              <w:right w:val="single" w:sz="4" w:space="0" w:color="000000"/>
            </w:tcBorders>
            <w:shd w:val="clear" w:color="auto" w:fill="auto"/>
            <w:vAlign w:val="center"/>
            <w:hideMark/>
          </w:tcPr>
          <w:p w14:paraId="6B4BF9C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E47C3B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9CF6C1C" w14:textId="77777777" w:rsidR="000862BB" w:rsidRPr="00ED4A37" w:rsidRDefault="000862BB" w:rsidP="00644835">
            <w:pPr>
              <w:spacing w:after="0" w:line="240" w:lineRule="auto"/>
              <w:jc w:val="center"/>
              <w:rPr>
                <w:rFonts w:eastAsia="Times New Roman"/>
              </w:rPr>
            </w:pPr>
            <w:r w:rsidRPr="00ED4A37">
              <w:rPr>
                <w:rFonts w:eastAsia="Times New Roman"/>
              </w:rPr>
              <w:t>29</w:t>
            </w:r>
          </w:p>
        </w:tc>
        <w:tc>
          <w:tcPr>
            <w:tcW w:w="3317" w:type="pct"/>
            <w:tcBorders>
              <w:top w:val="nil"/>
              <w:left w:val="nil"/>
              <w:bottom w:val="single" w:sz="4" w:space="0" w:color="000000"/>
              <w:right w:val="single" w:sz="4" w:space="0" w:color="000000"/>
            </w:tcBorders>
            <w:shd w:val="clear" w:color="auto" w:fill="auto"/>
            <w:vAlign w:val="center"/>
            <w:hideMark/>
          </w:tcPr>
          <w:p w14:paraId="3573535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por aspiración (BAAF) de tiroides, mama, otros</w:t>
            </w:r>
          </w:p>
        </w:tc>
        <w:tc>
          <w:tcPr>
            <w:tcW w:w="932" w:type="pct"/>
            <w:tcBorders>
              <w:top w:val="nil"/>
              <w:left w:val="nil"/>
              <w:bottom w:val="single" w:sz="4" w:space="0" w:color="000000"/>
              <w:right w:val="single" w:sz="4" w:space="0" w:color="000000"/>
            </w:tcBorders>
            <w:shd w:val="clear" w:color="auto" w:fill="auto"/>
            <w:vAlign w:val="center"/>
            <w:hideMark/>
          </w:tcPr>
          <w:p w14:paraId="2450793C"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563D7D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22C4A46" w14:textId="77777777" w:rsidR="000862BB" w:rsidRPr="00ED4A37" w:rsidRDefault="000862BB" w:rsidP="00644835">
            <w:pPr>
              <w:spacing w:after="0" w:line="240" w:lineRule="auto"/>
              <w:jc w:val="center"/>
              <w:rPr>
                <w:rFonts w:eastAsia="Times New Roman"/>
              </w:rPr>
            </w:pPr>
            <w:r w:rsidRPr="00ED4A37">
              <w:rPr>
                <w:rFonts w:eastAsia="Times New Roman"/>
              </w:rPr>
              <w:t>30</w:t>
            </w:r>
          </w:p>
        </w:tc>
        <w:tc>
          <w:tcPr>
            <w:tcW w:w="3317" w:type="pct"/>
            <w:tcBorders>
              <w:top w:val="nil"/>
              <w:left w:val="nil"/>
              <w:bottom w:val="single" w:sz="4" w:space="0" w:color="000000"/>
              <w:right w:val="single" w:sz="4" w:space="0" w:color="000000"/>
            </w:tcBorders>
            <w:shd w:val="clear" w:color="auto" w:fill="auto"/>
            <w:vAlign w:val="center"/>
            <w:hideMark/>
          </w:tcPr>
          <w:p w14:paraId="582A56D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Aspirados de médula ósea</w:t>
            </w:r>
          </w:p>
        </w:tc>
        <w:tc>
          <w:tcPr>
            <w:tcW w:w="932" w:type="pct"/>
            <w:tcBorders>
              <w:top w:val="nil"/>
              <w:left w:val="nil"/>
              <w:bottom w:val="single" w:sz="4" w:space="0" w:color="000000"/>
              <w:right w:val="single" w:sz="4" w:space="0" w:color="000000"/>
            </w:tcBorders>
            <w:shd w:val="clear" w:color="auto" w:fill="auto"/>
            <w:vAlign w:val="center"/>
            <w:hideMark/>
          </w:tcPr>
          <w:p w14:paraId="6B534AA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A9E96E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25D020B" w14:textId="77777777" w:rsidR="000862BB" w:rsidRPr="00ED4A37" w:rsidRDefault="000862BB" w:rsidP="00644835">
            <w:pPr>
              <w:spacing w:after="0" w:line="240" w:lineRule="auto"/>
              <w:jc w:val="center"/>
              <w:rPr>
                <w:rFonts w:eastAsia="Times New Roman"/>
              </w:rPr>
            </w:pPr>
            <w:r w:rsidRPr="00ED4A37">
              <w:rPr>
                <w:rFonts w:eastAsia="Times New Roman"/>
              </w:rPr>
              <w:t>31</w:t>
            </w:r>
          </w:p>
        </w:tc>
        <w:tc>
          <w:tcPr>
            <w:tcW w:w="3317" w:type="pct"/>
            <w:tcBorders>
              <w:top w:val="nil"/>
              <w:left w:val="nil"/>
              <w:bottom w:val="single" w:sz="4" w:space="0" w:color="000000"/>
              <w:right w:val="single" w:sz="4" w:space="0" w:color="000000"/>
            </w:tcBorders>
            <w:shd w:val="clear" w:color="auto" w:fill="auto"/>
            <w:vAlign w:val="center"/>
            <w:hideMark/>
          </w:tcPr>
          <w:p w14:paraId="152421D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Citología hemática revisión laminilla</w:t>
            </w:r>
          </w:p>
        </w:tc>
        <w:tc>
          <w:tcPr>
            <w:tcW w:w="932" w:type="pct"/>
            <w:tcBorders>
              <w:top w:val="nil"/>
              <w:left w:val="nil"/>
              <w:bottom w:val="single" w:sz="4" w:space="0" w:color="000000"/>
              <w:right w:val="single" w:sz="4" w:space="0" w:color="000000"/>
            </w:tcBorders>
            <w:shd w:val="clear" w:color="auto" w:fill="auto"/>
            <w:noWrap/>
            <w:vAlign w:val="center"/>
            <w:hideMark/>
          </w:tcPr>
          <w:p w14:paraId="2633C1CD"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65985CB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10F4BE6" w14:textId="77777777" w:rsidR="000862BB" w:rsidRPr="00ED4A37" w:rsidRDefault="000862BB" w:rsidP="00644835">
            <w:pPr>
              <w:spacing w:after="0" w:line="240" w:lineRule="auto"/>
              <w:jc w:val="center"/>
              <w:rPr>
                <w:rFonts w:eastAsia="Times New Roman"/>
              </w:rPr>
            </w:pPr>
            <w:r w:rsidRPr="00ED4A37">
              <w:rPr>
                <w:rFonts w:eastAsia="Times New Roman"/>
              </w:rPr>
              <w:t>32</w:t>
            </w:r>
          </w:p>
        </w:tc>
        <w:tc>
          <w:tcPr>
            <w:tcW w:w="3317" w:type="pct"/>
            <w:tcBorders>
              <w:top w:val="nil"/>
              <w:left w:val="nil"/>
              <w:bottom w:val="single" w:sz="4" w:space="0" w:color="000000"/>
              <w:right w:val="single" w:sz="4" w:space="0" w:color="000000"/>
            </w:tcBorders>
            <w:shd w:val="clear" w:color="auto" w:fill="auto"/>
            <w:vAlign w:val="center"/>
            <w:hideMark/>
          </w:tcPr>
          <w:p w14:paraId="62DF6A5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TIROIDES</w:t>
            </w:r>
          </w:p>
        </w:tc>
        <w:tc>
          <w:tcPr>
            <w:tcW w:w="932" w:type="pct"/>
            <w:tcBorders>
              <w:top w:val="nil"/>
              <w:left w:val="nil"/>
              <w:bottom w:val="single" w:sz="4" w:space="0" w:color="000000"/>
              <w:right w:val="single" w:sz="4" w:space="0" w:color="000000"/>
            </w:tcBorders>
            <w:shd w:val="clear" w:color="auto" w:fill="auto"/>
            <w:vAlign w:val="center"/>
            <w:hideMark/>
          </w:tcPr>
          <w:p w14:paraId="2FFF061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C45E3A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129CE92" w14:textId="77777777" w:rsidR="000862BB" w:rsidRPr="00ED4A37" w:rsidRDefault="000862BB" w:rsidP="00644835">
            <w:pPr>
              <w:spacing w:after="0" w:line="240" w:lineRule="auto"/>
              <w:jc w:val="center"/>
              <w:rPr>
                <w:rFonts w:eastAsia="Times New Roman"/>
              </w:rPr>
            </w:pPr>
            <w:r w:rsidRPr="00ED4A37">
              <w:rPr>
                <w:rFonts w:eastAsia="Times New Roman"/>
              </w:rPr>
              <w:t>33</w:t>
            </w:r>
          </w:p>
        </w:tc>
        <w:tc>
          <w:tcPr>
            <w:tcW w:w="3317" w:type="pct"/>
            <w:tcBorders>
              <w:top w:val="nil"/>
              <w:left w:val="nil"/>
              <w:bottom w:val="single" w:sz="4" w:space="0" w:color="000000"/>
              <w:right w:val="single" w:sz="4" w:space="0" w:color="000000"/>
            </w:tcBorders>
            <w:shd w:val="clear" w:color="auto" w:fill="auto"/>
            <w:vAlign w:val="center"/>
            <w:hideMark/>
          </w:tcPr>
          <w:p w14:paraId="5BE674B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Glándula salival</w:t>
            </w:r>
          </w:p>
        </w:tc>
        <w:tc>
          <w:tcPr>
            <w:tcW w:w="932" w:type="pct"/>
            <w:tcBorders>
              <w:top w:val="nil"/>
              <w:left w:val="nil"/>
              <w:bottom w:val="single" w:sz="4" w:space="0" w:color="000000"/>
              <w:right w:val="single" w:sz="4" w:space="0" w:color="000000"/>
            </w:tcBorders>
            <w:shd w:val="clear" w:color="auto" w:fill="auto"/>
            <w:vAlign w:val="center"/>
            <w:hideMark/>
          </w:tcPr>
          <w:p w14:paraId="33180A0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578C42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03B0BC1" w14:textId="77777777" w:rsidR="000862BB" w:rsidRPr="00ED4A37" w:rsidRDefault="000862BB" w:rsidP="00644835">
            <w:pPr>
              <w:spacing w:after="0" w:line="240" w:lineRule="auto"/>
              <w:jc w:val="center"/>
              <w:rPr>
                <w:rFonts w:eastAsia="Times New Roman"/>
              </w:rPr>
            </w:pPr>
            <w:r w:rsidRPr="00ED4A37">
              <w:rPr>
                <w:rFonts w:eastAsia="Times New Roman"/>
              </w:rPr>
              <w:t>34</w:t>
            </w:r>
          </w:p>
        </w:tc>
        <w:tc>
          <w:tcPr>
            <w:tcW w:w="3317" w:type="pct"/>
            <w:tcBorders>
              <w:top w:val="nil"/>
              <w:left w:val="nil"/>
              <w:bottom w:val="single" w:sz="4" w:space="0" w:color="000000"/>
              <w:right w:val="single" w:sz="4" w:space="0" w:color="000000"/>
            </w:tcBorders>
            <w:shd w:val="clear" w:color="auto" w:fill="auto"/>
            <w:vAlign w:val="center"/>
            <w:hideMark/>
          </w:tcPr>
          <w:p w14:paraId="543ECAA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Glándula Parótida</w:t>
            </w:r>
          </w:p>
        </w:tc>
        <w:tc>
          <w:tcPr>
            <w:tcW w:w="932" w:type="pct"/>
            <w:tcBorders>
              <w:top w:val="nil"/>
              <w:left w:val="nil"/>
              <w:bottom w:val="single" w:sz="4" w:space="0" w:color="000000"/>
              <w:right w:val="single" w:sz="4" w:space="0" w:color="000000"/>
            </w:tcBorders>
            <w:shd w:val="clear" w:color="auto" w:fill="auto"/>
            <w:vAlign w:val="center"/>
            <w:hideMark/>
          </w:tcPr>
          <w:p w14:paraId="07F10C7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2E78FD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50983C7" w14:textId="77777777" w:rsidR="000862BB" w:rsidRPr="00ED4A37" w:rsidRDefault="000862BB" w:rsidP="00644835">
            <w:pPr>
              <w:spacing w:after="0" w:line="240" w:lineRule="auto"/>
              <w:jc w:val="center"/>
              <w:rPr>
                <w:rFonts w:eastAsia="Times New Roman"/>
              </w:rPr>
            </w:pPr>
            <w:r w:rsidRPr="00ED4A37">
              <w:rPr>
                <w:rFonts w:eastAsia="Times New Roman"/>
              </w:rPr>
              <w:t>35</w:t>
            </w:r>
          </w:p>
        </w:tc>
        <w:tc>
          <w:tcPr>
            <w:tcW w:w="3317" w:type="pct"/>
            <w:tcBorders>
              <w:top w:val="nil"/>
              <w:left w:val="nil"/>
              <w:bottom w:val="single" w:sz="4" w:space="0" w:color="000000"/>
              <w:right w:val="single" w:sz="4" w:space="0" w:color="000000"/>
            </w:tcBorders>
            <w:shd w:val="clear" w:color="auto" w:fill="auto"/>
            <w:vAlign w:val="center"/>
            <w:hideMark/>
          </w:tcPr>
          <w:p w14:paraId="191135F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Quiste tirogloso   / PILONIDAL</w:t>
            </w:r>
          </w:p>
        </w:tc>
        <w:tc>
          <w:tcPr>
            <w:tcW w:w="932" w:type="pct"/>
            <w:tcBorders>
              <w:top w:val="nil"/>
              <w:left w:val="nil"/>
              <w:bottom w:val="single" w:sz="4" w:space="0" w:color="000000"/>
              <w:right w:val="single" w:sz="4" w:space="0" w:color="000000"/>
            </w:tcBorders>
            <w:shd w:val="clear" w:color="auto" w:fill="auto"/>
            <w:vAlign w:val="center"/>
            <w:hideMark/>
          </w:tcPr>
          <w:p w14:paraId="444F57C9"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F76FB4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884F793" w14:textId="77777777" w:rsidR="000862BB" w:rsidRPr="00ED4A37" w:rsidRDefault="000862BB" w:rsidP="00644835">
            <w:pPr>
              <w:spacing w:after="0" w:line="240" w:lineRule="auto"/>
              <w:jc w:val="center"/>
              <w:rPr>
                <w:rFonts w:eastAsia="Times New Roman"/>
              </w:rPr>
            </w:pPr>
            <w:r w:rsidRPr="00ED4A37">
              <w:rPr>
                <w:rFonts w:eastAsia="Times New Roman"/>
              </w:rPr>
              <w:t>36</w:t>
            </w:r>
          </w:p>
        </w:tc>
        <w:tc>
          <w:tcPr>
            <w:tcW w:w="3317" w:type="pct"/>
            <w:tcBorders>
              <w:top w:val="nil"/>
              <w:left w:val="nil"/>
              <w:bottom w:val="single" w:sz="4" w:space="0" w:color="000000"/>
              <w:right w:val="single" w:sz="4" w:space="0" w:color="000000"/>
            </w:tcBorders>
            <w:shd w:val="clear" w:color="auto" w:fill="auto"/>
            <w:vAlign w:val="center"/>
            <w:hideMark/>
          </w:tcPr>
          <w:p w14:paraId="201ABA8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Tumor nasofaríngeo</w:t>
            </w:r>
          </w:p>
        </w:tc>
        <w:tc>
          <w:tcPr>
            <w:tcW w:w="932" w:type="pct"/>
            <w:tcBorders>
              <w:top w:val="nil"/>
              <w:left w:val="nil"/>
              <w:bottom w:val="single" w:sz="4" w:space="0" w:color="000000"/>
              <w:right w:val="single" w:sz="4" w:space="0" w:color="000000"/>
            </w:tcBorders>
            <w:shd w:val="clear" w:color="auto" w:fill="auto"/>
            <w:noWrap/>
            <w:vAlign w:val="center"/>
            <w:hideMark/>
          </w:tcPr>
          <w:p w14:paraId="3C721406"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7500957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291B49F" w14:textId="77777777" w:rsidR="000862BB" w:rsidRPr="00ED4A37" w:rsidRDefault="000862BB" w:rsidP="00644835">
            <w:pPr>
              <w:spacing w:after="0" w:line="240" w:lineRule="auto"/>
              <w:jc w:val="center"/>
              <w:rPr>
                <w:rFonts w:eastAsia="Times New Roman"/>
              </w:rPr>
            </w:pPr>
            <w:r w:rsidRPr="00ED4A37">
              <w:rPr>
                <w:rFonts w:eastAsia="Times New Roman"/>
              </w:rPr>
              <w:t>37</w:t>
            </w:r>
          </w:p>
        </w:tc>
        <w:tc>
          <w:tcPr>
            <w:tcW w:w="3317" w:type="pct"/>
            <w:tcBorders>
              <w:top w:val="nil"/>
              <w:left w:val="nil"/>
              <w:bottom w:val="single" w:sz="4" w:space="0" w:color="000000"/>
              <w:right w:val="single" w:sz="4" w:space="0" w:color="000000"/>
            </w:tcBorders>
            <w:shd w:val="clear" w:color="auto" w:fill="auto"/>
            <w:vAlign w:val="center"/>
            <w:hideMark/>
          </w:tcPr>
          <w:p w14:paraId="7ACB00A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lengua</w:t>
            </w:r>
          </w:p>
        </w:tc>
        <w:tc>
          <w:tcPr>
            <w:tcW w:w="932" w:type="pct"/>
            <w:tcBorders>
              <w:top w:val="nil"/>
              <w:left w:val="nil"/>
              <w:bottom w:val="single" w:sz="4" w:space="0" w:color="000000"/>
              <w:right w:val="single" w:sz="4" w:space="0" w:color="000000"/>
            </w:tcBorders>
            <w:shd w:val="clear" w:color="auto" w:fill="auto"/>
            <w:vAlign w:val="center"/>
            <w:hideMark/>
          </w:tcPr>
          <w:p w14:paraId="58E56FD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932112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27415C9" w14:textId="77777777" w:rsidR="000862BB" w:rsidRPr="00ED4A37" w:rsidRDefault="000862BB" w:rsidP="00644835">
            <w:pPr>
              <w:spacing w:after="0" w:line="240" w:lineRule="auto"/>
              <w:jc w:val="center"/>
              <w:rPr>
                <w:rFonts w:eastAsia="Times New Roman"/>
              </w:rPr>
            </w:pPr>
            <w:r w:rsidRPr="00ED4A37">
              <w:rPr>
                <w:rFonts w:eastAsia="Times New Roman"/>
              </w:rPr>
              <w:t>38</w:t>
            </w:r>
          </w:p>
        </w:tc>
        <w:tc>
          <w:tcPr>
            <w:tcW w:w="3317" w:type="pct"/>
            <w:tcBorders>
              <w:top w:val="nil"/>
              <w:left w:val="nil"/>
              <w:bottom w:val="single" w:sz="4" w:space="0" w:color="000000"/>
              <w:right w:val="single" w:sz="4" w:space="0" w:color="000000"/>
            </w:tcBorders>
            <w:shd w:val="clear" w:color="auto" w:fill="auto"/>
            <w:vAlign w:val="center"/>
            <w:hideMark/>
          </w:tcPr>
          <w:p w14:paraId="2A74822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Bazo</w:t>
            </w:r>
          </w:p>
        </w:tc>
        <w:tc>
          <w:tcPr>
            <w:tcW w:w="932" w:type="pct"/>
            <w:tcBorders>
              <w:top w:val="nil"/>
              <w:left w:val="nil"/>
              <w:bottom w:val="single" w:sz="4" w:space="0" w:color="000000"/>
              <w:right w:val="single" w:sz="4" w:space="0" w:color="000000"/>
            </w:tcBorders>
            <w:shd w:val="clear" w:color="auto" w:fill="auto"/>
            <w:vAlign w:val="center"/>
            <w:hideMark/>
          </w:tcPr>
          <w:p w14:paraId="52B3077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FE79DE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0C91CD2" w14:textId="77777777" w:rsidR="000862BB" w:rsidRPr="00ED4A37" w:rsidRDefault="000862BB" w:rsidP="00644835">
            <w:pPr>
              <w:spacing w:after="0" w:line="240" w:lineRule="auto"/>
              <w:jc w:val="center"/>
              <w:rPr>
                <w:rFonts w:eastAsia="Times New Roman"/>
              </w:rPr>
            </w:pPr>
            <w:r w:rsidRPr="00ED4A37">
              <w:rPr>
                <w:rFonts w:eastAsia="Times New Roman"/>
              </w:rPr>
              <w:t>39</w:t>
            </w:r>
          </w:p>
        </w:tc>
        <w:tc>
          <w:tcPr>
            <w:tcW w:w="3317" w:type="pct"/>
            <w:tcBorders>
              <w:top w:val="nil"/>
              <w:left w:val="nil"/>
              <w:bottom w:val="single" w:sz="4" w:space="0" w:color="000000"/>
              <w:right w:val="single" w:sz="4" w:space="0" w:color="000000"/>
            </w:tcBorders>
            <w:shd w:val="clear" w:color="auto" w:fill="auto"/>
            <w:vAlign w:val="center"/>
            <w:hideMark/>
          </w:tcPr>
          <w:p w14:paraId="4E6396B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Venas</w:t>
            </w:r>
          </w:p>
        </w:tc>
        <w:tc>
          <w:tcPr>
            <w:tcW w:w="932" w:type="pct"/>
            <w:tcBorders>
              <w:top w:val="nil"/>
              <w:left w:val="nil"/>
              <w:bottom w:val="single" w:sz="4" w:space="0" w:color="000000"/>
              <w:right w:val="single" w:sz="4" w:space="0" w:color="000000"/>
            </w:tcBorders>
            <w:shd w:val="clear" w:color="auto" w:fill="auto"/>
            <w:vAlign w:val="center"/>
            <w:hideMark/>
          </w:tcPr>
          <w:p w14:paraId="5D995F3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FC05C2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3A23CC0" w14:textId="77777777" w:rsidR="000862BB" w:rsidRPr="00ED4A37" w:rsidRDefault="000862BB" w:rsidP="00644835">
            <w:pPr>
              <w:spacing w:after="0" w:line="240" w:lineRule="auto"/>
              <w:jc w:val="center"/>
              <w:rPr>
                <w:rFonts w:eastAsia="Times New Roman"/>
              </w:rPr>
            </w:pPr>
            <w:r w:rsidRPr="00ED4A37">
              <w:rPr>
                <w:rFonts w:eastAsia="Times New Roman"/>
              </w:rPr>
              <w:t>40</w:t>
            </w:r>
          </w:p>
        </w:tc>
        <w:tc>
          <w:tcPr>
            <w:tcW w:w="3317" w:type="pct"/>
            <w:tcBorders>
              <w:top w:val="nil"/>
              <w:left w:val="nil"/>
              <w:bottom w:val="single" w:sz="4" w:space="0" w:color="000000"/>
              <w:right w:val="single" w:sz="4" w:space="0" w:color="000000"/>
            </w:tcBorders>
            <w:shd w:val="clear" w:color="auto" w:fill="auto"/>
            <w:vAlign w:val="center"/>
            <w:hideMark/>
          </w:tcPr>
          <w:p w14:paraId="12017FA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de hueso</w:t>
            </w:r>
          </w:p>
        </w:tc>
        <w:tc>
          <w:tcPr>
            <w:tcW w:w="932" w:type="pct"/>
            <w:tcBorders>
              <w:top w:val="nil"/>
              <w:left w:val="nil"/>
              <w:bottom w:val="single" w:sz="4" w:space="0" w:color="000000"/>
              <w:right w:val="single" w:sz="4" w:space="0" w:color="000000"/>
            </w:tcBorders>
            <w:shd w:val="clear" w:color="auto" w:fill="auto"/>
            <w:vAlign w:val="center"/>
            <w:hideMark/>
          </w:tcPr>
          <w:p w14:paraId="5E8BAED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88D6ED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19B43E5" w14:textId="77777777" w:rsidR="000862BB" w:rsidRPr="00ED4A37" w:rsidRDefault="000862BB" w:rsidP="00644835">
            <w:pPr>
              <w:spacing w:after="0" w:line="240" w:lineRule="auto"/>
              <w:jc w:val="center"/>
              <w:rPr>
                <w:rFonts w:eastAsia="Times New Roman"/>
              </w:rPr>
            </w:pPr>
            <w:r w:rsidRPr="00ED4A37">
              <w:rPr>
                <w:rFonts w:eastAsia="Times New Roman"/>
              </w:rPr>
              <w:t>41</w:t>
            </w:r>
          </w:p>
        </w:tc>
        <w:tc>
          <w:tcPr>
            <w:tcW w:w="3317" w:type="pct"/>
            <w:tcBorders>
              <w:top w:val="nil"/>
              <w:left w:val="nil"/>
              <w:bottom w:val="single" w:sz="4" w:space="0" w:color="000000"/>
              <w:right w:val="single" w:sz="4" w:space="0" w:color="000000"/>
            </w:tcBorders>
            <w:shd w:val="clear" w:color="auto" w:fill="auto"/>
            <w:vAlign w:val="center"/>
            <w:hideMark/>
          </w:tcPr>
          <w:p w14:paraId="3C885CD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LIPOMA</w:t>
            </w:r>
          </w:p>
        </w:tc>
        <w:tc>
          <w:tcPr>
            <w:tcW w:w="932" w:type="pct"/>
            <w:tcBorders>
              <w:top w:val="nil"/>
              <w:left w:val="nil"/>
              <w:bottom w:val="single" w:sz="4" w:space="0" w:color="000000"/>
              <w:right w:val="single" w:sz="4" w:space="0" w:color="000000"/>
            </w:tcBorders>
            <w:shd w:val="clear" w:color="auto" w:fill="auto"/>
            <w:noWrap/>
            <w:vAlign w:val="center"/>
            <w:hideMark/>
          </w:tcPr>
          <w:p w14:paraId="565F7EB9"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6AE2A5D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4E26D65" w14:textId="77777777" w:rsidR="000862BB" w:rsidRPr="00ED4A37" w:rsidRDefault="000862BB" w:rsidP="00644835">
            <w:pPr>
              <w:spacing w:after="0" w:line="240" w:lineRule="auto"/>
              <w:jc w:val="center"/>
              <w:rPr>
                <w:rFonts w:eastAsia="Times New Roman"/>
              </w:rPr>
            </w:pPr>
            <w:r w:rsidRPr="00ED4A37">
              <w:rPr>
                <w:rFonts w:eastAsia="Times New Roman"/>
              </w:rPr>
              <w:t>42</w:t>
            </w:r>
          </w:p>
        </w:tc>
        <w:tc>
          <w:tcPr>
            <w:tcW w:w="3317" w:type="pct"/>
            <w:tcBorders>
              <w:top w:val="nil"/>
              <w:left w:val="nil"/>
              <w:bottom w:val="single" w:sz="4" w:space="0" w:color="000000"/>
              <w:right w:val="single" w:sz="4" w:space="0" w:color="000000"/>
            </w:tcBorders>
            <w:shd w:val="clear" w:color="auto" w:fill="auto"/>
            <w:vAlign w:val="center"/>
            <w:hideMark/>
          </w:tcPr>
          <w:p w14:paraId="0D8BB17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Tumores de partes blandas</w:t>
            </w:r>
          </w:p>
        </w:tc>
        <w:tc>
          <w:tcPr>
            <w:tcW w:w="932" w:type="pct"/>
            <w:tcBorders>
              <w:top w:val="nil"/>
              <w:left w:val="nil"/>
              <w:bottom w:val="single" w:sz="4" w:space="0" w:color="000000"/>
              <w:right w:val="single" w:sz="4" w:space="0" w:color="000000"/>
            </w:tcBorders>
            <w:shd w:val="clear" w:color="auto" w:fill="auto"/>
            <w:vAlign w:val="center"/>
            <w:hideMark/>
          </w:tcPr>
          <w:p w14:paraId="432483D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B1D860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40242E4" w14:textId="77777777" w:rsidR="000862BB" w:rsidRPr="00ED4A37" w:rsidRDefault="000862BB" w:rsidP="00644835">
            <w:pPr>
              <w:spacing w:after="0" w:line="240" w:lineRule="auto"/>
              <w:jc w:val="center"/>
              <w:rPr>
                <w:rFonts w:eastAsia="Times New Roman"/>
              </w:rPr>
            </w:pPr>
            <w:r w:rsidRPr="00ED4A37">
              <w:rPr>
                <w:rFonts w:eastAsia="Times New Roman"/>
              </w:rPr>
              <w:t>43</w:t>
            </w:r>
          </w:p>
        </w:tc>
        <w:tc>
          <w:tcPr>
            <w:tcW w:w="3317" w:type="pct"/>
            <w:tcBorders>
              <w:top w:val="nil"/>
              <w:left w:val="nil"/>
              <w:bottom w:val="single" w:sz="4" w:space="0" w:color="000000"/>
              <w:right w:val="single" w:sz="4" w:space="0" w:color="000000"/>
            </w:tcBorders>
            <w:shd w:val="clear" w:color="auto" w:fill="auto"/>
            <w:vAlign w:val="center"/>
            <w:hideMark/>
          </w:tcPr>
          <w:p w14:paraId="35CCE77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Ganglio linfático</w:t>
            </w:r>
          </w:p>
        </w:tc>
        <w:tc>
          <w:tcPr>
            <w:tcW w:w="932" w:type="pct"/>
            <w:tcBorders>
              <w:top w:val="nil"/>
              <w:left w:val="nil"/>
              <w:bottom w:val="single" w:sz="4" w:space="0" w:color="000000"/>
              <w:right w:val="single" w:sz="4" w:space="0" w:color="000000"/>
            </w:tcBorders>
            <w:shd w:val="clear" w:color="auto" w:fill="auto"/>
            <w:vAlign w:val="center"/>
            <w:hideMark/>
          </w:tcPr>
          <w:p w14:paraId="10D79FE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37C06F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6ABAE14" w14:textId="77777777" w:rsidR="000862BB" w:rsidRPr="00ED4A37" w:rsidRDefault="000862BB" w:rsidP="00644835">
            <w:pPr>
              <w:spacing w:after="0" w:line="240" w:lineRule="auto"/>
              <w:jc w:val="center"/>
              <w:rPr>
                <w:rFonts w:eastAsia="Times New Roman"/>
              </w:rPr>
            </w:pPr>
            <w:r w:rsidRPr="00ED4A37">
              <w:rPr>
                <w:rFonts w:eastAsia="Times New Roman"/>
              </w:rPr>
              <w:t>44</w:t>
            </w:r>
          </w:p>
        </w:tc>
        <w:tc>
          <w:tcPr>
            <w:tcW w:w="3317" w:type="pct"/>
            <w:tcBorders>
              <w:top w:val="nil"/>
              <w:left w:val="nil"/>
              <w:bottom w:val="single" w:sz="4" w:space="0" w:color="000000"/>
              <w:right w:val="single" w:sz="4" w:space="0" w:color="000000"/>
            </w:tcBorders>
            <w:shd w:val="clear" w:color="auto" w:fill="auto"/>
            <w:vAlign w:val="center"/>
            <w:hideMark/>
          </w:tcPr>
          <w:p w14:paraId="334238E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de sistema nervioso central</w:t>
            </w:r>
          </w:p>
        </w:tc>
        <w:tc>
          <w:tcPr>
            <w:tcW w:w="932" w:type="pct"/>
            <w:tcBorders>
              <w:top w:val="nil"/>
              <w:left w:val="nil"/>
              <w:bottom w:val="single" w:sz="4" w:space="0" w:color="000000"/>
              <w:right w:val="single" w:sz="4" w:space="0" w:color="000000"/>
            </w:tcBorders>
            <w:shd w:val="clear" w:color="auto" w:fill="auto"/>
            <w:vAlign w:val="center"/>
            <w:hideMark/>
          </w:tcPr>
          <w:p w14:paraId="0E8E486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6348B0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822DA29" w14:textId="77777777" w:rsidR="000862BB" w:rsidRPr="00ED4A37" w:rsidRDefault="000862BB" w:rsidP="00644835">
            <w:pPr>
              <w:spacing w:after="0" w:line="240" w:lineRule="auto"/>
              <w:jc w:val="center"/>
              <w:rPr>
                <w:rFonts w:eastAsia="Times New Roman"/>
              </w:rPr>
            </w:pPr>
            <w:r w:rsidRPr="00ED4A37">
              <w:rPr>
                <w:rFonts w:eastAsia="Times New Roman"/>
              </w:rPr>
              <w:t>45</w:t>
            </w:r>
          </w:p>
        </w:tc>
        <w:tc>
          <w:tcPr>
            <w:tcW w:w="3317" w:type="pct"/>
            <w:tcBorders>
              <w:top w:val="nil"/>
              <w:left w:val="nil"/>
              <w:bottom w:val="single" w:sz="4" w:space="0" w:color="000000"/>
              <w:right w:val="single" w:sz="4" w:space="0" w:color="000000"/>
            </w:tcBorders>
            <w:shd w:val="clear" w:color="auto" w:fill="auto"/>
            <w:vAlign w:val="center"/>
            <w:hideMark/>
          </w:tcPr>
          <w:p w14:paraId="7C1840D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nervio</w:t>
            </w:r>
          </w:p>
        </w:tc>
        <w:tc>
          <w:tcPr>
            <w:tcW w:w="932" w:type="pct"/>
            <w:tcBorders>
              <w:top w:val="nil"/>
              <w:left w:val="nil"/>
              <w:bottom w:val="single" w:sz="4" w:space="0" w:color="000000"/>
              <w:right w:val="single" w:sz="4" w:space="0" w:color="000000"/>
            </w:tcBorders>
            <w:shd w:val="clear" w:color="auto" w:fill="auto"/>
            <w:vAlign w:val="center"/>
            <w:hideMark/>
          </w:tcPr>
          <w:p w14:paraId="497C722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882C32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C74ABC" w14:textId="77777777" w:rsidR="000862BB" w:rsidRPr="00ED4A37" w:rsidRDefault="000862BB" w:rsidP="00644835">
            <w:pPr>
              <w:spacing w:after="0" w:line="240" w:lineRule="auto"/>
              <w:jc w:val="center"/>
              <w:rPr>
                <w:rFonts w:eastAsia="Times New Roman"/>
              </w:rPr>
            </w:pPr>
            <w:r w:rsidRPr="00ED4A37">
              <w:rPr>
                <w:rFonts w:eastAsia="Times New Roman"/>
              </w:rPr>
              <w:t>46</w:t>
            </w:r>
          </w:p>
        </w:tc>
        <w:tc>
          <w:tcPr>
            <w:tcW w:w="3317" w:type="pct"/>
            <w:tcBorders>
              <w:top w:val="nil"/>
              <w:left w:val="nil"/>
              <w:bottom w:val="single" w:sz="4" w:space="0" w:color="000000"/>
              <w:right w:val="single" w:sz="4" w:space="0" w:color="000000"/>
            </w:tcBorders>
            <w:shd w:val="clear" w:color="auto" w:fill="auto"/>
            <w:vAlign w:val="center"/>
            <w:hideMark/>
          </w:tcPr>
          <w:p w14:paraId="408B066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músculo</w:t>
            </w:r>
          </w:p>
        </w:tc>
        <w:tc>
          <w:tcPr>
            <w:tcW w:w="932" w:type="pct"/>
            <w:tcBorders>
              <w:top w:val="nil"/>
              <w:left w:val="nil"/>
              <w:bottom w:val="single" w:sz="4" w:space="0" w:color="000000"/>
              <w:right w:val="single" w:sz="4" w:space="0" w:color="000000"/>
            </w:tcBorders>
            <w:shd w:val="clear" w:color="auto" w:fill="auto"/>
            <w:noWrap/>
            <w:vAlign w:val="center"/>
            <w:hideMark/>
          </w:tcPr>
          <w:p w14:paraId="3081A424"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10EE621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B86AE33" w14:textId="77777777" w:rsidR="000862BB" w:rsidRPr="00ED4A37" w:rsidRDefault="000862BB" w:rsidP="00644835">
            <w:pPr>
              <w:spacing w:after="0" w:line="240" w:lineRule="auto"/>
              <w:jc w:val="center"/>
              <w:rPr>
                <w:rFonts w:eastAsia="Times New Roman"/>
              </w:rPr>
            </w:pPr>
            <w:r w:rsidRPr="00ED4A37">
              <w:rPr>
                <w:rFonts w:eastAsia="Times New Roman"/>
              </w:rPr>
              <w:t>47</w:t>
            </w:r>
          </w:p>
        </w:tc>
        <w:tc>
          <w:tcPr>
            <w:tcW w:w="3317" w:type="pct"/>
            <w:tcBorders>
              <w:top w:val="nil"/>
              <w:left w:val="nil"/>
              <w:bottom w:val="single" w:sz="4" w:space="0" w:color="000000"/>
              <w:right w:val="single" w:sz="4" w:space="0" w:color="000000"/>
            </w:tcBorders>
            <w:shd w:val="clear" w:color="auto" w:fill="auto"/>
            <w:vAlign w:val="center"/>
            <w:hideMark/>
          </w:tcPr>
          <w:p w14:paraId="08D5C95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pulmón / pleura</w:t>
            </w:r>
          </w:p>
        </w:tc>
        <w:tc>
          <w:tcPr>
            <w:tcW w:w="932" w:type="pct"/>
            <w:tcBorders>
              <w:top w:val="nil"/>
              <w:left w:val="nil"/>
              <w:bottom w:val="single" w:sz="4" w:space="0" w:color="000000"/>
              <w:right w:val="single" w:sz="4" w:space="0" w:color="000000"/>
            </w:tcBorders>
            <w:shd w:val="clear" w:color="auto" w:fill="auto"/>
            <w:vAlign w:val="center"/>
            <w:hideMark/>
          </w:tcPr>
          <w:p w14:paraId="0C9A279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6C630A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434EA36" w14:textId="77777777" w:rsidR="000862BB" w:rsidRPr="00ED4A37" w:rsidRDefault="000862BB" w:rsidP="00644835">
            <w:pPr>
              <w:spacing w:after="0" w:line="240" w:lineRule="auto"/>
              <w:jc w:val="center"/>
              <w:rPr>
                <w:rFonts w:eastAsia="Times New Roman"/>
              </w:rPr>
            </w:pPr>
            <w:r w:rsidRPr="00ED4A37">
              <w:rPr>
                <w:rFonts w:eastAsia="Times New Roman"/>
              </w:rPr>
              <w:t>48</w:t>
            </w:r>
          </w:p>
        </w:tc>
        <w:tc>
          <w:tcPr>
            <w:tcW w:w="3317" w:type="pct"/>
            <w:tcBorders>
              <w:top w:val="nil"/>
              <w:left w:val="nil"/>
              <w:bottom w:val="single" w:sz="4" w:space="0" w:color="000000"/>
              <w:right w:val="single" w:sz="4" w:space="0" w:color="000000"/>
            </w:tcBorders>
            <w:shd w:val="clear" w:color="auto" w:fill="auto"/>
            <w:vAlign w:val="center"/>
            <w:hideMark/>
          </w:tcPr>
          <w:p w14:paraId="1D09F0C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Timo</w:t>
            </w:r>
          </w:p>
        </w:tc>
        <w:tc>
          <w:tcPr>
            <w:tcW w:w="932" w:type="pct"/>
            <w:tcBorders>
              <w:top w:val="nil"/>
              <w:left w:val="nil"/>
              <w:bottom w:val="single" w:sz="4" w:space="0" w:color="000000"/>
              <w:right w:val="single" w:sz="4" w:space="0" w:color="000000"/>
            </w:tcBorders>
            <w:shd w:val="clear" w:color="auto" w:fill="auto"/>
            <w:vAlign w:val="center"/>
            <w:hideMark/>
          </w:tcPr>
          <w:p w14:paraId="216625D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078D91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C461D96" w14:textId="77777777" w:rsidR="000862BB" w:rsidRPr="00ED4A37" w:rsidRDefault="000862BB" w:rsidP="00644835">
            <w:pPr>
              <w:spacing w:after="0" w:line="240" w:lineRule="auto"/>
              <w:jc w:val="center"/>
              <w:rPr>
                <w:rFonts w:eastAsia="Times New Roman"/>
              </w:rPr>
            </w:pPr>
            <w:r w:rsidRPr="00ED4A37">
              <w:rPr>
                <w:rFonts w:eastAsia="Times New Roman"/>
              </w:rPr>
              <w:t>49</w:t>
            </w:r>
          </w:p>
        </w:tc>
        <w:tc>
          <w:tcPr>
            <w:tcW w:w="3317" w:type="pct"/>
            <w:tcBorders>
              <w:top w:val="nil"/>
              <w:left w:val="nil"/>
              <w:bottom w:val="single" w:sz="4" w:space="0" w:color="000000"/>
              <w:right w:val="single" w:sz="4" w:space="0" w:color="000000"/>
            </w:tcBorders>
            <w:shd w:val="clear" w:color="auto" w:fill="auto"/>
            <w:vAlign w:val="center"/>
            <w:hideMark/>
          </w:tcPr>
          <w:p w14:paraId="08E9DAF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Pulmón lobectomía</w:t>
            </w:r>
          </w:p>
        </w:tc>
        <w:tc>
          <w:tcPr>
            <w:tcW w:w="932" w:type="pct"/>
            <w:tcBorders>
              <w:top w:val="nil"/>
              <w:left w:val="nil"/>
              <w:bottom w:val="single" w:sz="4" w:space="0" w:color="000000"/>
              <w:right w:val="single" w:sz="4" w:space="0" w:color="000000"/>
            </w:tcBorders>
            <w:shd w:val="clear" w:color="auto" w:fill="auto"/>
            <w:vAlign w:val="center"/>
            <w:hideMark/>
          </w:tcPr>
          <w:p w14:paraId="0E80DBB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6C77CE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72DEFC6" w14:textId="77777777" w:rsidR="000862BB" w:rsidRPr="00ED4A37" w:rsidRDefault="000862BB" w:rsidP="00644835">
            <w:pPr>
              <w:spacing w:after="0" w:line="240" w:lineRule="auto"/>
              <w:jc w:val="center"/>
              <w:rPr>
                <w:rFonts w:eastAsia="Times New Roman"/>
              </w:rPr>
            </w:pPr>
            <w:r w:rsidRPr="00ED4A37">
              <w:rPr>
                <w:rFonts w:eastAsia="Times New Roman"/>
              </w:rPr>
              <w:t>50</w:t>
            </w:r>
          </w:p>
        </w:tc>
        <w:tc>
          <w:tcPr>
            <w:tcW w:w="3317" w:type="pct"/>
            <w:tcBorders>
              <w:top w:val="nil"/>
              <w:left w:val="nil"/>
              <w:bottom w:val="single" w:sz="4" w:space="0" w:color="000000"/>
              <w:right w:val="single" w:sz="4" w:space="0" w:color="000000"/>
            </w:tcBorders>
            <w:shd w:val="clear" w:color="auto" w:fill="auto"/>
            <w:vAlign w:val="center"/>
            <w:hideMark/>
          </w:tcPr>
          <w:p w14:paraId="7854484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Revisión de caso (laminillas por estudio histopatológico procedente fuera del laboratorio)</w:t>
            </w:r>
          </w:p>
        </w:tc>
        <w:tc>
          <w:tcPr>
            <w:tcW w:w="932" w:type="pct"/>
            <w:tcBorders>
              <w:top w:val="nil"/>
              <w:left w:val="nil"/>
              <w:bottom w:val="single" w:sz="4" w:space="0" w:color="000000"/>
              <w:right w:val="single" w:sz="4" w:space="0" w:color="000000"/>
            </w:tcBorders>
            <w:shd w:val="clear" w:color="auto" w:fill="auto"/>
            <w:vAlign w:val="center"/>
            <w:hideMark/>
          </w:tcPr>
          <w:p w14:paraId="5465F72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472759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E0F1BFC" w14:textId="77777777" w:rsidR="000862BB" w:rsidRPr="00ED4A37" w:rsidRDefault="000862BB" w:rsidP="00644835">
            <w:pPr>
              <w:spacing w:after="0" w:line="240" w:lineRule="auto"/>
              <w:jc w:val="center"/>
              <w:rPr>
                <w:rFonts w:eastAsia="Times New Roman"/>
              </w:rPr>
            </w:pPr>
            <w:r w:rsidRPr="00ED4A37">
              <w:rPr>
                <w:rFonts w:eastAsia="Times New Roman"/>
              </w:rPr>
              <w:t>51</w:t>
            </w:r>
          </w:p>
        </w:tc>
        <w:tc>
          <w:tcPr>
            <w:tcW w:w="3317" w:type="pct"/>
            <w:tcBorders>
              <w:top w:val="nil"/>
              <w:left w:val="nil"/>
              <w:bottom w:val="single" w:sz="4" w:space="0" w:color="000000"/>
              <w:right w:val="single" w:sz="4" w:space="0" w:color="000000"/>
            </w:tcBorders>
            <w:shd w:val="clear" w:color="auto" w:fill="auto"/>
            <w:vAlign w:val="center"/>
            <w:hideMark/>
          </w:tcPr>
          <w:p w14:paraId="74B14E4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Amígdalas o adenoides cada una</w:t>
            </w:r>
          </w:p>
        </w:tc>
        <w:tc>
          <w:tcPr>
            <w:tcW w:w="932" w:type="pct"/>
            <w:tcBorders>
              <w:top w:val="nil"/>
              <w:left w:val="nil"/>
              <w:bottom w:val="single" w:sz="4" w:space="0" w:color="000000"/>
              <w:right w:val="single" w:sz="4" w:space="0" w:color="000000"/>
            </w:tcBorders>
            <w:shd w:val="clear" w:color="auto" w:fill="auto"/>
            <w:noWrap/>
            <w:vAlign w:val="center"/>
            <w:hideMark/>
          </w:tcPr>
          <w:p w14:paraId="511457A0"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26104FD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614C007" w14:textId="77777777" w:rsidR="000862BB" w:rsidRPr="00ED4A37" w:rsidRDefault="000862BB" w:rsidP="00644835">
            <w:pPr>
              <w:spacing w:after="0" w:line="240" w:lineRule="auto"/>
              <w:jc w:val="center"/>
              <w:rPr>
                <w:rFonts w:eastAsia="Times New Roman"/>
              </w:rPr>
            </w:pPr>
            <w:r w:rsidRPr="00ED4A37">
              <w:rPr>
                <w:rFonts w:eastAsia="Times New Roman"/>
              </w:rPr>
              <w:t>52</w:t>
            </w:r>
          </w:p>
        </w:tc>
        <w:tc>
          <w:tcPr>
            <w:tcW w:w="3317" w:type="pct"/>
            <w:tcBorders>
              <w:top w:val="nil"/>
              <w:left w:val="nil"/>
              <w:bottom w:val="single" w:sz="4" w:space="0" w:color="000000"/>
              <w:right w:val="single" w:sz="4" w:space="0" w:color="000000"/>
            </w:tcBorders>
            <w:shd w:val="clear" w:color="auto" w:fill="auto"/>
            <w:vAlign w:val="center"/>
            <w:hideMark/>
          </w:tcPr>
          <w:p w14:paraId="65176E2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cavidad oral – BOCA, LABIO</w:t>
            </w:r>
          </w:p>
        </w:tc>
        <w:tc>
          <w:tcPr>
            <w:tcW w:w="932" w:type="pct"/>
            <w:tcBorders>
              <w:top w:val="nil"/>
              <w:left w:val="nil"/>
              <w:bottom w:val="single" w:sz="4" w:space="0" w:color="000000"/>
              <w:right w:val="single" w:sz="4" w:space="0" w:color="000000"/>
            </w:tcBorders>
            <w:shd w:val="clear" w:color="auto" w:fill="auto"/>
            <w:vAlign w:val="center"/>
            <w:hideMark/>
          </w:tcPr>
          <w:p w14:paraId="4EEAF04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470F3F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AD31370" w14:textId="77777777" w:rsidR="000862BB" w:rsidRPr="00ED4A37" w:rsidRDefault="000862BB" w:rsidP="00644835">
            <w:pPr>
              <w:spacing w:after="0" w:line="240" w:lineRule="auto"/>
              <w:jc w:val="center"/>
              <w:rPr>
                <w:rFonts w:eastAsia="Times New Roman"/>
              </w:rPr>
            </w:pPr>
            <w:r w:rsidRPr="00ED4A37">
              <w:rPr>
                <w:rFonts w:eastAsia="Times New Roman"/>
              </w:rPr>
              <w:lastRenderedPageBreak/>
              <w:t>53</w:t>
            </w:r>
          </w:p>
        </w:tc>
        <w:tc>
          <w:tcPr>
            <w:tcW w:w="3317" w:type="pct"/>
            <w:tcBorders>
              <w:top w:val="nil"/>
              <w:left w:val="nil"/>
              <w:bottom w:val="single" w:sz="4" w:space="0" w:color="000000"/>
              <w:right w:val="single" w:sz="4" w:space="0" w:color="000000"/>
            </w:tcBorders>
            <w:shd w:val="clear" w:color="auto" w:fill="auto"/>
            <w:vAlign w:val="center"/>
            <w:hideMark/>
          </w:tcPr>
          <w:p w14:paraId="6E9D9BF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Globo ocular</w:t>
            </w:r>
          </w:p>
        </w:tc>
        <w:tc>
          <w:tcPr>
            <w:tcW w:w="932" w:type="pct"/>
            <w:tcBorders>
              <w:top w:val="nil"/>
              <w:left w:val="nil"/>
              <w:bottom w:val="single" w:sz="4" w:space="0" w:color="000000"/>
              <w:right w:val="single" w:sz="4" w:space="0" w:color="000000"/>
            </w:tcBorders>
            <w:shd w:val="clear" w:color="auto" w:fill="auto"/>
            <w:vAlign w:val="center"/>
            <w:hideMark/>
          </w:tcPr>
          <w:p w14:paraId="2F74F1E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609AC4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C4C751D" w14:textId="77777777" w:rsidR="000862BB" w:rsidRPr="00ED4A37" w:rsidRDefault="000862BB" w:rsidP="00644835">
            <w:pPr>
              <w:spacing w:after="0" w:line="240" w:lineRule="auto"/>
              <w:jc w:val="center"/>
              <w:rPr>
                <w:rFonts w:eastAsia="Times New Roman"/>
              </w:rPr>
            </w:pPr>
            <w:r w:rsidRPr="00ED4A37">
              <w:rPr>
                <w:rFonts w:eastAsia="Times New Roman"/>
              </w:rPr>
              <w:t>54</w:t>
            </w:r>
          </w:p>
        </w:tc>
        <w:tc>
          <w:tcPr>
            <w:tcW w:w="3317" w:type="pct"/>
            <w:tcBorders>
              <w:top w:val="nil"/>
              <w:left w:val="nil"/>
              <w:bottom w:val="single" w:sz="4" w:space="0" w:color="000000"/>
              <w:right w:val="single" w:sz="4" w:space="0" w:color="000000"/>
            </w:tcBorders>
            <w:shd w:val="clear" w:color="auto" w:fill="auto"/>
            <w:vAlign w:val="center"/>
            <w:hideMark/>
          </w:tcPr>
          <w:p w14:paraId="4C35DBA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páncreas</w:t>
            </w:r>
          </w:p>
        </w:tc>
        <w:tc>
          <w:tcPr>
            <w:tcW w:w="932" w:type="pct"/>
            <w:tcBorders>
              <w:top w:val="nil"/>
              <w:left w:val="nil"/>
              <w:bottom w:val="single" w:sz="4" w:space="0" w:color="000000"/>
              <w:right w:val="single" w:sz="4" w:space="0" w:color="000000"/>
            </w:tcBorders>
            <w:shd w:val="clear" w:color="auto" w:fill="auto"/>
            <w:vAlign w:val="center"/>
            <w:hideMark/>
          </w:tcPr>
          <w:p w14:paraId="4939B60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1B7625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C23B373" w14:textId="77777777" w:rsidR="000862BB" w:rsidRPr="00ED4A37" w:rsidRDefault="000862BB" w:rsidP="00644835">
            <w:pPr>
              <w:spacing w:after="0" w:line="240" w:lineRule="auto"/>
              <w:jc w:val="center"/>
              <w:rPr>
                <w:rFonts w:eastAsia="Times New Roman"/>
              </w:rPr>
            </w:pPr>
            <w:r w:rsidRPr="00ED4A37">
              <w:rPr>
                <w:rFonts w:eastAsia="Times New Roman"/>
              </w:rPr>
              <w:t>55</w:t>
            </w:r>
          </w:p>
        </w:tc>
        <w:tc>
          <w:tcPr>
            <w:tcW w:w="3317" w:type="pct"/>
            <w:tcBorders>
              <w:top w:val="nil"/>
              <w:left w:val="nil"/>
              <w:bottom w:val="single" w:sz="4" w:space="0" w:color="000000"/>
              <w:right w:val="single" w:sz="4" w:space="0" w:color="000000"/>
            </w:tcBorders>
            <w:shd w:val="clear" w:color="auto" w:fill="auto"/>
            <w:vAlign w:val="center"/>
            <w:hideMark/>
          </w:tcPr>
          <w:p w14:paraId="00A84CC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laringe</w:t>
            </w:r>
          </w:p>
        </w:tc>
        <w:tc>
          <w:tcPr>
            <w:tcW w:w="932" w:type="pct"/>
            <w:tcBorders>
              <w:top w:val="nil"/>
              <w:left w:val="nil"/>
              <w:bottom w:val="single" w:sz="4" w:space="0" w:color="000000"/>
              <w:right w:val="single" w:sz="4" w:space="0" w:color="000000"/>
            </w:tcBorders>
            <w:shd w:val="clear" w:color="auto" w:fill="auto"/>
            <w:vAlign w:val="center"/>
            <w:hideMark/>
          </w:tcPr>
          <w:p w14:paraId="5396F81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81B4BD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3458C4F" w14:textId="77777777" w:rsidR="000862BB" w:rsidRPr="00ED4A37" w:rsidRDefault="000862BB" w:rsidP="00644835">
            <w:pPr>
              <w:spacing w:after="0" w:line="240" w:lineRule="auto"/>
              <w:jc w:val="center"/>
              <w:rPr>
                <w:rFonts w:eastAsia="Times New Roman"/>
              </w:rPr>
            </w:pPr>
            <w:r w:rsidRPr="00ED4A37">
              <w:rPr>
                <w:rFonts w:eastAsia="Times New Roman"/>
              </w:rPr>
              <w:t>56</w:t>
            </w:r>
          </w:p>
        </w:tc>
        <w:tc>
          <w:tcPr>
            <w:tcW w:w="3317" w:type="pct"/>
            <w:tcBorders>
              <w:top w:val="nil"/>
              <w:left w:val="nil"/>
              <w:bottom w:val="single" w:sz="4" w:space="0" w:color="000000"/>
              <w:right w:val="single" w:sz="4" w:space="0" w:color="000000"/>
            </w:tcBorders>
            <w:shd w:val="clear" w:color="auto" w:fill="auto"/>
            <w:vAlign w:val="center"/>
            <w:hideMark/>
          </w:tcPr>
          <w:p w14:paraId="2E249C9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Médula ósea (cilindro óseo)</w:t>
            </w:r>
          </w:p>
        </w:tc>
        <w:tc>
          <w:tcPr>
            <w:tcW w:w="932" w:type="pct"/>
            <w:tcBorders>
              <w:top w:val="nil"/>
              <w:left w:val="nil"/>
              <w:bottom w:val="single" w:sz="4" w:space="0" w:color="000000"/>
              <w:right w:val="single" w:sz="4" w:space="0" w:color="000000"/>
            </w:tcBorders>
            <w:shd w:val="clear" w:color="auto" w:fill="auto"/>
            <w:noWrap/>
            <w:vAlign w:val="center"/>
            <w:hideMark/>
          </w:tcPr>
          <w:p w14:paraId="4D978021"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E9F82C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A38D5B0" w14:textId="77777777" w:rsidR="000862BB" w:rsidRPr="00ED4A37" w:rsidRDefault="000862BB" w:rsidP="00644835">
            <w:pPr>
              <w:spacing w:after="0" w:line="240" w:lineRule="auto"/>
              <w:jc w:val="center"/>
              <w:rPr>
                <w:rFonts w:eastAsia="Times New Roman"/>
              </w:rPr>
            </w:pPr>
            <w:r w:rsidRPr="00ED4A37">
              <w:rPr>
                <w:rFonts w:eastAsia="Times New Roman"/>
              </w:rPr>
              <w:t>57</w:t>
            </w:r>
          </w:p>
        </w:tc>
        <w:tc>
          <w:tcPr>
            <w:tcW w:w="3317" w:type="pct"/>
            <w:tcBorders>
              <w:top w:val="nil"/>
              <w:left w:val="nil"/>
              <w:bottom w:val="single" w:sz="4" w:space="0" w:color="000000"/>
              <w:right w:val="single" w:sz="4" w:space="0" w:color="000000"/>
            </w:tcBorders>
            <w:shd w:val="clear" w:color="auto" w:fill="auto"/>
            <w:vAlign w:val="center"/>
            <w:hideMark/>
          </w:tcPr>
          <w:p w14:paraId="516A9A5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peritoneo</w:t>
            </w:r>
          </w:p>
        </w:tc>
        <w:tc>
          <w:tcPr>
            <w:tcW w:w="932" w:type="pct"/>
            <w:tcBorders>
              <w:top w:val="nil"/>
              <w:left w:val="nil"/>
              <w:bottom w:val="single" w:sz="4" w:space="0" w:color="000000"/>
              <w:right w:val="single" w:sz="4" w:space="0" w:color="000000"/>
            </w:tcBorders>
            <w:shd w:val="clear" w:color="auto" w:fill="auto"/>
            <w:vAlign w:val="center"/>
            <w:hideMark/>
          </w:tcPr>
          <w:p w14:paraId="01AF56B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655513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868D847" w14:textId="77777777" w:rsidR="000862BB" w:rsidRPr="00ED4A37" w:rsidRDefault="000862BB" w:rsidP="00644835">
            <w:pPr>
              <w:spacing w:after="0" w:line="240" w:lineRule="auto"/>
              <w:jc w:val="center"/>
              <w:rPr>
                <w:rFonts w:eastAsia="Times New Roman"/>
              </w:rPr>
            </w:pPr>
            <w:r w:rsidRPr="00ED4A37">
              <w:rPr>
                <w:rFonts w:eastAsia="Times New Roman"/>
              </w:rPr>
              <w:t>58</w:t>
            </w:r>
          </w:p>
        </w:tc>
        <w:tc>
          <w:tcPr>
            <w:tcW w:w="3317" w:type="pct"/>
            <w:tcBorders>
              <w:top w:val="nil"/>
              <w:left w:val="nil"/>
              <w:bottom w:val="single" w:sz="4" w:space="0" w:color="000000"/>
              <w:right w:val="single" w:sz="4" w:space="0" w:color="000000"/>
            </w:tcBorders>
            <w:shd w:val="clear" w:color="auto" w:fill="auto"/>
            <w:vAlign w:val="center"/>
            <w:hideMark/>
          </w:tcPr>
          <w:p w14:paraId="393DC6F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Vesícula biliar</w:t>
            </w:r>
          </w:p>
        </w:tc>
        <w:tc>
          <w:tcPr>
            <w:tcW w:w="932" w:type="pct"/>
            <w:tcBorders>
              <w:top w:val="nil"/>
              <w:left w:val="nil"/>
              <w:bottom w:val="single" w:sz="4" w:space="0" w:color="000000"/>
              <w:right w:val="single" w:sz="4" w:space="0" w:color="000000"/>
            </w:tcBorders>
            <w:shd w:val="clear" w:color="auto" w:fill="auto"/>
            <w:vAlign w:val="center"/>
            <w:hideMark/>
          </w:tcPr>
          <w:p w14:paraId="12064A19"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81E04D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2186970" w14:textId="77777777" w:rsidR="000862BB" w:rsidRPr="00ED4A37" w:rsidRDefault="000862BB" w:rsidP="00644835">
            <w:pPr>
              <w:spacing w:after="0" w:line="240" w:lineRule="auto"/>
              <w:jc w:val="center"/>
              <w:rPr>
                <w:rFonts w:eastAsia="Times New Roman"/>
              </w:rPr>
            </w:pPr>
            <w:r w:rsidRPr="00ED4A37">
              <w:rPr>
                <w:rFonts w:eastAsia="Times New Roman"/>
              </w:rPr>
              <w:t>59</w:t>
            </w:r>
          </w:p>
        </w:tc>
        <w:tc>
          <w:tcPr>
            <w:tcW w:w="3317" w:type="pct"/>
            <w:tcBorders>
              <w:top w:val="nil"/>
              <w:left w:val="nil"/>
              <w:bottom w:val="single" w:sz="4" w:space="0" w:color="000000"/>
              <w:right w:val="single" w:sz="4" w:space="0" w:color="000000"/>
            </w:tcBorders>
            <w:shd w:val="clear" w:color="auto" w:fill="auto"/>
            <w:vAlign w:val="center"/>
            <w:hideMark/>
          </w:tcPr>
          <w:p w14:paraId="5D91E71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Apéndice cecal</w:t>
            </w:r>
          </w:p>
        </w:tc>
        <w:tc>
          <w:tcPr>
            <w:tcW w:w="932" w:type="pct"/>
            <w:tcBorders>
              <w:top w:val="nil"/>
              <w:left w:val="nil"/>
              <w:bottom w:val="single" w:sz="4" w:space="0" w:color="000000"/>
              <w:right w:val="single" w:sz="4" w:space="0" w:color="000000"/>
            </w:tcBorders>
            <w:shd w:val="clear" w:color="auto" w:fill="auto"/>
            <w:vAlign w:val="center"/>
            <w:hideMark/>
          </w:tcPr>
          <w:p w14:paraId="415A814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770358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2AC7E9A" w14:textId="77777777" w:rsidR="000862BB" w:rsidRPr="00ED4A37" w:rsidRDefault="000862BB" w:rsidP="00644835">
            <w:pPr>
              <w:spacing w:after="0" w:line="240" w:lineRule="auto"/>
              <w:jc w:val="center"/>
              <w:rPr>
                <w:rFonts w:eastAsia="Times New Roman"/>
              </w:rPr>
            </w:pPr>
            <w:r w:rsidRPr="00ED4A37">
              <w:rPr>
                <w:rFonts w:eastAsia="Times New Roman"/>
              </w:rPr>
              <w:t>60</w:t>
            </w:r>
          </w:p>
        </w:tc>
        <w:tc>
          <w:tcPr>
            <w:tcW w:w="3317" w:type="pct"/>
            <w:tcBorders>
              <w:top w:val="nil"/>
              <w:left w:val="nil"/>
              <w:bottom w:val="single" w:sz="4" w:space="0" w:color="000000"/>
              <w:right w:val="single" w:sz="4" w:space="0" w:color="000000"/>
            </w:tcBorders>
            <w:shd w:val="clear" w:color="auto" w:fill="auto"/>
            <w:vAlign w:val="center"/>
            <w:hideMark/>
          </w:tcPr>
          <w:p w14:paraId="6E81B34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Segmento de colon-recto (hasta 20 cm) </w:t>
            </w:r>
          </w:p>
        </w:tc>
        <w:tc>
          <w:tcPr>
            <w:tcW w:w="932" w:type="pct"/>
            <w:tcBorders>
              <w:top w:val="nil"/>
              <w:left w:val="nil"/>
              <w:bottom w:val="single" w:sz="4" w:space="0" w:color="000000"/>
              <w:right w:val="single" w:sz="4" w:space="0" w:color="000000"/>
            </w:tcBorders>
            <w:shd w:val="clear" w:color="auto" w:fill="auto"/>
            <w:vAlign w:val="center"/>
            <w:hideMark/>
          </w:tcPr>
          <w:p w14:paraId="00C6D89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D22C68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6C274FA" w14:textId="77777777" w:rsidR="000862BB" w:rsidRPr="00ED4A37" w:rsidRDefault="000862BB" w:rsidP="00644835">
            <w:pPr>
              <w:spacing w:after="0" w:line="240" w:lineRule="auto"/>
              <w:jc w:val="center"/>
              <w:rPr>
                <w:rFonts w:eastAsia="Times New Roman"/>
              </w:rPr>
            </w:pPr>
            <w:r w:rsidRPr="00ED4A37">
              <w:rPr>
                <w:rFonts w:eastAsia="Times New Roman"/>
              </w:rPr>
              <w:t>61</w:t>
            </w:r>
          </w:p>
        </w:tc>
        <w:tc>
          <w:tcPr>
            <w:tcW w:w="3317" w:type="pct"/>
            <w:tcBorders>
              <w:top w:val="nil"/>
              <w:left w:val="nil"/>
              <w:bottom w:val="single" w:sz="4" w:space="0" w:color="000000"/>
              <w:right w:val="single" w:sz="4" w:space="0" w:color="000000"/>
            </w:tcBorders>
            <w:shd w:val="clear" w:color="auto" w:fill="auto"/>
            <w:vAlign w:val="center"/>
            <w:hideMark/>
          </w:tcPr>
          <w:p w14:paraId="7D0E869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Segmento de intestino delgado (de 10 a 20 cm)</w:t>
            </w:r>
          </w:p>
        </w:tc>
        <w:tc>
          <w:tcPr>
            <w:tcW w:w="932" w:type="pct"/>
            <w:tcBorders>
              <w:top w:val="nil"/>
              <w:left w:val="nil"/>
              <w:bottom w:val="single" w:sz="4" w:space="0" w:color="000000"/>
              <w:right w:val="single" w:sz="4" w:space="0" w:color="000000"/>
            </w:tcBorders>
            <w:shd w:val="clear" w:color="auto" w:fill="auto"/>
            <w:noWrap/>
            <w:vAlign w:val="center"/>
            <w:hideMark/>
          </w:tcPr>
          <w:p w14:paraId="314D4A29"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57D2F90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A264B3C" w14:textId="77777777" w:rsidR="000862BB" w:rsidRPr="00ED4A37" w:rsidRDefault="000862BB" w:rsidP="00644835">
            <w:pPr>
              <w:spacing w:after="0" w:line="240" w:lineRule="auto"/>
              <w:jc w:val="center"/>
              <w:rPr>
                <w:rFonts w:eastAsia="Times New Roman"/>
              </w:rPr>
            </w:pPr>
            <w:r w:rsidRPr="00ED4A37">
              <w:rPr>
                <w:rFonts w:eastAsia="Times New Roman"/>
              </w:rPr>
              <w:t>62</w:t>
            </w:r>
          </w:p>
        </w:tc>
        <w:tc>
          <w:tcPr>
            <w:tcW w:w="3317" w:type="pct"/>
            <w:tcBorders>
              <w:top w:val="nil"/>
              <w:left w:val="nil"/>
              <w:bottom w:val="single" w:sz="4" w:space="0" w:color="000000"/>
              <w:right w:val="single" w:sz="4" w:space="0" w:color="000000"/>
            </w:tcBorders>
            <w:shd w:val="clear" w:color="auto" w:fill="auto"/>
            <w:vAlign w:val="center"/>
            <w:hideMark/>
          </w:tcPr>
          <w:p w14:paraId="6A2106C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Biopsias endoscópicas (esófago, estómago, </w:t>
            </w:r>
            <w:proofErr w:type="spellStart"/>
            <w:r w:rsidRPr="00ED4A37">
              <w:rPr>
                <w:rFonts w:eastAsia="Times New Roman"/>
                <w:color w:val="000000"/>
              </w:rPr>
              <w:t>int</w:t>
            </w:r>
            <w:proofErr w:type="spellEnd"/>
            <w:r w:rsidRPr="00ED4A37">
              <w:rPr>
                <w:rFonts w:eastAsia="Times New Roman"/>
                <w:color w:val="000000"/>
              </w:rPr>
              <w:t>. Delgado, colon) c/u</w:t>
            </w:r>
          </w:p>
        </w:tc>
        <w:tc>
          <w:tcPr>
            <w:tcW w:w="932" w:type="pct"/>
            <w:tcBorders>
              <w:top w:val="nil"/>
              <w:left w:val="nil"/>
              <w:bottom w:val="single" w:sz="4" w:space="0" w:color="000000"/>
              <w:right w:val="single" w:sz="4" w:space="0" w:color="000000"/>
            </w:tcBorders>
            <w:shd w:val="clear" w:color="auto" w:fill="auto"/>
            <w:vAlign w:val="center"/>
            <w:hideMark/>
          </w:tcPr>
          <w:p w14:paraId="100CD84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4F28D6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3A899CC" w14:textId="77777777" w:rsidR="000862BB" w:rsidRPr="00ED4A37" w:rsidRDefault="000862BB" w:rsidP="00644835">
            <w:pPr>
              <w:spacing w:after="0" w:line="240" w:lineRule="auto"/>
              <w:jc w:val="center"/>
              <w:rPr>
                <w:rFonts w:eastAsia="Times New Roman"/>
              </w:rPr>
            </w:pPr>
            <w:r w:rsidRPr="00ED4A37">
              <w:rPr>
                <w:rFonts w:eastAsia="Times New Roman"/>
              </w:rPr>
              <w:t>63</w:t>
            </w:r>
          </w:p>
        </w:tc>
        <w:tc>
          <w:tcPr>
            <w:tcW w:w="3317" w:type="pct"/>
            <w:tcBorders>
              <w:top w:val="nil"/>
              <w:left w:val="nil"/>
              <w:bottom w:val="single" w:sz="4" w:space="0" w:color="000000"/>
              <w:right w:val="single" w:sz="4" w:space="0" w:color="000000"/>
            </w:tcBorders>
            <w:shd w:val="clear" w:color="auto" w:fill="auto"/>
            <w:vAlign w:val="center"/>
            <w:hideMark/>
          </w:tcPr>
          <w:p w14:paraId="0621048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hepática</w:t>
            </w:r>
          </w:p>
        </w:tc>
        <w:tc>
          <w:tcPr>
            <w:tcW w:w="932" w:type="pct"/>
            <w:tcBorders>
              <w:top w:val="nil"/>
              <w:left w:val="nil"/>
              <w:bottom w:val="single" w:sz="4" w:space="0" w:color="000000"/>
              <w:right w:val="single" w:sz="4" w:space="0" w:color="000000"/>
            </w:tcBorders>
            <w:shd w:val="clear" w:color="auto" w:fill="auto"/>
            <w:vAlign w:val="center"/>
            <w:hideMark/>
          </w:tcPr>
          <w:p w14:paraId="3BB835B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BF4976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8282215" w14:textId="77777777" w:rsidR="000862BB" w:rsidRPr="00ED4A37" w:rsidRDefault="000862BB" w:rsidP="00644835">
            <w:pPr>
              <w:spacing w:after="0" w:line="240" w:lineRule="auto"/>
              <w:jc w:val="center"/>
              <w:rPr>
                <w:rFonts w:eastAsia="Times New Roman"/>
              </w:rPr>
            </w:pPr>
            <w:r w:rsidRPr="00ED4A37">
              <w:rPr>
                <w:rFonts w:eastAsia="Times New Roman"/>
              </w:rPr>
              <w:t>64</w:t>
            </w:r>
          </w:p>
        </w:tc>
        <w:tc>
          <w:tcPr>
            <w:tcW w:w="3317" w:type="pct"/>
            <w:tcBorders>
              <w:top w:val="nil"/>
              <w:left w:val="nil"/>
              <w:bottom w:val="single" w:sz="4" w:space="0" w:color="000000"/>
              <w:right w:val="single" w:sz="4" w:space="0" w:color="000000"/>
            </w:tcBorders>
            <w:shd w:val="clear" w:color="auto" w:fill="auto"/>
            <w:vAlign w:val="center"/>
            <w:hideMark/>
          </w:tcPr>
          <w:p w14:paraId="06B03BC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Gastrectomía SEGMENTO DE ESTOMAGO</w:t>
            </w:r>
          </w:p>
        </w:tc>
        <w:tc>
          <w:tcPr>
            <w:tcW w:w="932" w:type="pct"/>
            <w:tcBorders>
              <w:top w:val="nil"/>
              <w:left w:val="nil"/>
              <w:bottom w:val="single" w:sz="4" w:space="0" w:color="000000"/>
              <w:right w:val="single" w:sz="4" w:space="0" w:color="000000"/>
            </w:tcBorders>
            <w:shd w:val="clear" w:color="auto" w:fill="auto"/>
            <w:vAlign w:val="center"/>
            <w:hideMark/>
          </w:tcPr>
          <w:p w14:paraId="31F2D57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2FC1356"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160AAA7" w14:textId="77777777" w:rsidR="000862BB" w:rsidRPr="00ED4A37" w:rsidRDefault="000862BB" w:rsidP="00644835">
            <w:pPr>
              <w:spacing w:after="0" w:line="240" w:lineRule="auto"/>
              <w:jc w:val="center"/>
              <w:rPr>
                <w:rFonts w:eastAsia="Times New Roman"/>
              </w:rPr>
            </w:pPr>
            <w:r w:rsidRPr="00ED4A37">
              <w:rPr>
                <w:rFonts w:eastAsia="Times New Roman"/>
              </w:rPr>
              <w:t>65</w:t>
            </w:r>
          </w:p>
        </w:tc>
        <w:tc>
          <w:tcPr>
            <w:tcW w:w="3317" w:type="pct"/>
            <w:tcBorders>
              <w:top w:val="nil"/>
              <w:left w:val="nil"/>
              <w:bottom w:val="single" w:sz="4" w:space="0" w:color="000000"/>
              <w:right w:val="single" w:sz="4" w:space="0" w:color="000000"/>
            </w:tcBorders>
            <w:shd w:val="clear" w:color="auto" w:fill="auto"/>
            <w:vAlign w:val="center"/>
            <w:hideMark/>
          </w:tcPr>
          <w:p w14:paraId="747F7B8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Hemorroides</w:t>
            </w:r>
          </w:p>
        </w:tc>
        <w:tc>
          <w:tcPr>
            <w:tcW w:w="932" w:type="pct"/>
            <w:tcBorders>
              <w:top w:val="nil"/>
              <w:left w:val="nil"/>
              <w:bottom w:val="single" w:sz="4" w:space="0" w:color="000000"/>
              <w:right w:val="single" w:sz="4" w:space="0" w:color="000000"/>
            </w:tcBorders>
            <w:shd w:val="clear" w:color="auto" w:fill="auto"/>
            <w:vAlign w:val="center"/>
            <w:hideMark/>
          </w:tcPr>
          <w:p w14:paraId="59B36A2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078C57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B7EBAC9" w14:textId="77777777" w:rsidR="000862BB" w:rsidRPr="00ED4A37" w:rsidRDefault="000862BB" w:rsidP="00644835">
            <w:pPr>
              <w:spacing w:after="0" w:line="240" w:lineRule="auto"/>
              <w:jc w:val="center"/>
              <w:rPr>
                <w:rFonts w:eastAsia="Times New Roman"/>
              </w:rPr>
            </w:pPr>
            <w:r w:rsidRPr="00ED4A37">
              <w:rPr>
                <w:rFonts w:eastAsia="Times New Roman"/>
              </w:rPr>
              <w:t>66</w:t>
            </w:r>
          </w:p>
        </w:tc>
        <w:tc>
          <w:tcPr>
            <w:tcW w:w="3317" w:type="pct"/>
            <w:tcBorders>
              <w:top w:val="nil"/>
              <w:left w:val="nil"/>
              <w:bottom w:val="single" w:sz="4" w:space="0" w:color="000000"/>
              <w:right w:val="single" w:sz="4" w:space="0" w:color="000000"/>
            </w:tcBorders>
            <w:shd w:val="clear" w:color="auto" w:fill="auto"/>
            <w:vAlign w:val="center"/>
            <w:hideMark/>
          </w:tcPr>
          <w:p w14:paraId="37D0841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Fístula o fisura anal</w:t>
            </w:r>
          </w:p>
        </w:tc>
        <w:tc>
          <w:tcPr>
            <w:tcW w:w="932" w:type="pct"/>
            <w:tcBorders>
              <w:top w:val="nil"/>
              <w:left w:val="nil"/>
              <w:bottom w:val="single" w:sz="4" w:space="0" w:color="000000"/>
              <w:right w:val="single" w:sz="4" w:space="0" w:color="000000"/>
            </w:tcBorders>
            <w:shd w:val="clear" w:color="auto" w:fill="auto"/>
            <w:noWrap/>
            <w:vAlign w:val="center"/>
            <w:hideMark/>
          </w:tcPr>
          <w:p w14:paraId="5569373B"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F06A9B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43B9FA5" w14:textId="77777777" w:rsidR="000862BB" w:rsidRPr="00ED4A37" w:rsidRDefault="000862BB" w:rsidP="00644835">
            <w:pPr>
              <w:spacing w:after="0" w:line="240" w:lineRule="auto"/>
              <w:jc w:val="center"/>
              <w:rPr>
                <w:rFonts w:eastAsia="Times New Roman"/>
              </w:rPr>
            </w:pPr>
            <w:r w:rsidRPr="00ED4A37">
              <w:rPr>
                <w:rFonts w:eastAsia="Times New Roman"/>
              </w:rPr>
              <w:t>67</w:t>
            </w:r>
          </w:p>
        </w:tc>
        <w:tc>
          <w:tcPr>
            <w:tcW w:w="3317" w:type="pct"/>
            <w:tcBorders>
              <w:top w:val="nil"/>
              <w:left w:val="nil"/>
              <w:bottom w:val="single" w:sz="4" w:space="0" w:color="000000"/>
              <w:right w:val="single" w:sz="4" w:space="0" w:color="000000"/>
            </w:tcBorders>
            <w:shd w:val="clear" w:color="auto" w:fill="auto"/>
            <w:vAlign w:val="center"/>
            <w:hideMark/>
          </w:tcPr>
          <w:p w14:paraId="2E68791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Esplenectomía</w:t>
            </w:r>
          </w:p>
        </w:tc>
        <w:tc>
          <w:tcPr>
            <w:tcW w:w="932" w:type="pct"/>
            <w:tcBorders>
              <w:top w:val="nil"/>
              <w:left w:val="nil"/>
              <w:bottom w:val="single" w:sz="4" w:space="0" w:color="000000"/>
              <w:right w:val="single" w:sz="4" w:space="0" w:color="000000"/>
            </w:tcBorders>
            <w:shd w:val="clear" w:color="auto" w:fill="auto"/>
            <w:vAlign w:val="center"/>
            <w:hideMark/>
          </w:tcPr>
          <w:p w14:paraId="78FA8D2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BF9CB2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DA91443" w14:textId="77777777" w:rsidR="000862BB" w:rsidRPr="00ED4A37" w:rsidRDefault="000862BB" w:rsidP="00644835">
            <w:pPr>
              <w:spacing w:after="0" w:line="240" w:lineRule="auto"/>
              <w:jc w:val="center"/>
              <w:rPr>
                <w:rFonts w:eastAsia="Times New Roman"/>
              </w:rPr>
            </w:pPr>
            <w:r w:rsidRPr="00ED4A37">
              <w:rPr>
                <w:rFonts w:eastAsia="Times New Roman"/>
              </w:rPr>
              <w:t>68</w:t>
            </w:r>
          </w:p>
        </w:tc>
        <w:tc>
          <w:tcPr>
            <w:tcW w:w="3317" w:type="pct"/>
            <w:tcBorders>
              <w:top w:val="nil"/>
              <w:left w:val="nil"/>
              <w:bottom w:val="single" w:sz="4" w:space="0" w:color="000000"/>
              <w:right w:val="single" w:sz="4" w:space="0" w:color="000000"/>
            </w:tcBorders>
            <w:shd w:val="clear" w:color="auto" w:fill="auto"/>
            <w:vAlign w:val="center"/>
            <w:hideMark/>
          </w:tcPr>
          <w:p w14:paraId="5A7B3F2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renal CADA UNA</w:t>
            </w:r>
          </w:p>
        </w:tc>
        <w:tc>
          <w:tcPr>
            <w:tcW w:w="932" w:type="pct"/>
            <w:tcBorders>
              <w:top w:val="nil"/>
              <w:left w:val="nil"/>
              <w:bottom w:val="single" w:sz="4" w:space="0" w:color="000000"/>
              <w:right w:val="single" w:sz="4" w:space="0" w:color="000000"/>
            </w:tcBorders>
            <w:shd w:val="clear" w:color="auto" w:fill="auto"/>
            <w:vAlign w:val="center"/>
            <w:hideMark/>
          </w:tcPr>
          <w:p w14:paraId="4533B6D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35AB3D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F3F687" w14:textId="77777777" w:rsidR="000862BB" w:rsidRPr="00ED4A37" w:rsidRDefault="000862BB" w:rsidP="00644835">
            <w:pPr>
              <w:spacing w:after="0" w:line="240" w:lineRule="auto"/>
              <w:jc w:val="center"/>
              <w:rPr>
                <w:rFonts w:eastAsia="Times New Roman"/>
              </w:rPr>
            </w:pPr>
            <w:r w:rsidRPr="00ED4A37">
              <w:rPr>
                <w:rFonts w:eastAsia="Times New Roman"/>
              </w:rPr>
              <w:t>69</w:t>
            </w:r>
          </w:p>
        </w:tc>
        <w:tc>
          <w:tcPr>
            <w:tcW w:w="3317" w:type="pct"/>
            <w:tcBorders>
              <w:top w:val="nil"/>
              <w:left w:val="nil"/>
              <w:bottom w:val="single" w:sz="4" w:space="0" w:color="000000"/>
              <w:right w:val="single" w:sz="4" w:space="0" w:color="000000"/>
            </w:tcBorders>
            <w:shd w:val="clear" w:color="auto" w:fill="auto"/>
            <w:vAlign w:val="center"/>
            <w:hideMark/>
          </w:tcPr>
          <w:p w14:paraId="7245850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prostáticas CADA UNA</w:t>
            </w:r>
          </w:p>
        </w:tc>
        <w:tc>
          <w:tcPr>
            <w:tcW w:w="932" w:type="pct"/>
            <w:tcBorders>
              <w:top w:val="nil"/>
              <w:left w:val="nil"/>
              <w:bottom w:val="single" w:sz="4" w:space="0" w:color="000000"/>
              <w:right w:val="single" w:sz="4" w:space="0" w:color="000000"/>
            </w:tcBorders>
            <w:shd w:val="clear" w:color="auto" w:fill="auto"/>
            <w:vAlign w:val="center"/>
            <w:hideMark/>
          </w:tcPr>
          <w:p w14:paraId="700CBA79"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646D5E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9B2DB29" w14:textId="77777777" w:rsidR="000862BB" w:rsidRPr="00ED4A37" w:rsidRDefault="000862BB" w:rsidP="00644835">
            <w:pPr>
              <w:spacing w:after="0" w:line="240" w:lineRule="auto"/>
              <w:jc w:val="center"/>
              <w:rPr>
                <w:rFonts w:eastAsia="Times New Roman"/>
              </w:rPr>
            </w:pPr>
            <w:r w:rsidRPr="00ED4A37">
              <w:rPr>
                <w:rFonts w:eastAsia="Times New Roman"/>
              </w:rPr>
              <w:t>70</w:t>
            </w:r>
          </w:p>
        </w:tc>
        <w:tc>
          <w:tcPr>
            <w:tcW w:w="3317" w:type="pct"/>
            <w:tcBorders>
              <w:top w:val="nil"/>
              <w:left w:val="nil"/>
              <w:bottom w:val="single" w:sz="4" w:space="0" w:color="000000"/>
              <w:right w:val="single" w:sz="4" w:space="0" w:color="000000"/>
            </w:tcBorders>
            <w:shd w:val="clear" w:color="auto" w:fill="auto"/>
            <w:vAlign w:val="center"/>
            <w:hideMark/>
          </w:tcPr>
          <w:p w14:paraId="1D8E7E6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Próstata completa (RADICAL)</w:t>
            </w:r>
          </w:p>
        </w:tc>
        <w:tc>
          <w:tcPr>
            <w:tcW w:w="932" w:type="pct"/>
            <w:tcBorders>
              <w:top w:val="nil"/>
              <w:left w:val="nil"/>
              <w:bottom w:val="single" w:sz="4" w:space="0" w:color="000000"/>
              <w:right w:val="single" w:sz="4" w:space="0" w:color="000000"/>
            </w:tcBorders>
            <w:shd w:val="clear" w:color="auto" w:fill="auto"/>
            <w:vAlign w:val="center"/>
            <w:hideMark/>
          </w:tcPr>
          <w:p w14:paraId="7E92F17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4F5BFF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688A6B4" w14:textId="77777777" w:rsidR="000862BB" w:rsidRPr="00ED4A37" w:rsidRDefault="000862BB" w:rsidP="00644835">
            <w:pPr>
              <w:spacing w:after="0" w:line="240" w:lineRule="auto"/>
              <w:jc w:val="center"/>
              <w:rPr>
                <w:rFonts w:eastAsia="Times New Roman"/>
              </w:rPr>
            </w:pPr>
            <w:r w:rsidRPr="00ED4A37">
              <w:rPr>
                <w:rFonts w:eastAsia="Times New Roman"/>
              </w:rPr>
              <w:t>71</w:t>
            </w:r>
          </w:p>
        </w:tc>
        <w:tc>
          <w:tcPr>
            <w:tcW w:w="3317" w:type="pct"/>
            <w:tcBorders>
              <w:top w:val="nil"/>
              <w:left w:val="nil"/>
              <w:bottom w:val="single" w:sz="4" w:space="0" w:color="000000"/>
              <w:right w:val="single" w:sz="4" w:space="0" w:color="000000"/>
            </w:tcBorders>
            <w:shd w:val="clear" w:color="auto" w:fill="auto"/>
            <w:vAlign w:val="center"/>
            <w:hideMark/>
          </w:tcPr>
          <w:p w14:paraId="0370328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RTU DE próstata</w:t>
            </w:r>
          </w:p>
        </w:tc>
        <w:tc>
          <w:tcPr>
            <w:tcW w:w="932" w:type="pct"/>
            <w:tcBorders>
              <w:top w:val="nil"/>
              <w:left w:val="nil"/>
              <w:bottom w:val="single" w:sz="4" w:space="0" w:color="000000"/>
              <w:right w:val="single" w:sz="4" w:space="0" w:color="000000"/>
            </w:tcBorders>
            <w:shd w:val="clear" w:color="auto" w:fill="auto"/>
            <w:noWrap/>
            <w:vAlign w:val="center"/>
            <w:hideMark/>
          </w:tcPr>
          <w:p w14:paraId="024FA83C"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297971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2D15899" w14:textId="77777777" w:rsidR="000862BB" w:rsidRPr="00ED4A37" w:rsidRDefault="000862BB" w:rsidP="00644835">
            <w:pPr>
              <w:spacing w:after="0" w:line="240" w:lineRule="auto"/>
              <w:jc w:val="center"/>
              <w:rPr>
                <w:rFonts w:eastAsia="Times New Roman"/>
              </w:rPr>
            </w:pPr>
            <w:r w:rsidRPr="00ED4A37">
              <w:rPr>
                <w:rFonts w:eastAsia="Times New Roman"/>
              </w:rPr>
              <w:t>72</w:t>
            </w:r>
          </w:p>
        </w:tc>
        <w:tc>
          <w:tcPr>
            <w:tcW w:w="3317" w:type="pct"/>
            <w:tcBorders>
              <w:top w:val="nil"/>
              <w:left w:val="nil"/>
              <w:bottom w:val="single" w:sz="4" w:space="0" w:color="000000"/>
              <w:right w:val="single" w:sz="4" w:space="0" w:color="000000"/>
            </w:tcBorders>
            <w:shd w:val="clear" w:color="auto" w:fill="auto"/>
            <w:vAlign w:val="center"/>
            <w:hideMark/>
          </w:tcPr>
          <w:p w14:paraId="54409A1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Prostatectomía supra púbica no radical</w:t>
            </w:r>
          </w:p>
        </w:tc>
        <w:tc>
          <w:tcPr>
            <w:tcW w:w="932" w:type="pct"/>
            <w:tcBorders>
              <w:top w:val="nil"/>
              <w:left w:val="nil"/>
              <w:bottom w:val="single" w:sz="4" w:space="0" w:color="000000"/>
              <w:right w:val="single" w:sz="4" w:space="0" w:color="000000"/>
            </w:tcBorders>
            <w:shd w:val="clear" w:color="auto" w:fill="auto"/>
            <w:vAlign w:val="center"/>
            <w:hideMark/>
          </w:tcPr>
          <w:p w14:paraId="4D64E44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66E8CB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C8D53BA" w14:textId="77777777" w:rsidR="000862BB" w:rsidRPr="00ED4A37" w:rsidRDefault="000862BB" w:rsidP="00644835">
            <w:pPr>
              <w:spacing w:after="0" w:line="240" w:lineRule="auto"/>
              <w:jc w:val="center"/>
              <w:rPr>
                <w:rFonts w:eastAsia="Times New Roman"/>
              </w:rPr>
            </w:pPr>
            <w:r w:rsidRPr="00ED4A37">
              <w:rPr>
                <w:rFonts w:eastAsia="Times New Roman"/>
              </w:rPr>
              <w:t>73</w:t>
            </w:r>
          </w:p>
        </w:tc>
        <w:tc>
          <w:tcPr>
            <w:tcW w:w="3317" w:type="pct"/>
            <w:tcBorders>
              <w:top w:val="nil"/>
              <w:left w:val="nil"/>
              <w:bottom w:val="single" w:sz="4" w:space="0" w:color="000000"/>
              <w:right w:val="single" w:sz="4" w:space="0" w:color="000000"/>
            </w:tcBorders>
            <w:shd w:val="clear" w:color="auto" w:fill="auto"/>
            <w:vAlign w:val="center"/>
            <w:hideMark/>
          </w:tcPr>
          <w:p w14:paraId="54D2141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vejiga</w:t>
            </w:r>
          </w:p>
        </w:tc>
        <w:tc>
          <w:tcPr>
            <w:tcW w:w="932" w:type="pct"/>
            <w:tcBorders>
              <w:top w:val="nil"/>
              <w:left w:val="nil"/>
              <w:bottom w:val="single" w:sz="4" w:space="0" w:color="000000"/>
              <w:right w:val="single" w:sz="4" w:space="0" w:color="000000"/>
            </w:tcBorders>
            <w:shd w:val="clear" w:color="auto" w:fill="auto"/>
            <w:vAlign w:val="center"/>
            <w:hideMark/>
          </w:tcPr>
          <w:p w14:paraId="1A5A54A9"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3886FF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A1A3B74" w14:textId="77777777" w:rsidR="000862BB" w:rsidRPr="00ED4A37" w:rsidRDefault="000862BB" w:rsidP="00644835">
            <w:pPr>
              <w:spacing w:after="0" w:line="240" w:lineRule="auto"/>
              <w:jc w:val="center"/>
              <w:rPr>
                <w:rFonts w:eastAsia="Times New Roman"/>
              </w:rPr>
            </w:pPr>
            <w:r w:rsidRPr="00ED4A37">
              <w:rPr>
                <w:rFonts w:eastAsia="Times New Roman"/>
              </w:rPr>
              <w:t>74</w:t>
            </w:r>
          </w:p>
        </w:tc>
        <w:tc>
          <w:tcPr>
            <w:tcW w:w="3317" w:type="pct"/>
            <w:tcBorders>
              <w:top w:val="nil"/>
              <w:left w:val="nil"/>
              <w:bottom w:val="single" w:sz="4" w:space="0" w:color="000000"/>
              <w:right w:val="single" w:sz="4" w:space="0" w:color="000000"/>
            </w:tcBorders>
            <w:shd w:val="clear" w:color="auto" w:fill="auto"/>
            <w:vAlign w:val="center"/>
            <w:hideMark/>
          </w:tcPr>
          <w:p w14:paraId="4B67903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Cistectomía</w:t>
            </w:r>
          </w:p>
        </w:tc>
        <w:tc>
          <w:tcPr>
            <w:tcW w:w="932" w:type="pct"/>
            <w:tcBorders>
              <w:top w:val="nil"/>
              <w:left w:val="nil"/>
              <w:bottom w:val="single" w:sz="4" w:space="0" w:color="000000"/>
              <w:right w:val="single" w:sz="4" w:space="0" w:color="000000"/>
            </w:tcBorders>
            <w:shd w:val="clear" w:color="auto" w:fill="auto"/>
            <w:vAlign w:val="center"/>
            <w:hideMark/>
          </w:tcPr>
          <w:p w14:paraId="5F14FF0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855B39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43CD21D" w14:textId="77777777" w:rsidR="000862BB" w:rsidRPr="00ED4A37" w:rsidRDefault="000862BB" w:rsidP="00644835">
            <w:pPr>
              <w:spacing w:after="0" w:line="240" w:lineRule="auto"/>
              <w:jc w:val="center"/>
              <w:rPr>
                <w:rFonts w:eastAsia="Times New Roman"/>
              </w:rPr>
            </w:pPr>
            <w:r w:rsidRPr="00ED4A37">
              <w:rPr>
                <w:rFonts w:eastAsia="Times New Roman"/>
              </w:rPr>
              <w:t>75</w:t>
            </w:r>
          </w:p>
        </w:tc>
        <w:tc>
          <w:tcPr>
            <w:tcW w:w="3317" w:type="pct"/>
            <w:tcBorders>
              <w:top w:val="nil"/>
              <w:left w:val="nil"/>
              <w:bottom w:val="single" w:sz="4" w:space="0" w:color="000000"/>
              <w:right w:val="single" w:sz="4" w:space="0" w:color="000000"/>
            </w:tcBorders>
            <w:shd w:val="clear" w:color="auto" w:fill="auto"/>
            <w:vAlign w:val="center"/>
            <w:hideMark/>
          </w:tcPr>
          <w:p w14:paraId="0C558BE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Nefrectomía</w:t>
            </w:r>
          </w:p>
        </w:tc>
        <w:tc>
          <w:tcPr>
            <w:tcW w:w="932" w:type="pct"/>
            <w:tcBorders>
              <w:top w:val="nil"/>
              <w:left w:val="nil"/>
              <w:bottom w:val="single" w:sz="4" w:space="0" w:color="000000"/>
              <w:right w:val="single" w:sz="4" w:space="0" w:color="000000"/>
            </w:tcBorders>
            <w:shd w:val="clear" w:color="auto" w:fill="auto"/>
            <w:vAlign w:val="center"/>
            <w:hideMark/>
          </w:tcPr>
          <w:p w14:paraId="48E445C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727F77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AD88374" w14:textId="77777777" w:rsidR="000862BB" w:rsidRPr="00ED4A37" w:rsidRDefault="000862BB" w:rsidP="00644835">
            <w:pPr>
              <w:spacing w:after="0" w:line="240" w:lineRule="auto"/>
              <w:jc w:val="center"/>
              <w:rPr>
                <w:rFonts w:eastAsia="Times New Roman"/>
              </w:rPr>
            </w:pPr>
            <w:r w:rsidRPr="00ED4A37">
              <w:rPr>
                <w:rFonts w:eastAsia="Times New Roman"/>
              </w:rPr>
              <w:t>76</w:t>
            </w:r>
          </w:p>
        </w:tc>
        <w:tc>
          <w:tcPr>
            <w:tcW w:w="3317" w:type="pct"/>
            <w:tcBorders>
              <w:top w:val="nil"/>
              <w:left w:val="nil"/>
              <w:bottom w:val="single" w:sz="4" w:space="0" w:color="000000"/>
              <w:right w:val="single" w:sz="4" w:space="0" w:color="000000"/>
            </w:tcBorders>
            <w:shd w:val="clear" w:color="auto" w:fill="auto"/>
            <w:vAlign w:val="center"/>
            <w:hideMark/>
          </w:tcPr>
          <w:p w14:paraId="2F379E88" w14:textId="77777777" w:rsidR="000862BB" w:rsidRPr="00A26FC7" w:rsidRDefault="000862BB" w:rsidP="00644835">
            <w:pPr>
              <w:spacing w:after="0" w:line="240" w:lineRule="auto"/>
              <w:rPr>
                <w:rFonts w:eastAsia="Times New Roman"/>
                <w:color w:val="000000"/>
                <w:lang w:val="pt-PT"/>
              </w:rPr>
            </w:pPr>
            <w:r w:rsidRPr="00A26FC7">
              <w:rPr>
                <w:rFonts w:eastAsia="Times New Roman"/>
                <w:color w:val="000000"/>
                <w:lang w:val="pt-PT"/>
              </w:rPr>
              <w:t>Biopsia de escroto o perianal</w:t>
            </w:r>
          </w:p>
        </w:tc>
        <w:tc>
          <w:tcPr>
            <w:tcW w:w="932" w:type="pct"/>
            <w:tcBorders>
              <w:top w:val="nil"/>
              <w:left w:val="nil"/>
              <w:bottom w:val="single" w:sz="4" w:space="0" w:color="000000"/>
              <w:right w:val="single" w:sz="4" w:space="0" w:color="000000"/>
            </w:tcBorders>
            <w:shd w:val="clear" w:color="auto" w:fill="auto"/>
            <w:noWrap/>
            <w:vAlign w:val="center"/>
            <w:hideMark/>
          </w:tcPr>
          <w:p w14:paraId="03C99363"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375C3DA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34E2492" w14:textId="77777777" w:rsidR="000862BB" w:rsidRPr="00ED4A37" w:rsidRDefault="000862BB" w:rsidP="00644835">
            <w:pPr>
              <w:spacing w:after="0" w:line="240" w:lineRule="auto"/>
              <w:jc w:val="center"/>
              <w:rPr>
                <w:rFonts w:eastAsia="Times New Roman"/>
              </w:rPr>
            </w:pPr>
            <w:r w:rsidRPr="00ED4A37">
              <w:rPr>
                <w:rFonts w:eastAsia="Times New Roman"/>
              </w:rPr>
              <w:t>77</w:t>
            </w:r>
          </w:p>
        </w:tc>
        <w:tc>
          <w:tcPr>
            <w:tcW w:w="3317" w:type="pct"/>
            <w:tcBorders>
              <w:top w:val="nil"/>
              <w:left w:val="nil"/>
              <w:bottom w:val="single" w:sz="4" w:space="0" w:color="000000"/>
              <w:right w:val="single" w:sz="4" w:space="0" w:color="000000"/>
            </w:tcBorders>
            <w:shd w:val="clear" w:color="auto" w:fill="auto"/>
            <w:vAlign w:val="center"/>
            <w:hideMark/>
          </w:tcPr>
          <w:p w14:paraId="67DDA45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Conductos deferentes CADA UNO</w:t>
            </w:r>
          </w:p>
        </w:tc>
        <w:tc>
          <w:tcPr>
            <w:tcW w:w="932" w:type="pct"/>
            <w:tcBorders>
              <w:top w:val="nil"/>
              <w:left w:val="nil"/>
              <w:bottom w:val="single" w:sz="4" w:space="0" w:color="000000"/>
              <w:right w:val="single" w:sz="4" w:space="0" w:color="000000"/>
            </w:tcBorders>
            <w:shd w:val="clear" w:color="auto" w:fill="auto"/>
            <w:vAlign w:val="center"/>
            <w:hideMark/>
          </w:tcPr>
          <w:p w14:paraId="3CF5A8D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C4FFAC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B5931E" w14:textId="77777777" w:rsidR="000862BB" w:rsidRPr="00ED4A37" w:rsidRDefault="000862BB" w:rsidP="00644835">
            <w:pPr>
              <w:spacing w:after="0" w:line="240" w:lineRule="auto"/>
              <w:jc w:val="center"/>
              <w:rPr>
                <w:rFonts w:eastAsia="Times New Roman"/>
              </w:rPr>
            </w:pPr>
            <w:r w:rsidRPr="00ED4A37">
              <w:rPr>
                <w:rFonts w:eastAsia="Times New Roman"/>
              </w:rPr>
              <w:t>78</w:t>
            </w:r>
          </w:p>
        </w:tc>
        <w:tc>
          <w:tcPr>
            <w:tcW w:w="3317" w:type="pct"/>
            <w:tcBorders>
              <w:top w:val="nil"/>
              <w:left w:val="nil"/>
              <w:bottom w:val="single" w:sz="4" w:space="0" w:color="000000"/>
              <w:right w:val="single" w:sz="4" w:space="0" w:color="000000"/>
            </w:tcBorders>
            <w:shd w:val="clear" w:color="auto" w:fill="auto"/>
            <w:vAlign w:val="center"/>
            <w:hideMark/>
          </w:tcPr>
          <w:p w14:paraId="18D9DE3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Cordón espermático CADA UNO</w:t>
            </w:r>
          </w:p>
        </w:tc>
        <w:tc>
          <w:tcPr>
            <w:tcW w:w="932" w:type="pct"/>
            <w:tcBorders>
              <w:top w:val="nil"/>
              <w:left w:val="nil"/>
              <w:bottom w:val="single" w:sz="4" w:space="0" w:color="000000"/>
              <w:right w:val="single" w:sz="4" w:space="0" w:color="000000"/>
            </w:tcBorders>
            <w:shd w:val="clear" w:color="auto" w:fill="auto"/>
            <w:vAlign w:val="center"/>
            <w:hideMark/>
          </w:tcPr>
          <w:p w14:paraId="792F72B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C0ED09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35424D2" w14:textId="77777777" w:rsidR="000862BB" w:rsidRPr="00ED4A37" w:rsidRDefault="000862BB" w:rsidP="00644835">
            <w:pPr>
              <w:spacing w:after="0" w:line="240" w:lineRule="auto"/>
              <w:jc w:val="center"/>
              <w:rPr>
                <w:rFonts w:eastAsia="Times New Roman"/>
              </w:rPr>
            </w:pPr>
            <w:r w:rsidRPr="00ED4A37">
              <w:rPr>
                <w:rFonts w:eastAsia="Times New Roman"/>
              </w:rPr>
              <w:t>79</w:t>
            </w:r>
          </w:p>
        </w:tc>
        <w:tc>
          <w:tcPr>
            <w:tcW w:w="3317" w:type="pct"/>
            <w:tcBorders>
              <w:top w:val="nil"/>
              <w:left w:val="nil"/>
              <w:bottom w:val="single" w:sz="4" w:space="0" w:color="000000"/>
              <w:right w:val="single" w:sz="4" w:space="0" w:color="000000"/>
            </w:tcBorders>
            <w:shd w:val="clear" w:color="auto" w:fill="auto"/>
            <w:vAlign w:val="center"/>
            <w:hideMark/>
          </w:tcPr>
          <w:p w14:paraId="1E154A2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Epidídimo (quistes)</w:t>
            </w:r>
          </w:p>
        </w:tc>
        <w:tc>
          <w:tcPr>
            <w:tcW w:w="932" w:type="pct"/>
            <w:tcBorders>
              <w:top w:val="nil"/>
              <w:left w:val="nil"/>
              <w:bottom w:val="single" w:sz="4" w:space="0" w:color="000000"/>
              <w:right w:val="single" w:sz="4" w:space="0" w:color="000000"/>
            </w:tcBorders>
            <w:shd w:val="clear" w:color="auto" w:fill="auto"/>
            <w:vAlign w:val="center"/>
            <w:hideMark/>
          </w:tcPr>
          <w:p w14:paraId="31CBA1E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31441B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F64269E" w14:textId="77777777" w:rsidR="000862BB" w:rsidRPr="00ED4A37" w:rsidRDefault="000862BB" w:rsidP="00644835">
            <w:pPr>
              <w:spacing w:after="0" w:line="240" w:lineRule="auto"/>
              <w:jc w:val="center"/>
              <w:rPr>
                <w:rFonts w:eastAsia="Times New Roman"/>
              </w:rPr>
            </w:pPr>
            <w:r w:rsidRPr="00ED4A37">
              <w:rPr>
                <w:rFonts w:eastAsia="Times New Roman"/>
              </w:rPr>
              <w:t>80</w:t>
            </w:r>
          </w:p>
        </w:tc>
        <w:tc>
          <w:tcPr>
            <w:tcW w:w="3317" w:type="pct"/>
            <w:tcBorders>
              <w:top w:val="nil"/>
              <w:left w:val="nil"/>
              <w:bottom w:val="single" w:sz="4" w:space="0" w:color="000000"/>
              <w:right w:val="single" w:sz="4" w:space="0" w:color="000000"/>
            </w:tcBorders>
            <w:shd w:val="clear" w:color="auto" w:fill="auto"/>
            <w:vAlign w:val="center"/>
            <w:hideMark/>
          </w:tcPr>
          <w:p w14:paraId="102A2A1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Testículo CADA UNO </w:t>
            </w:r>
          </w:p>
        </w:tc>
        <w:tc>
          <w:tcPr>
            <w:tcW w:w="932" w:type="pct"/>
            <w:tcBorders>
              <w:top w:val="nil"/>
              <w:left w:val="nil"/>
              <w:bottom w:val="single" w:sz="4" w:space="0" w:color="000000"/>
              <w:right w:val="single" w:sz="4" w:space="0" w:color="000000"/>
            </w:tcBorders>
            <w:shd w:val="clear" w:color="auto" w:fill="auto"/>
            <w:vAlign w:val="center"/>
            <w:hideMark/>
          </w:tcPr>
          <w:p w14:paraId="3C9D215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B3A722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B2B18FF" w14:textId="77777777" w:rsidR="000862BB" w:rsidRPr="00ED4A37" w:rsidRDefault="000862BB" w:rsidP="00644835">
            <w:pPr>
              <w:spacing w:after="0" w:line="240" w:lineRule="auto"/>
              <w:jc w:val="center"/>
              <w:rPr>
                <w:rFonts w:eastAsia="Times New Roman"/>
              </w:rPr>
            </w:pPr>
            <w:r w:rsidRPr="00ED4A37">
              <w:rPr>
                <w:rFonts w:eastAsia="Times New Roman"/>
              </w:rPr>
              <w:t>81</w:t>
            </w:r>
          </w:p>
        </w:tc>
        <w:tc>
          <w:tcPr>
            <w:tcW w:w="3317" w:type="pct"/>
            <w:tcBorders>
              <w:top w:val="nil"/>
              <w:left w:val="nil"/>
              <w:bottom w:val="single" w:sz="4" w:space="0" w:color="000000"/>
              <w:right w:val="single" w:sz="4" w:space="0" w:color="000000"/>
            </w:tcBorders>
            <w:shd w:val="clear" w:color="auto" w:fill="auto"/>
            <w:vAlign w:val="center"/>
            <w:hideMark/>
          </w:tcPr>
          <w:p w14:paraId="6F6ADBF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piel (NO TUMORA</w:t>
            </w:r>
          </w:p>
        </w:tc>
        <w:tc>
          <w:tcPr>
            <w:tcW w:w="932" w:type="pct"/>
            <w:tcBorders>
              <w:top w:val="nil"/>
              <w:left w:val="nil"/>
              <w:bottom w:val="single" w:sz="4" w:space="0" w:color="000000"/>
              <w:right w:val="single" w:sz="4" w:space="0" w:color="000000"/>
            </w:tcBorders>
            <w:shd w:val="clear" w:color="auto" w:fill="auto"/>
            <w:noWrap/>
            <w:vAlign w:val="center"/>
            <w:hideMark/>
          </w:tcPr>
          <w:p w14:paraId="71852071"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bl>
    <w:p w14:paraId="6C6D74F7" w14:textId="77777777" w:rsidR="000862BB" w:rsidRPr="000862BB" w:rsidRDefault="000862BB" w:rsidP="000862BB">
      <w:pPr>
        <w:spacing w:line="240" w:lineRule="auto"/>
        <w:ind w:right="-1"/>
        <w:rPr>
          <w:rFonts w:ascii="Arial" w:hAnsi="Arial" w:cs="Arial"/>
          <w:b/>
          <w:bCs/>
          <w:lang w:val="es-419"/>
        </w:rPr>
      </w:pPr>
    </w:p>
    <w:p w14:paraId="18D034D7" w14:textId="77777777" w:rsidR="000862BB" w:rsidRPr="000862BB" w:rsidRDefault="000862BB" w:rsidP="000862BB">
      <w:pPr>
        <w:pStyle w:val="Prrafodelista"/>
        <w:numPr>
          <w:ilvl w:val="0"/>
          <w:numId w:val="21"/>
        </w:numPr>
        <w:spacing w:line="240" w:lineRule="auto"/>
        <w:ind w:left="142" w:right="-1" w:firstLine="0"/>
        <w:rPr>
          <w:rFonts w:ascii="Century Gothic" w:hAnsi="Century Gothic" w:cs="Arial"/>
          <w:b/>
          <w:bCs/>
          <w:lang w:val="es-419"/>
        </w:rPr>
      </w:pPr>
      <w:r w:rsidRPr="000862BB">
        <w:rPr>
          <w:rFonts w:ascii="Century Gothic" w:hAnsi="Century Gothic" w:cs="Arial"/>
          <w:b/>
          <w:lang w:val="es-419"/>
        </w:rPr>
        <w:t xml:space="preserve">Pedidos y entregas: </w:t>
      </w:r>
    </w:p>
    <w:p w14:paraId="0687D641" w14:textId="77777777" w:rsidR="000862BB" w:rsidRPr="000862BB" w:rsidRDefault="000862BB" w:rsidP="000862BB">
      <w:pPr>
        <w:spacing w:line="240" w:lineRule="auto"/>
        <w:ind w:left="142" w:right="-1"/>
        <w:jc w:val="both"/>
        <w:rPr>
          <w:rFonts w:ascii="Century Gothic" w:hAnsi="Century Gothic" w:cs="Arial"/>
          <w:lang w:val="es-419"/>
        </w:rPr>
      </w:pPr>
      <w:r w:rsidRPr="000862BB">
        <w:rPr>
          <w:rFonts w:ascii="Century Gothic" w:hAnsi="Century Gothic" w:cs="Arial"/>
          <w:lang w:val="es-419"/>
        </w:rPr>
        <w:t>El proveedor deberá recolectar todas las muestras los lunes, miércoles y viernes de todas las semanas, siguiendo los lineamientos y registros en la bitácora proporcionada por el organismo:</w:t>
      </w:r>
    </w:p>
    <w:p w14:paraId="24332D4B" w14:textId="77777777" w:rsidR="000862BB" w:rsidRPr="000862BB" w:rsidRDefault="000862BB" w:rsidP="000862BB">
      <w:pPr>
        <w:pStyle w:val="Prrafodelista"/>
        <w:numPr>
          <w:ilvl w:val="0"/>
          <w:numId w:val="23"/>
        </w:numPr>
        <w:spacing w:line="240" w:lineRule="auto"/>
        <w:ind w:left="142" w:right="-1" w:firstLine="0"/>
        <w:jc w:val="both"/>
        <w:rPr>
          <w:rFonts w:ascii="Century Gothic" w:hAnsi="Century Gothic" w:cs="Arial"/>
          <w:lang w:val="es-419"/>
        </w:rPr>
      </w:pPr>
      <w:r w:rsidRPr="000862BB">
        <w:rPr>
          <w:rFonts w:ascii="Century Gothic" w:hAnsi="Century Gothic" w:cs="Arial"/>
          <w:lang w:val="es-419"/>
        </w:rPr>
        <w:t>Registro de muestras recogidas, con los datos requeridos por el organismo</w:t>
      </w:r>
    </w:p>
    <w:p w14:paraId="5A5D5A21" w14:textId="77777777" w:rsidR="000862BB" w:rsidRPr="000862BB" w:rsidRDefault="000862BB" w:rsidP="000862BB">
      <w:pPr>
        <w:spacing w:line="240" w:lineRule="auto"/>
        <w:ind w:left="142" w:right="-1"/>
        <w:jc w:val="both"/>
        <w:rPr>
          <w:rFonts w:ascii="Century Gothic" w:hAnsi="Century Gothic" w:cs="Arial"/>
          <w:lang w:val="es-419"/>
        </w:rPr>
      </w:pPr>
      <w:r w:rsidRPr="000862BB">
        <w:rPr>
          <w:rFonts w:ascii="Century Gothic" w:hAnsi="Century Gothic" w:cs="Arial"/>
          <w:lang w:val="es-419"/>
        </w:rPr>
        <w:t>El proveedor deberá recibir muestras directamente en sus instalaciones en caso de que el Organismo requirente así lo requiera.</w:t>
      </w:r>
    </w:p>
    <w:p w14:paraId="4A57938E" w14:textId="77777777" w:rsidR="000862BB" w:rsidRPr="000862BB" w:rsidRDefault="000862BB" w:rsidP="000862BB">
      <w:pPr>
        <w:spacing w:line="240" w:lineRule="auto"/>
        <w:ind w:left="142" w:right="-1"/>
        <w:jc w:val="both"/>
        <w:rPr>
          <w:rFonts w:ascii="Century Gothic" w:hAnsi="Century Gothic" w:cs="Arial"/>
          <w:lang w:val="es-419"/>
        </w:rPr>
      </w:pPr>
      <w:r w:rsidRPr="000862BB">
        <w:rPr>
          <w:rFonts w:ascii="Century Gothic" w:hAnsi="Century Gothic" w:cs="Arial"/>
          <w:lang w:val="es-419"/>
        </w:rPr>
        <w:t xml:space="preserve">El proveedor deberá proveer de los medios de transporte adecuados para las muestras (frascos, botes, bolsas </w:t>
      </w:r>
      <w:proofErr w:type="gramStart"/>
      <w:r w:rsidRPr="000862BB">
        <w:rPr>
          <w:rFonts w:ascii="Century Gothic" w:hAnsi="Century Gothic" w:cs="Arial"/>
          <w:lang w:val="es-419"/>
        </w:rPr>
        <w:t>etc..</w:t>
      </w:r>
      <w:proofErr w:type="gramEnd"/>
      <w:r w:rsidRPr="000862BB">
        <w:rPr>
          <w:rFonts w:ascii="Century Gothic" w:hAnsi="Century Gothic" w:cs="Arial"/>
          <w:lang w:val="es-419"/>
        </w:rPr>
        <w:t>)</w:t>
      </w:r>
    </w:p>
    <w:p w14:paraId="417532E9" w14:textId="13D3A4A4" w:rsidR="000862BB" w:rsidRDefault="000862BB" w:rsidP="000862BB">
      <w:pPr>
        <w:spacing w:line="240" w:lineRule="auto"/>
        <w:ind w:left="142" w:right="-1"/>
        <w:jc w:val="both"/>
        <w:rPr>
          <w:rFonts w:ascii="Arial" w:hAnsi="Arial" w:cs="Arial"/>
          <w:lang w:val="es-419"/>
        </w:rPr>
      </w:pPr>
      <w:r w:rsidRPr="000862BB">
        <w:rPr>
          <w:rFonts w:ascii="Century Gothic" w:hAnsi="Century Gothic" w:cs="Arial"/>
          <w:lang w:val="es-419"/>
        </w:rPr>
        <w:t>El proveedor está comprometido a recibir y recoger la cantidad de muestra que el organismo requiera durante el periodo que dure el contrato</w:t>
      </w:r>
      <w:r>
        <w:rPr>
          <w:rFonts w:ascii="Arial" w:hAnsi="Arial" w:cs="Arial"/>
          <w:lang w:val="es-419"/>
        </w:rPr>
        <w:t>.</w:t>
      </w:r>
    </w:p>
    <w:p w14:paraId="0BE8D151" w14:textId="42C25050" w:rsidR="00631E30" w:rsidRPr="00631E30" w:rsidRDefault="00631E30" w:rsidP="000862BB">
      <w:pPr>
        <w:spacing w:line="240" w:lineRule="auto"/>
        <w:ind w:left="142" w:right="-1"/>
        <w:jc w:val="both"/>
        <w:rPr>
          <w:rFonts w:ascii="Century Gothic" w:hAnsi="Century Gothic" w:cs="Arial"/>
          <w:u w:val="single"/>
          <w:lang w:val="es-419"/>
        </w:rPr>
      </w:pPr>
      <w:r w:rsidRPr="00631E30">
        <w:rPr>
          <w:rFonts w:ascii="Century Gothic" w:hAnsi="Century Gothic" w:cs="Arial"/>
          <w:u w:val="single"/>
          <w:lang w:val="es-419"/>
        </w:rPr>
        <w:t>La presente licitación corresponde a un contrato</w:t>
      </w:r>
      <w:r>
        <w:rPr>
          <w:rFonts w:ascii="Century Gothic" w:hAnsi="Century Gothic" w:cs="Arial"/>
          <w:u w:val="single"/>
          <w:lang w:val="es-419"/>
        </w:rPr>
        <w:t xml:space="preserve"> </w:t>
      </w:r>
      <w:r w:rsidRPr="00631E30">
        <w:rPr>
          <w:rFonts w:ascii="Century Gothic" w:hAnsi="Century Gothic" w:cs="Arial"/>
          <w:u w:val="single"/>
          <w:lang w:val="es-419"/>
        </w:rPr>
        <w:t>abierto con mínimos y máximos, cuyo consumo mínimo será del 40% de lo adjudicado y el máximo, el total establecido en la orden de compra. Lo anterior de conformidad a lo establecido en el artículo 112 del Reglamento de Compras, Enajenaciones y Contratación de Servicios del Organismo Público Descentralizado Servicios de Salud del Municipio de Zapopan.</w:t>
      </w:r>
    </w:p>
    <w:p w14:paraId="109EF56E" w14:textId="395FD583" w:rsidR="00D4466E" w:rsidRPr="000862BB" w:rsidRDefault="000862BB" w:rsidP="000862BB">
      <w:pPr>
        <w:spacing w:line="240" w:lineRule="auto"/>
        <w:ind w:left="142" w:right="-1"/>
        <w:jc w:val="both"/>
        <w:rPr>
          <w:rFonts w:ascii="Century Gothic" w:hAnsi="Century Gothic" w:cs="Arial"/>
          <w:b/>
          <w:bCs/>
          <w:lang w:val="es-419"/>
        </w:rPr>
      </w:pPr>
      <w:r w:rsidRPr="000862BB">
        <w:rPr>
          <w:rFonts w:ascii="Century Gothic" w:hAnsi="Century Gothic" w:cs="Arial"/>
          <w:b/>
          <w:bCs/>
          <w:lang w:val="es-419"/>
        </w:rPr>
        <w:t>El monto máximo a adjudicar será de hasta $850,000.00 (Ochocientos cincuenta mil pesos 00/100 M.N) IVA incluido</w:t>
      </w:r>
    </w:p>
    <w:p w14:paraId="2E38FD50" w14:textId="2C8EC354" w:rsidR="00D4466E" w:rsidRPr="00675B0B" w:rsidRDefault="004042C9" w:rsidP="00414460">
      <w:pPr>
        <w:autoSpaceDE w:val="0"/>
        <w:autoSpaceDN w:val="0"/>
        <w:adjustRightInd w:val="0"/>
        <w:spacing w:line="240" w:lineRule="auto"/>
        <w:ind w:right="-518"/>
        <w:contextualSpacing/>
        <w:jc w:val="both"/>
        <w:rPr>
          <w:rFonts w:ascii="Century Gothic" w:eastAsia="Times New Roman" w:hAnsi="Century Gothic" w:cs="Arial"/>
          <w:b/>
        </w:rPr>
      </w:pPr>
      <w:r w:rsidRPr="00197B95">
        <w:rPr>
          <w:rFonts w:ascii="Century Gothic" w:eastAsia="Times New Roman" w:hAnsi="Century Gothic" w:cs="Arial"/>
          <w:b/>
        </w:rPr>
        <w:t xml:space="preserve">La </w:t>
      </w:r>
      <w:r w:rsidR="00AA5DA9" w:rsidRPr="00197B95">
        <w:rPr>
          <w:rFonts w:ascii="Century Gothic" w:eastAsia="Times New Roman" w:hAnsi="Century Gothic" w:cs="Arial"/>
          <w:b/>
        </w:rPr>
        <w:t>NO</w:t>
      </w:r>
      <w:r w:rsidRPr="00197B95">
        <w:rPr>
          <w:rFonts w:ascii="Century Gothic" w:eastAsia="Times New Roman" w:hAnsi="Century Gothic" w:cs="Arial"/>
          <w:b/>
        </w:rPr>
        <w:t xml:space="preserve"> presentación de alguno de los requisitos señalados en el presente anexo, en los términos indicados, será motivo de descalificación</w:t>
      </w:r>
    </w:p>
    <w:p w14:paraId="5B5AA66D" w14:textId="77777777" w:rsidR="00A63DEC"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lastRenderedPageBreak/>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C771BA7" w14:textId="77777777" w:rsidR="000862BB" w:rsidRPr="00675B0B" w:rsidRDefault="000862BB" w:rsidP="00D76464">
      <w:pPr>
        <w:pStyle w:val="Prrafodelista"/>
        <w:spacing w:after="0" w:line="276" w:lineRule="auto"/>
        <w:ind w:left="426"/>
        <w:jc w:val="center"/>
        <w:rPr>
          <w:rFonts w:ascii="Century Gothic" w:eastAsia="Arial" w:hAnsi="Century Gothic" w:cs="Arial"/>
        </w:rPr>
      </w:pP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5BFC57D5" w:rsidR="00EA4A5D" w:rsidRPr="00996B59" w:rsidRDefault="00BE49F1" w:rsidP="00996B59">
      <w:pPr>
        <w:spacing w:after="0" w:line="240" w:lineRule="auto"/>
        <w:rPr>
          <w:rFonts w:ascii="Century Gothic" w:eastAsia="Arial" w:hAnsi="Century Gothic" w:cs="Arial"/>
        </w:rPr>
      </w:pPr>
      <w:r>
        <w:rPr>
          <w:rFonts w:ascii="Century Gothic" w:eastAsia="Arial" w:hAnsi="Century Gothic" w:cs="Arial"/>
        </w:rPr>
        <w:br w:type="page"/>
      </w: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77777777" w:rsidR="00996B59" w:rsidRPr="00675B0B" w:rsidRDefault="00996B59">
      <w:pPr>
        <w:spacing w:after="0" w:line="240" w:lineRule="auto"/>
        <w:jc w:val="both"/>
        <w:rPr>
          <w:rFonts w:ascii="Century Gothic" w:eastAsia="Arial" w:hAnsi="Century Gothic" w:cs="Arial"/>
        </w:rPr>
      </w:pPr>
    </w:p>
    <w:tbl>
      <w:tblPr>
        <w:tblW w:w="5000" w:type="pct"/>
        <w:tblCellMar>
          <w:left w:w="70" w:type="dxa"/>
          <w:right w:w="70" w:type="dxa"/>
        </w:tblCellMar>
        <w:tblLook w:val="04A0" w:firstRow="1" w:lastRow="0" w:firstColumn="1" w:lastColumn="0" w:noHBand="0" w:noVBand="1"/>
      </w:tblPr>
      <w:tblGrid>
        <w:gridCol w:w="1076"/>
        <w:gridCol w:w="5829"/>
        <w:gridCol w:w="1639"/>
      </w:tblGrid>
      <w:tr w:rsidR="000862BB" w:rsidRPr="00ED4A37" w14:paraId="7C41A6BB" w14:textId="77777777" w:rsidTr="00644835">
        <w:trPr>
          <w:cantSplit/>
          <w:trHeight w:val="450"/>
        </w:trPr>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0E74AE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Renglón</w:t>
            </w:r>
          </w:p>
        </w:tc>
        <w:tc>
          <w:tcPr>
            <w:tcW w:w="331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312EE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Descripción del Bien</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E1032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Cantidad</w:t>
            </w:r>
          </w:p>
        </w:tc>
      </w:tr>
      <w:tr w:rsidR="000862BB" w:rsidRPr="00ED4A37" w14:paraId="7501F3C9" w14:textId="77777777" w:rsidTr="00644835">
        <w:trPr>
          <w:cantSplit/>
          <w:trHeight w:val="269"/>
        </w:trPr>
        <w:tc>
          <w:tcPr>
            <w:tcW w:w="612" w:type="pct"/>
            <w:vMerge/>
            <w:tcBorders>
              <w:top w:val="single" w:sz="4" w:space="0" w:color="000000"/>
              <w:left w:val="single" w:sz="4" w:space="0" w:color="000000"/>
              <w:bottom w:val="single" w:sz="4" w:space="0" w:color="000000"/>
              <w:right w:val="single" w:sz="4" w:space="0" w:color="000000"/>
            </w:tcBorders>
            <w:vAlign w:val="center"/>
            <w:hideMark/>
          </w:tcPr>
          <w:p w14:paraId="7DA65867" w14:textId="77777777" w:rsidR="000862BB" w:rsidRPr="00ED4A37" w:rsidRDefault="000862BB" w:rsidP="00644835">
            <w:pPr>
              <w:spacing w:after="0" w:line="240" w:lineRule="auto"/>
              <w:rPr>
                <w:rFonts w:eastAsia="Times New Roman"/>
                <w:color w:val="000000"/>
              </w:rPr>
            </w:pPr>
          </w:p>
        </w:tc>
        <w:tc>
          <w:tcPr>
            <w:tcW w:w="3317" w:type="pct"/>
            <w:vMerge/>
            <w:tcBorders>
              <w:top w:val="single" w:sz="4" w:space="0" w:color="000000"/>
              <w:left w:val="single" w:sz="4" w:space="0" w:color="000000"/>
              <w:bottom w:val="single" w:sz="4" w:space="0" w:color="000000"/>
              <w:right w:val="single" w:sz="4" w:space="0" w:color="000000"/>
            </w:tcBorders>
            <w:vAlign w:val="center"/>
            <w:hideMark/>
          </w:tcPr>
          <w:p w14:paraId="719A6D03" w14:textId="77777777" w:rsidR="000862BB" w:rsidRPr="00ED4A37" w:rsidRDefault="000862BB" w:rsidP="00644835">
            <w:pPr>
              <w:spacing w:after="0" w:line="240" w:lineRule="auto"/>
              <w:rPr>
                <w:rFonts w:eastAsia="Times New Roman"/>
                <w:color w:val="000000"/>
              </w:rPr>
            </w:pPr>
          </w:p>
        </w:tc>
        <w:tc>
          <w:tcPr>
            <w:tcW w:w="932" w:type="pct"/>
            <w:vMerge/>
            <w:tcBorders>
              <w:top w:val="single" w:sz="4" w:space="0" w:color="000000"/>
              <w:left w:val="single" w:sz="4" w:space="0" w:color="000000"/>
              <w:bottom w:val="single" w:sz="4" w:space="0" w:color="000000"/>
              <w:right w:val="single" w:sz="4" w:space="0" w:color="000000"/>
            </w:tcBorders>
            <w:vAlign w:val="center"/>
            <w:hideMark/>
          </w:tcPr>
          <w:p w14:paraId="4C550732" w14:textId="77777777" w:rsidR="000862BB" w:rsidRPr="00ED4A37" w:rsidRDefault="000862BB" w:rsidP="00644835">
            <w:pPr>
              <w:spacing w:after="0" w:line="240" w:lineRule="auto"/>
              <w:rPr>
                <w:rFonts w:eastAsia="Times New Roman"/>
                <w:color w:val="000000"/>
              </w:rPr>
            </w:pPr>
          </w:p>
        </w:tc>
      </w:tr>
      <w:tr w:rsidR="000862BB" w:rsidRPr="00ED4A37" w14:paraId="0B1D501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6F25210" w14:textId="77777777" w:rsidR="000862BB" w:rsidRPr="00ED4A37" w:rsidRDefault="000862BB" w:rsidP="00644835">
            <w:pPr>
              <w:spacing w:after="0" w:line="240" w:lineRule="auto"/>
              <w:jc w:val="center"/>
              <w:rPr>
                <w:rFonts w:eastAsia="Times New Roman"/>
              </w:rPr>
            </w:pPr>
            <w:r w:rsidRPr="00ED4A37">
              <w:rPr>
                <w:rFonts w:eastAsia="Times New Roman"/>
              </w:rPr>
              <w:t>1</w:t>
            </w:r>
          </w:p>
        </w:tc>
        <w:tc>
          <w:tcPr>
            <w:tcW w:w="3317" w:type="pct"/>
            <w:tcBorders>
              <w:top w:val="nil"/>
              <w:left w:val="nil"/>
              <w:bottom w:val="single" w:sz="4" w:space="0" w:color="000000"/>
              <w:right w:val="single" w:sz="4" w:space="0" w:color="000000"/>
            </w:tcBorders>
            <w:shd w:val="clear" w:color="auto" w:fill="auto"/>
            <w:vAlign w:val="center"/>
            <w:hideMark/>
          </w:tcPr>
          <w:p w14:paraId="79432D5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w:t>
            </w:r>
          </w:p>
        </w:tc>
        <w:tc>
          <w:tcPr>
            <w:tcW w:w="932" w:type="pct"/>
            <w:tcBorders>
              <w:top w:val="nil"/>
              <w:left w:val="single" w:sz="4" w:space="0" w:color="000000"/>
              <w:bottom w:val="single" w:sz="4" w:space="0" w:color="000000"/>
              <w:right w:val="single" w:sz="4" w:space="0" w:color="000000"/>
            </w:tcBorders>
            <w:shd w:val="clear" w:color="auto" w:fill="auto"/>
            <w:noWrap/>
            <w:vAlign w:val="center"/>
            <w:hideMark/>
          </w:tcPr>
          <w:p w14:paraId="212E5FC8"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7AD381C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E96C41E" w14:textId="77777777" w:rsidR="000862BB" w:rsidRPr="00ED4A37" w:rsidRDefault="000862BB" w:rsidP="00644835">
            <w:pPr>
              <w:spacing w:after="0" w:line="240" w:lineRule="auto"/>
              <w:jc w:val="center"/>
              <w:rPr>
                <w:rFonts w:eastAsia="Times New Roman"/>
              </w:rPr>
            </w:pPr>
            <w:r w:rsidRPr="00ED4A37">
              <w:rPr>
                <w:rFonts w:eastAsia="Times New Roman"/>
              </w:rPr>
              <w:t>2</w:t>
            </w:r>
          </w:p>
        </w:tc>
        <w:tc>
          <w:tcPr>
            <w:tcW w:w="3317" w:type="pct"/>
            <w:tcBorders>
              <w:top w:val="nil"/>
              <w:left w:val="nil"/>
              <w:bottom w:val="single" w:sz="4" w:space="0" w:color="000000"/>
              <w:right w:val="single" w:sz="4" w:space="0" w:color="000000"/>
            </w:tcBorders>
            <w:shd w:val="clear" w:color="auto" w:fill="auto"/>
            <w:vAlign w:val="center"/>
            <w:hideMark/>
          </w:tcPr>
          <w:p w14:paraId="78EEA87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 en base líquida</w:t>
            </w:r>
          </w:p>
        </w:tc>
        <w:tc>
          <w:tcPr>
            <w:tcW w:w="932" w:type="pct"/>
            <w:tcBorders>
              <w:top w:val="nil"/>
              <w:left w:val="nil"/>
              <w:bottom w:val="single" w:sz="4" w:space="0" w:color="000000"/>
              <w:right w:val="single" w:sz="4" w:space="0" w:color="000000"/>
            </w:tcBorders>
            <w:shd w:val="clear" w:color="auto" w:fill="auto"/>
            <w:vAlign w:val="center"/>
            <w:hideMark/>
          </w:tcPr>
          <w:p w14:paraId="76C1908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C40E43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F25D827" w14:textId="77777777" w:rsidR="000862BB" w:rsidRPr="00ED4A37" w:rsidRDefault="000862BB" w:rsidP="00644835">
            <w:pPr>
              <w:spacing w:after="0" w:line="240" w:lineRule="auto"/>
              <w:jc w:val="center"/>
              <w:rPr>
                <w:rFonts w:eastAsia="Times New Roman"/>
              </w:rPr>
            </w:pPr>
            <w:r w:rsidRPr="00ED4A37">
              <w:rPr>
                <w:rFonts w:eastAsia="Times New Roman"/>
              </w:rPr>
              <w:t>3</w:t>
            </w:r>
          </w:p>
        </w:tc>
        <w:tc>
          <w:tcPr>
            <w:tcW w:w="3317" w:type="pct"/>
            <w:tcBorders>
              <w:top w:val="nil"/>
              <w:left w:val="nil"/>
              <w:bottom w:val="single" w:sz="4" w:space="0" w:color="000000"/>
              <w:right w:val="single" w:sz="4" w:space="0" w:color="000000"/>
            </w:tcBorders>
            <w:shd w:val="clear" w:color="auto" w:fill="auto"/>
            <w:vAlign w:val="center"/>
            <w:hideMark/>
          </w:tcPr>
          <w:p w14:paraId="09E2209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Papanicolaou en base líquida con detección de V.P.H. (Captura de híbridos)</w:t>
            </w:r>
          </w:p>
        </w:tc>
        <w:tc>
          <w:tcPr>
            <w:tcW w:w="932" w:type="pct"/>
            <w:tcBorders>
              <w:top w:val="nil"/>
              <w:left w:val="nil"/>
              <w:bottom w:val="single" w:sz="4" w:space="0" w:color="000000"/>
              <w:right w:val="single" w:sz="4" w:space="0" w:color="000000"/>
            </w:tcBorders>
            <w:shd w:val="clear" w:color="auto" w:fill="auto"/>
            <w:vAlign w:val="center"/>
            <w:hideMark/>
          </w:tcPr>
          <w:p w14:paraId="430830B2"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BDE2EF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0802417" w14:textId="77777777" w:rsidR="000862BB" w:rsidRPr="00ED4A37" w:rsidRDefault="000862BB" w:rsidP="00644835">
            <w:pPr>
              <w:spacing w:after="0" w:line="240" w:lineRule="auto"/>
              <w:jc w:val="center"/>
              <w:rPr>
                <w:rFonts w:eastAsia="Times New Roman"/>
              </w:rPr>
            </w:pPr>
            <w:r w:rsidRPr="00ED4A37">
              <w:rPr>
                <w:rFonts w:eastAsia="Times New Roman"/>
              </w:rPr>
              <w:t>4</w:t>
            </w:r>
          </w:p>
        </w:tc>
        <w:tc>
          <w:tcPr>
            <w:tcW w:w="3317" w:type="pct"/>
            <w:tcBorders>
              <w:top w:val="nil"/>
              <w:left w:val="nil"/>
              <w:bottom w:val="single" w:sz="4" w:space="0" w:color="000000"/>
              <w:right w:val="single" w:sz="4" w:space="0" w:color="000000"/>
            </w:tcBorders>
            <w:shd w:val="clear" w:color="auto" w:fill="auto"/>
            <w:vAlign w:val="center"/>
            <w:hideMark/>
          </w:tcPr>
          <w:p w14:paraId="5EF567D6" w14:textId="77777777" w:rsidR="000862BB" w:rsidRPr="00ED4A37" w:rsidRDefault="000862BB" w:rsidP="00644835">
            <w:pPr>
              <w:spacing w:after="0" w:line="240" w:lineRule="auto"/>
              <w:rPr>
                <w:rFonts w:eastAsia="Times New Roman"/>
                <w:color w:val="000000"/>
              </w:rPr>
            </w:pPr>
            <w:proofErr w:type="spellStart"/>
            <w:r w:rsidRPr="00ED4A37">
              <w:rPr>
                <w:rFonts w:eastAsia="Times New Roman"/>
                <w:color w:val="000000"/>
              </w:rPr>
              <w:t>BAAF’s</w:t>
            </w:r>
            <w:proofErr w:type="spellEnd"/>
            <w:r w:rsidRPr="00ED4A37">
              <w:rPr>
                <w:rFonts w:eastAsia="Times New Roman"/>
                <w:color w:val="000000"/>
              </w:rPr>
              <w:t xml:space="preserve"> de mama</w:t>
            </w:r>
          </w:p>
        </w:tc>
        <w:tc>
          <w:tcPr>
            <w:tcW w:w="932" w:type="pct"/>
            <w:tcBorders>
              <w:top w:val="nil"/>
              <w:left w:val="nil"/>
              <w:bottom w:val="single" w:sz="4" w:space="0" w:color="000000"/>
              <w:right w:val="single" w:sz="4" w:space="0" w:color="000000"/>
            </w:tcBorders>
            <w:shd w:val="clear" w:color="auto" w:fill="auto"/>
            <w:vAlign w:val="center"/>
            <w:hideMark/>
          </w:tcPr>
          <w:p w14:paraId="079D62A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C309CE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5BD2142" w14:textId="77777777" w:rsidR="000862BB" w:rsidRPr="00ED4A37" w:rsidRDefault="000862BB" w:rsidP="00644835">
            <w:pPr>
              <w:spacing w:after="0" w:line="240" w:lineRule="auto"/>
              <w:jc w:val="center"/>
              <w:rPr>
                <w:rFonts w:eastAsia="Times New Roman"/>
              </w:rPr>
            </w:pPr>
            <w:r w:rsidRPr="00ED4A37">
              <w:rPr>
                <w:rFonts w:eastAsia="Times New Roman"/>
              </w:rPr>
              <w:t>5</w:t>
            </w:r>
          </w:p>
        </w:tc>
        <w:tc>
          <w:tcPr>
            <w:tcW w:w="3317" w:type="pct"/>
            <w:tcBorders>
              <w:top w:val="nil"/>
              <w:left w:val="nil"/>
              <w:bottom w:val="single" w:sz="4" w:space="0" w:color="000000"/>
              <w:right w:val="single" w:sz="4" w:space="0" w:color="000000"/>
            </w:tcBorders>
            <w:shd w:val="clear" w:color="auto" w:fill="auto"/>
            <w:vAlign w:val="center"/>
            <w:hideMark/>
          </w:tcPr>
          <w:p w14:paraId="53B1C528" w14:textId="77777777" w:rsidR="000862BB" w:rsidRPr="00A26FC7" w:rsidRDefault="000862BB" w:rsidP="00644835">
            <w:pPr>
              <w:spacing w:after="0" w:line="240" w:lineRule="auto"/>
              <w:rPr>
                <w:rFonts w:eastAsia="Times New Roman"/>
                <w:color w:val="000000"/>
                <w:lang w:val="pt-PT"/>
              </w:rPr>
            </w:pPr>
            <w:r w:rsidRPr="00A26FC7">
              <w:rPr>
                <w:rFonts w:eastAsia="Times New Roman"/>
                <w:color w:val="000000"/>
                <w:lang w:val="pt-PT"/>
              </w:rPr>
              <w:t>Biopsia de endometrio - endocérvix – cérvix – vulva</w:t>
            </w:r>
          </w:p>
        </w:tc>
        <w:tc>
          <w:tcPr>
            <w:tcW w:w="932" w:type="pct"/>
            <w:tcBorders>
              <w:top w:val="nil"/>
              <w:left w:val="nil"/>
              <w:bottom w:val="single" w:sz="4" w:space="0" w:color="000000"/>
              <w:right w:val="single" w:sz="4" w:space="0" w:color="000000"/>
            </w:tcBorders>
            <w:shd w:val="clear" w:color="auto" w:fill="auto"/>
            <w:vAlign w:val="center"/>
            <w:hideMark/>
          </w:tcPr>
          <w:p w14:paraId="65E563C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3BCABF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FFF65AA" w14:textId="77777777" w:rsidR="000862BB" w:rsidRPr="00ED4A37" w:rsidRDefault="000862BB" w:rsidP="00644835">
            <w:pPr>
              <w:spacing w:after="0" w:line="240" w:lineRule="auto"/>
              <w:jc w:val="center"/>
              <w:rPr>
                <w:rFonts w:eastAsia="Times New Roman"/>
              </w:rPr>
            </w:pPr>
            <w:r w:rsidRPr="00ED4A37">
              <w:rPr>
                <w:rFonts w:eastAsia="Times New Roman"/>
              </w:rPr>
              <w:t>6</w:t>
            </w:r>
          </w:p>
        </w:tc>
        <w:tc>
          <w:tcPr>
            <w:tcW w:w="3317" w:type="pct"/>
            <w:tcBorders>
              <w:top w:val="nil"/>
              <w:left w:val="nil"/>
              <w:bottom w:val="single" w:sz="4" w:space="0" w:color="000000"/>
              <w:right w:val="single" w:sz="4" w:space="0" w:color="000000"/>
            </w:tcBorders>
            <w:shd w:val="clear" w:color="auto" w:fill="auto"/>
            <w:vAlign w:val="center"/>
            <w:hideMark/>
          </w:tcPr>
          <w:p w14:paraId="63EC033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Conización cervical</w:t>
            </w:r>
          </w:p>
        </w:tc>
        <w:tc>
          <w:tcPr>
            <w:tcW w:w="932" w:type="pct"/>
            <w:tcBorders>
              <w:top w:val="nil"/>
              <w:left w:val="nil"/>
              <w:bottom w:val="single" w:sz="4" w:space="0" w:color="000000"/>
              <w:right w:val="single" w:sz="4" w:space="0" w:color="000000"/>
            </w:tcBorders>
            <w:shd w:val="clear" w:color="auto" w:fill="auto"/>
            <w:noWrap/>
            <w:vAlign w:val="center"/>
            <w:hideMark/>
          </w:tcPr>
          <w:p w14:paraId="70457594"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5CEF989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1E3703" w14:textId="77777777" w:rsidR="000862BB" w:rsidRPr="00ED4A37" w:rsidRDefault="000862BB" w:rsidP="00644835">
            <w:pPr>
              <w:spacing w:after="0" w:line="240" w:lineRule="auto"/>
              <w:jc w:val="center"/>
              <w:rPr>
                <w:rFonts w:eastAsia="Times New Roman"/>
              </w:rPr>
            </w:pPr>
            <w:r w:rsidRPr="00ED4A37">
              <w:rPr>
                <w:rFonts w:eastAsia="Times New Roman"/>
              </w:rPr>
              <w:t>7</w:t>
            </w:r>
          </w:p>
        </w:tc>
        <w:tc>
          <w:tcPr>
            <w:tcW w:w="3317" w:type="pct"/>
            <w:tcBorders>
              <w:top w:val="nil"/>
              <w:left w:val="nil"/>
              <w:bottom w:val="single" w:sz="4" w:space="0" w:color="000000"/>
              <w:right w:val="single" w:sz="4" w:space="0" w:color="000000"/>
            </w:tcBorders>
            <w:shd w:val="clear" w:color="auto" w:fill="auto"/>
            <w:vAlign w:val="center"/>
            <w:hideMark/>
          </w:tcPr>
          <w:p w14:paraId="6A3159D6"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Pólipo endocervical / endometrial</w:t>
            </w:r>
          </w:p>
        </w:tc>
        <w:tc>
          <w:tcPr>
            <w:tcW w:w="932" w:type="pct"/>
            <w:tcBorders>
              <w:top w:val="nil"/>
              <w:left w:val="nil"/>
              <w:bottom w:val="single" w:sz="4" w:space="0" w:color="000000"/>
              <w:right w:val="single" w:sz="4" w:space="0" w:color="000000"/>
            </w:tcBorders>
            <w:shd w:val="clear" w:color="auto" w:fill="auto"/>
            <w:vAlign w:val="center"/>
            <w:hideMark/>
          </w:tcPr>
          <w:p w14:paraId="0250483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28DAFB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EBE73B6" w14:textId="77777777" w:rsidR="000862BB" w:rsidRPr="00ED4A37" w:rsidRDefault="000862BB" w:rsidP="00644835">
            <w:pPr>
              <w:spacing w:after="0" w:line="240" w:lineRule="auto"/>
              <w:jc w:val="center"/>
              <w:rPr>
                <w:rFonts w:eastAsia="Times New Roman"/>
              </w:rPr>
            </w:pPr>
            <w:r w:rsidRPr="00ED4A37">
              <w:rPr>
                <w:rFonts w:eastAsia="Times New Roman"/>
              </w:rPr>
              <w:t>8</w:t>
            </w:r>
          </w:p>
        </w:tc>
        <w:tc>
          <w:tcPr>
            <w:tcW w:w="3317" w:type="pct"/>
            <w:tcBorders>
              <w:top w:val="nil"/>
              <w:left w:val="nil"/>
              <w:bottom w:val="single" w:sz="4" w:space="0" w:color="000000"/>
              <w:right w:val="single" w:sz="4" w:space="0" w:color="000000"/>
            </w:tcBorders>
            <w:shd w:val="clear" w:color="auto" w:fill="auto"/>
            <w:vAlign w:val="center"/>
            <w:hideMark/>
          </w:tcPr>
          <w:p w14:paraId="1B69F23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Placenta</w:t>
            </w:r>
          </w:p>
        </w:tc>
        <w:tc>
          <w:tcPr>
            <w:tcW w:w="932" w:type="pct"/>
            <w:tcBorders>
              <w:top w:val="nil"/>
              <w:left w:val="nil"/>
              <w:bottom w:val="single" w:sz="4" w:space="0" w:color="000000"/>
              <w:right w:val="single" w:sz="4" w:space="0" w:color="000000"/>
            </w:tcBorders>
            <w:shd w:val="clear" w:color="auto" w:fill="auto"/>
            <w:vAlign w:val="center"/>
            <w:hideMark/>
          </w:tcPr>
          <w:p w14:paraId="4A7D435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4A9804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09A8EB1" w14:textId="77777777" w:rsidR="000862BB" w:rsidRPr="00ED4A37" w:rsidRDefault="000862BB" w:rsidP="00644835">
            <w:pPr>
              <w:spacing w:after="0" w:line="240" w:lineRule="auto"/>
              <w:jc w:val="center"/>
              <w:rPr>
                <w:rFonts w:eastAsia="Times New Roman"/>
              </w:rPr>
            </w:pPr>
            <w:r w:rsidRPr="00ED4A37">
              <w:rPr>
                <w:rFonts w:eastAsia="Times New Roman"/>
              </w:rPr>
              <w:t>9</w:t>
            </w:r>
          </w:p>
        </w:tc>
        <w:tc>
          <w:tcPr>
            <w:tcW w:w="3317" w:type="pct"/>
            <w:tcBorders>
              <w:top w:val="nil"/>
              <w:left w:val="nil"/>
              <w:bottom w:val="single" w:sz="4" w:space="0" w:color="000000"/>
              <w:right w:val="single" w:sz="4" w:space="0" w:color="000000"/>
            </w:tcBorders>
            <w:shd w:val="clear" w:color="auto" w:fill="auto"/>
            <w:vAlign w:val="center"/>
            <w:hideMark/>
          </w:tcPr>
          <w:p w14:paraId="5460F14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Feto (DEBE SER MENOR A 12 SEMANAS) y estar acompañado del recibo de pago de la incineración</w:t>
            </w:r>
          </w:p>
        </w:tc>
        <w:tc>
          <w:tcPr>
            <w:tcW w:w="932" w:type="pct"/>
            <w:tcBorders>
              <w:top w:val="nil"/>
              <w:left w:val="nil"/>
              <w:bottom w:val="single" w:sz="4" w:space="0" w:color="000000"/>
              <w:right w:val="single" w:sz="4" w:space="0" w:color="000000"/>
            </w:tcBorders>
            <w:shd w:val="clear" w:color="auto" w:fill="auto"/>
            <w:vAlign w:val="center"/>
            <w:hideMark/>
          </w:tcPr>
          <w:p w14:paraId="2614BD2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1BD477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5A9CD1F" w14:textId="77777777" w:rsidR="000862BB" w:rsidRPr="00ED4A37" w:rsidRDefault="000862BB" w:rsidP="00644835">
            <w:pPr>
              <w:spacing w:after="0" w:line="240" w:lineRule="auto"/>
              <w:jc w:val="center"/>
              <w:rPr>
                <w:rFonts w:eastAsia="Times New Roman"/>
              </w:rPr>
            </w:pPr>
            <w:r w:rsidRPr="00ED4A37">
              <w:rPr>
                <w:rFonts w:eastAsia="Times New Roman"/>
              </w:rPr>
              <w:t>10</w:t>
            </w:r>
          </w:p>
        </w:tc>
        <w:tc>
          <w:tcPr>
            <w:tcW w:w="3317" w:type="pct"/>
            <w:tcBorders>
              <w:top w:val="nil"/>
              <w:left w:val="nil"/>
              <w:bottom w:val="single" w:sz="4" w:space="0" w:color="000000"/>
              <w:right w:val="single" w:sz="4" w:space="0" w:color="000000"/>
            </w:tcBorders>
            <w:shd w:val="clear" w:color="auto" w:fill="auto"/>
            <w:vAlign w:val="center"/>
            <w:hideMark/>
          </w:tcPr>
          <w:p w14:paraId="0E2F0F1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Feto con placenta</w:t>
            </w:r>
          </w:p>
        </w:tc>
        <w:tc>
          <w:tcPr>
            <w:tcW w:w="932" w:type="pct"/>
            <w:tcBorders>
              <w:top w:val="nil"/>
              <w:left w:val="nil"/>
              <w:bottom w:val="single" w:sz="4" w:space="0" w:color="000000"/>
              <w:right w:val="single" w:sz="4" w:space="0" w:color="000000"/>
            </w:tcBorders>
            <w:shd w:val="clear" w:color="auto" w:fill="auto"/>
            <w:vAlign w:val="center"/>
            <w:hideMark/>
          </w:tcPr>
          <w:p w14:paraId="3E63479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3A1D05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56B6623" w14:textId="77777777" w:rsidR="000862BB" w:rsidRPr="00ED4A37" w:rsidRDefault="000862BB" w:rsidP="00644835">
            <w:pPr>
              <w:spacing w:after="0" w:line="240" w:lineRule="auto"/>
              <w:jc w:val="center"/>
              <w:rPr>
                <w:rFonts w:eastAsia="Times New Roman"/>
              </w:rPr>
            </w:pPr>
            <w:r w:rsidRPr="00ED4A37">
              <w:rPr>
                <w:rFonts w:eastAsia="Times New Roman"/>
              </w:rPr>
              <w:t>11</w:t>
            </w:r>
          </w:p>
        </w:tc>
        <w:tc>
          <w:tcPr>
            <w:tcW w:w="3317" w:type="pct"/>
            <w:tcBorders>
              <w:top w:val="nil"/>
              <w:left w:val="nil"/>
              <w:bottom w:val="single" w:sz="4" w:space="0" w:color="000000"/>
              <w:right w:val="single" w:sz="4" w:space="0" w:color="000000"/>
            </w:tcBorders>
            <w:shd w:val="clear" w:color="auto" w:fill="auto"/>
            <w:vAlign w:val="center"/>
            <w:hideMark/>
          </w:tcPr>
          <w:p w14:paraId="143A389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Incineración DE FETO</w:t>
            </w:r>
          </w:p>
        </w:tc>
        <w:tc>
          <w:tcPr>
            <w:tcW w:w="932" w:type="pct"/>
            <w:tcBorders>
              <w:top w:val="nil"/>
              <w:left w:val="nil"/>
              <w:bottom w:val="single" w:sz="4" w:space="0" w:color="000000"/>
              <w:right w:val="single" w:sz="4" w:space="0" w:color="000000"/>
            </w:tcBorders>
            <w:shd w:val="clear" w:color="auto" w:fill="auto"/>
            <w:noWrap/>
            <w:vAlign w:val="center"/>
            <w:hideMark/>
          </w:tcPr>
          <w:p w14:paraId="189ABF19"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45C82D7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1C169AC" w14:textId="77777777" w:rsidR="000862BB" w:rsidRPr="00ED4A37" w:rsidRDefault="000862BB" w:rsidP="00644835">
            <w:pPr>
              <w:spacing w:after="0" w:line="240" w:lineRule="auto"/>
              <w:jc w:val="center"/>
              <w:rPr>
                <w:rFonts w:eastAsia="Times New Roman"/>
              </w:rPr>
            </w:pPr>
            <w:r w:rsidRPr="00ED4A37">
              <w:rPr>
                <w:rFonts w:eastAsia="Times New Roman"/>
              </w:rPr>
              <w:t>12</w:t>
            </w:r>
          </w:p>
        </w:tc>
        <w:tc>
          <w:tcPr>
            <w:tcW w:w="3317" w:type="pct"/>
            <w:tcBorders>
              <w:top w:val="nil"/>
              <w:left w:val="nil"/>
              <w:bottom w:val="single" w:sz="4" w:space="0" w:color="000000"/>
              <w:right w:val="single" w:sz="4" w:space="0" w:color="000000"/>
            </w:tcBorders>
            <w:shd w:val="clear" w:color="auto" w:fill="auto"/>
            <w:vAlign w:val="center"/>
            <w:hideMark/>
          </w:tcPr>
          <w:p w14:paraId="23FFD8C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Legrado uterino</w:t>
            </w:r>
          </w:p>
        </w:tc>
        <w:tc>
          <w:tcPr>
            <w:tcW w:w="932" w:type="pct"/>
            <w:tcBorders>
              <w:top w:val="nil"/>
              <w:left w:val="nil"/>
              <w:bottom w:val="single" w:sz="4" w:space="0" w:color="000000"/>
              <w:right w:val="single" w:sz="4" w:space="0" w:color="000000"/>
            </w:tcBorders>
            <w:shd w:val="clear" w:color="auto" w:fill="auto"/>
            <w:vAlign w:val="center"/>
            <w:hideMark/>
          </w:tcPr>
          <w:p w14:paraId="292D314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1B9286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B85CCD5" w14:textId="77777777" w:rsidR="000862BB" w:rsidRPr="00ED4A37" w:rsidRDefault="000862BB" w:rsidP="00644835">
            <w:pPr>
              <w:spacing w:after="0" w:line="240" w:lineRule="auto"/>
              <w:jc w:val="center"/>
              <w:rPr>
                <w:rFonts w:eastAsia="Times New Roman"/>
              </w:rPr>
            </w:pPr>
            <w:r w:rsidRPr="00ED4A37">
              <w:rPr>
                <w:rFonts w:eastAsia="Times New Roman"/>
              </w:rPr>
              <w:t>13</w:t>
            </w:r>
          </w:p>
        </w:tc>
        <w:tc>
          <w:tcPr>
            <w:tcW w:w="3317" w:type="pct"/>
            <w:tcBorders>
              <w:top w:val="nil"/>
              <w:left w:val="nil"/>
              <w:bottom w:val="single" w:sz="4" w:space="0" w:color="000000"/>
              <w:right w:val="single" w:sz="4" w:space="0" w:color="000000"/>
            </w:tcBorders>
            <w:shd w:val="clear" w:color="auto" w:fill="auto"/>
            <w:vAlign w:val="center"/>
            <w:hideMark/>
          </w:tcPr>
          <w:p w14:paraId="470FD89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Trompas de Falopio (</w:t>
            </w:r>
            <w:proofErr w:type="spellStart"/>
            <w:r w:rsidRPr="00ED4A37">
              <w:rPr>
                <w:rFonts w:eastAsia="Times New Roman"/>
                <w:color w:val="000000"/>
              </w:rPr>
              <w:t>Salpinge</w:t>
            </w:r>
            <w:proofErr w:type="spellEnd"/>
            <w:r w:rsidRPr="00ED4A37">
              <w:rPr>
                <w:rFonts w:eastAsia="Times New Roman"/>
                <w:color w:val="000000"/>
              </w:rPr>
              <w:t>) cada una</w:t>
            </w:r>
          </w:p>
        </w:tc>
        <w:tc>
          <w:tcPr>
            <w:tcW w:w="932" w:type="pct"/>
            <w:tcBorders>
              <w:top w:val="nil"/>
              <w:left w:val="nil"/>
              <w:bottom w:val="single" w:sz="4" w:space="0" w:color="000000"/>
              <w:right w:val="single" w:sz="4" w:space="0" w:color="000000"/>
            </w:tcBorders>
            <w:shd w:val="clear" w:color="auto" w:fill="auto"/>
            <w:vAlign w:val="center"/>
            <w:hideMark/>
          </w:tcPr>
          <w:p w14:paraId="45F561E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9699ED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7505A60" w14:textId="77777777" w:rsidR="000862BB" w:rsidRPr="00ED4A37" w:rsidRDefault="000862BB" w:rsidP="00644835">
            <w:pPr>
              <w:spacing w:after="0" w:line="240" w:lineRule="auto"/>
              <w:jc w:val="center"/>
              <w:rPr>
                <w:rFonts w:eastAsia="Times New Roman"/>
              </w:rPr>
            </w:pPr>
            <w:r w:rsidRPr="00ED4A37">
              <w:rPr>
                <w:rFonts w:eastAsia="Times New Roman"/>
              </w:rPr>
              <w:t>14</w:t>
            </w:r>
          </w:p>
        </w:tc>
        <w:tc>
          <w:tcPr>
            <w:tcW w:w="3317" w:type="pct"/>
            <w:tcBorders>
              <w:top w:val="nil"/>
              <w:left w:val="nil"/>
              <w:bottom w:val="single" w:sz="4" w:space="0" w:color="000000"/>
              <w:right w:val="single" w:sz="4" w:space="0" w:color="000000"/>
            </w:tcBorders>
            <w:shd w:val="clear" w:color="auto" w:fill="auto"/>
            <w:vAlign w:val="center"/>
            <w:hideMark/>
          </w:tcPr>
          <w:p w14:paraId="10A7F60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Trompas de Falopio por embarazo ectópico</w:t>
            </w:r>
          </w:p>
        </w:tc>
        <w:tc>
          <w:tcPr>
            <w:tcW w:w="932" w:type="pct"/>
            <w:tcBorders>
              <w:top w:val="nil"/>
              <w:left w:val="nil"/>
              <w:bottom w:val="single" w:sz="4" w:space="0" w:color="000000"/>
              <w:right w:val="single" w:sz="4" w:space="0" w:color="000000"/>
            </w:tcBorders>
            <w:shd w:val="clear" w:color="auto" w:fill="auto"/>
            <w:vAlign w:val="center"/>
            <w:hideMark/>
          </w:tcPr>
          <w:p w14:paraId="1697677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535772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3FF910B" w14:textId="77777777" w:rsidR="000862BB" w:rsidRPr="00ED4A37" w:rsidRDefault="000862BB" w:rsidP="00644835">
            <w:pPr>
              <w:spacing w:after="0" w:line="240" w:lineRule="auto"/>
              <w:jc w:val="center"/>
              <w:rPr>
                <w:rFonts w:eastAsia="Times New Roman"/>
              </w:rPr>
            </w:pPr>
            <w:r w:rsidRPr="00ED4A37">
              <w:rPr>
                <w:rFonts w:eastAsia="Times New Roman"/>
              </w:rPr>
              <w:t>15</w:t>
            </w:r>
          </w:p>
        </w:tc>
        <w:tc>
          <w:tcPr>
            <w:tcW w:w="3317" w:type="pct"/>
            <w:tcBorders>
              <w:top w:val="nil"/>
              <w:left w:val="nil"/>
              <w:bottom w:val="single" w:sz="4" w:space="0" w:color="000000"/>
              <w:right w:val="single" w:sz="4" w:space="0" w:color="000000"/>
            </w:tcBorders>
            <w:shd w:val="clear" w:color="auto" w:fill="auto"/>
            <w:vAlign w:val="center"/>
            <w:hideMark/>
          </w:tcPr>
          <w:p w14:paraId="2E6C454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Ovario</w:t>
            </w:r>
          </w:p>
        </w:tc>
        <w:tc>
          <w:tcPr>
            <w:tcW w:w="932" w:type="pct"/>
            <w:tcBorders>
              <w:top w:val="nil"/>
              <w:left w:val="nil"/>
              <w:bottom w:val="single" w:sz="4" w:space="0" w:color="000000"/>
              <w:right w:val="single" w:sz="4" w:space="0" w:color="000000"/>
            </w:tcBorders>
            <w:shd w:val="clear" w:color="auto" w:fill="auto"/>
            <w:vAlign w:val="center"/>
            <w:hideMark/>
          </w:tcPr>
          <w:p w14:paraId="0AA9F55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0D23E6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F27D7C5" w14:textId="77777777" w:rsidR="000862BB" w:rsidRPr="00ED4A37" w:rsidRDefault="000862BB" w:rsidP="00644835">
            <w:pPr>
              <w:spacing w:after="0" w:line="240" w:lineRule="auto"/>
              <w:jc w:val="center"/>
              <w:rPr>
                <w:rFonts w:eastAsia="Times New Roman"/>
              </w:rPr>
            </w:pPr>
            <w:r w:rsidRPr="00ED4A37">
              <w:rPr>
                <w:rFonts w:eastAsia="Times New Roman"/>
              </w:rPr>
              <w:t>16</w:t>
            </w:r>
          </w:p>
        </w:tc>
        <w:tc>
          <w:tcPr>
            <w:tcW w:w="3317" w:type="pct"/>
            <w:tcBorders>
              <w:top w:val="nil"/>
              <w:left w:val="nil"/>
              <w:bottom w:val="single" w:sz="4" w:space="0" w:color="000000"/>
              <w:right w:val="single" w:sz="4" w:space="0" w:color="000000"/>
            </w:tcBorders>
            <w:shd w:val="clear" w:color="auto" w:fill="auto"/>
            <w:vAlign w:val="center"/>
            <w:hideMark/>
          </w:tcPr>
          <w:p w14:paraId="168D95E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hepática</w:t>
            </w:r>
          </w:p>
        </w:tc>
        <w:tc>
          <w:tcPr>
            <w:tcW w:w="932" w:type="pct"/>
            <w:tcBorders>
              <w:top w:val="nil"/>
              <w:left w:val="nil"/>
              <w:bottom w:val="single" w:sz="4" w:space="0" w:color="000000"/>
              <w:right w:val="single" w:sz="4" w:space="0" w:color="000000"/>
            </w:tcBorders>
            <w:shd w:val="clear" w:color="auto" w:fill="auto"/>
            <w:noWrap/>
            <w:vAlign w:val="center"/>
            <w:hideMark/>
          </w:tcPr>
          <w:p w14:paraId="50BCA9FD"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2C265EF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CB0DA0C" w14:textId="77777777" w:rsidR="000862BB" w:rsidRPr="00ED4A37" w:rsidRDefault="000862BB" w:rsidP="00644835">
            <w:pPr>
              <w:spacing w:after="0" w:line="240" w:lineRule="auto"/>
              <w:jc w:val="center"/>
              <w:rPr>
                <w:rFonts w:eastAsia="Times New Roman"/>
              </w:rPr>
            </w:pPr>
            <w:r w:rsidRPr="00ED4A37">
              <w:rPr>
                <w:rFonts w:eastAsia="Times New Roman"/>
              </w:rPr>
              <w:t>17</w:t>
            </w:r>
          </w:p>
        </w:tc>
        <w:tc>
          <w:tcPr>
            <w:tcW w:w="3317" w:type="pct"/>
            <w:tcBorders>
              <w:top w:val="nil"/>
              <w:left w:val="nil"/>
              <w:bottom w:val="single" w:sz="4" w:space="0" w:color="000000"/>
              <w:right w:val="single" w:sz="4" w:space="0" w:color="000000"/>
            </w:tcBorders>
            <w:shd w:val="clear" w:color="auto" w:fill="auto"/>
            <w:vAlign w:val="center"/>
            <w:hideMark/>
          </w:tcPr>
          <w:p w14:paraId="37A9D61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Segmento de INTESTINO DELGADO, COLON o ESTOMAGO</w:t>
            </w:r>
          </w:p>
        </w:tc>
        <w:tc>
          <w:tcPr>
            <w:tcW w:w="932" w:type="pct"/>
            <w:tcBorders>
              <w:top w:val="nil"/>
              <w:left w:val="nil"/>
              <w:bottom w:val="single" w:sz="4" w:space="0" w:color="000000"/>
              <w:right w:val="single" w:sz="4" w:space="0" w:color="000000"/>
            </w:tcBorders>
            <w:shd w:val="clear" w:color="auto" w:fill="auto"/>
            <w:vAlign w:val="center"/>
            <w:hideMark/>
          </w:tcPr>
          <w:p w14:paraId="098771D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B4C90E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71686EB" w14:textId="77777777" w:rsidR="000862BB" w:rsidRPr="00ED4A37" w:rsidRDefault="000862BB" w:rsidP="00644835">
            <w:pPr>
              <w:spacing w:after="0" w:line="240" w:lineRule="auto"/>
              <w:jc w:val="center"/>
              <w:rPr>
                <w:rFonts w:eastAsia="Times New Roman"/>
              </w:rPr>
            </w:pPr>
            <w:r w:rsidRPr="00ED4A37">
              <w:rPr>
                <w:rFonts w:eastAsia="Times New Roman"/>
              </w:rPr>
              <w:t>18</w:t>
            </w:r>
          </w:p>
        </w:tc>
        <w:tc>
          <w:tcPr>
            <w:tcW w:w="3317" w:type="pct"/>
            <w:tcBorders>
              <w:top w:val="nil"/>
              <w:left w:val="nil"/>
              <w:bottom w:val="single" w:sz="4" w:space="0" w:color="000000"/>
              <w:right w:val="single" w:sz="4" w:space="0" w:color="000000"/>
            </w:tcBorders>
            <w:shd w:val="clear" w:color="auto" w:fill="auto"/>
            <w:vAlign w:val="center"/>
            <w:hideMark/>
          </w:tcPr>
          <w:p w14:paraId="1642C70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mama</w:t>
            </w:r>
          </w:p>
        </w:tc>
        <w:tc>
          <w:tcPr>
            <w:tcW w:w="932" w:type="pct"/>
            <w:tcBorders>
              <w:top w:val="nil"/>
              <w:left w:val="nil"/>
              <w:bottom w:val="single" w:sz="4" w:space="0" w:color="000000"/>
              <w:right w:val="single" w:sz="4" w:space="0" w:color="000000"/>
            </w:tcBorders>
            <w:shd w:val="clear" w:color="auto" w:fill="auto"/>
            <w:vAlign w:val="center"/>
            <w:hideMark/>
          </w:tcPr>
          <w:p w14:paraId="1AD93ED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32FA4B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35FBCBE" w14:textId="77777777" w:rsidR="000862BB" w:rsidRPr="00ED4A37" w:rsidRDefault="000862BB" w:rsidP="00644835">
            <w:pPr>
              <w:spacing w:after="0" w:line="240" w:lineRule="auto"/>
              <w:jc w:val="center"/>
              <w:rPr>
                <w:rFonts w:eastAsia="Times New Roman"/>
              </w:rPr>
            </w:pPr>
            <w:r w:rsidRPr="00ED4A37">
              <w:rPr>
                <w:rFonts w:eastAsia="Times New Roman"/>
              </w:rPr>
              <w:t>19</w:t>
            </w:r>
          </w:p>
        </w:tc>
        <w:tc>
          <w:tcPr>
            <w:tcW w:w="3317" w:type="pct"/>
            <w:tcBorders>
              <w:top w:val="nil"/>
              <w:left w:val="nil"/>
              <w:bottom w:val="single" w:sz="4" w:space="0" w:color="000000"/>
              <w:right w:val="single" w:sz="4" w:space="0" w:color="000000"/>
            </w:tcBorders>
            <w:shd w:val="clear" w:color="auto" w:fill="auto"/>
            <w:vAlign w:val="center"/>
            <w:hideMark/>
          </w:tcPr>
          <w:p w14:paraId="6AD8A22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Glándula de </w:t>
            </w:r>
            <w:proofErr w:type="spellStart"/>
            <w:r w:rsidRPr="00ED4A37">
              <w:rPr>
                <w:rFonts w:eastAsia="Times New Roman"/>
                <w:color w:val="000000"/>
              </w:rPr>
              <w:t>Bartholin</w:t>
            </w:r>
            <w:proofErr w:type="spellEnd"/>
          </w:p>
        </w:tc>
        <w:tc>
          <w:tcPr>
            <w:tcW w:w="932" w:type="pct"/>
            <w:tcBorders>
              <w:top w:val="nil"/>
              <w:left w:val="nil"/>
              <w:bottom w:val="single" w:sz="4" w:space="0" w:color="000000"/>
              <w:right w:val="single" w:sz="4" w:space="0" w:color="000000"/>
            </w:tcBorders>
            <w:shd w:val="clear" w:color="auto" w:fill="auto"/>
            <w:vAlign w:val="center"/>
            <w:hideMark/>
          </w:tcPr>
          <w:p w14:paraId="13D1D04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23EA52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5CF8695" w14:textId="77777777" w:rsidR="000862BB" w:rsidRPr="00ED4A37" w:rsidRDefault="000862BB" w:rsidP="00644835">
            <w:pPr>
              <w:spacing w:after="0" w:line="240" w:lineRule="auto"/>
              <w:jc w:val="center"/>
              <w:rPr>
                <w:rFonts w:eastAsia="Times New Roman"/>
              </w:rPr>
            </w:pPr>
            <w:r w:rsidRPr="00ED4A37">
              <w:rPr>
                <w:rFonts w:eastAsia="Times New Roman"/>
              </w:rPr>
              <w:t>20</w:t>
            </w:r>
          </w:p>
        </w:tc>
        <w:tc>
          <w:tcPr>
            <w:tcW w:w="3317" w:type="pct"/>
            <w:tcBorders>
              <w:top w:val="nil"/>
              <w:left w:val="nil"/>
              <w:bottom w:val="single" w:sz="4" w:space="0" w:color="000000"/>
              <w:right w:val="single" w:sz="4" w:space="0" w:color="000000"/>
            </w:tcBorders>
            <w:shd w:val="clear" w:color="auto" w:fill="auto"/>
            <w:vAlign w:val="center"/>
            <w:hideMark/>
          </w:tcPr>
          <w:p w14:paraId="056AC44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UTERO SIN ANEXOS</w:t>
            </w:r>
          </w:p>
        </w:tc>
        <w:tc>
          <w:tcPr>
            <w:tcW w:w="932" w:type="pct"/>
            <w:tcBorders>
              <w:top w:val="nil"/>
              <w:left w:val="nil"/>
              <w:bottom w:val="single" w:sz="4" w:space="0" w:color="000000"/>
              <w:right w:val="single" w:sz="4" w:space="0" w:color="000000"/>
            </w:tcBorders>
            <w:shd w:val="clear" w:color="auto" w:fill="auto"/>
            <w:vAlign w:val="center"/>
            <w:hideMark/>
          </w:tcPr>
          <w:p w14:paraId="6BF933A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38322D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8524772" w14:textId="77777777" w:rsidR="000862BB" w:rsidRPr="00ED4A37" w:rsidRDefault="000862BB" w:rsidP="00644835">
            <w:pPr>
              <w:spacing w:after="0" w:line="240" w:lineRule="auto"/>
              <w:jc w:val="center"/>
              <w:rPr>
                <w:rFonts w:eastAsia="Times New Roman"/>
              </w:rPr>
            </w:pPr>
            <w:r w:rsidRPr="00ED4A37">
              <w:rPr>
                <w:rFonts w:eastAsia="Times New Roman"/>
              </w:rPr>
              <w:t>21</w:t>
            </w:r>
          </w:p>
        </w:tc>
        <w:tc>
          <w:tcPr>
            <w:tcW w:w="3317" w:type="pct"/>
            <w:tcBorders>
              <w:top w:val="nil"/>
              <w:left w:val="nil"/>
              <w:bottom w:val="single" w:sz="4" w:space="0" w:color="000000"/>
              <w:right w:val="single" w:sz="4" w:space="0" w:color="000000"/>
            </w:tcBorders>
            <w:shd w:val="clear" w:color="auto" w:fill="auto"/>
            <w:vAlign w:val="center"/>
            <w:hideMark/>
          </w:tcPr>
          <w:p w14:paraId="178BB37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UTERO CON ANEXOS</w:t>
            </w:r>
          </w:p>
        </w:tc>
        <w:tc>
          <w:tcPr>
            <w:tcW w:w="932" w:type="pct"/>
            <w:tcBorders>
              <w:top w:val="nil"/>
              <w:left w:val="nil"/>
              <w:bottom w:val="single" w:sz="4" w:space="0" w:color="000000"/>
              <w:right w:val="single" w:sz="4" w:space="0" w:color="000000"/>
            </w:tcBorders>
            <w:shd w:val="clear" w:color="auto" w:fill="auto"/>
            <w:noWrap/>
            <w:vAlign w:val="center"/>
            <w:hideMark/>
          </w:tcPr>
          <w:p w14:paraId="656F8D0D"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4F31BA8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8DD246B" w14:textId="77777777" w:rsidR="000862BB" w:rsidRPr="00ED4A37" w:rsidRDefault="000862BB" w:rsidP="00644835">
            <w:pPr>
              <w:spacing w:after="0" w:line="240" w:lineRule="auto"/>
              <w:jc w:val="center"/>
              <w:rPr>
                <w:rFonts w:eastAsia="Times New Roman"/>
              </w:rPr>
            </w:pPr>
            <w:r w:rsidRPr="00ED4A37">
              <w:rPr>
                <w:rFonts w:eastAsia="Times New Roman"/>
              </w:rPr>
              <w:t>22</w:t>
            </w:r>
          </w:p>
        </w:tc>
        <w:tc>
          <w:tcPr>
            <w:tcW w:w="3317" w:type="pct"/>
            <w:tcBorders>
              <w:top w:val="nil"/>
              <w:left w:val="nil"/>
              <w:bottom w:val="single" w:sz="4" w:space="0" w:color="000000"/>
              <w:right w:val="single" w:sz="4" w:space="0" w:color="000000"/>
            </w:tcBorders>
            <w:shd w:val="clear" w:color="auto" w:fill="auto"/>
            <w:vAlign w:val="center"/>
            <w:hideMark/>
          </w:tcPr>
          <w:p w14:paraId="36CAF63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Miomas chicos </w:t>
            </w:r>
          </w:p>
        </w:tc>
        <w:tc>
          <w:tcPr>
            <w:tcW w:w="932" w:type="pct"/>
            <w:tcBorders>
              <w:top w:val="nil"/>
              <w:left w:val="nil"/>
              <w:bottom w:val="single" w:sz="4" w:space="0" w:color="000000"/>
              <w:right w:val="single" w:sz="4" w:space="0" w:color="000000"/>
            </w:tcBorders>
            <w:shd w:val="clear" w:color="auto" w:fill="auto"/>
            <w:vAlign w:val="center"/>
            <w:hideMark/>
          </w:tcPr>
          <w:p w14:paraId="235356B2"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515BEF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1CE0BBC" w14:textId="77777777" w:rsidR="000862BB" w:rsidRPr="00ED4A37" w:rsidRDefault="000862BB" w:rsidP="00644835">
            <w:pPr>
              <w:spacing w:after="0" w:line="240" w:lineRule="auto"/>
              <w:jc w:val="center"/>
              <w:rPr>
                <w:rFonts w:eastAsia="Times New Roman"/>
              </w:rPr>
            </w:pPr>
            <w:r w:rsidRPr="00ED4A37">
              <w:rPr>
                <w:rFonts w:eastAsia="Times New Roman"/>
              </w:rPr>
              <w:t>23</w:t>
            </w:r>
          </w:p>
        </w:tc>
        <w:tc>
          <w:tcPr>
            <w:tcW w:w="3317" w:type="pct"/>
            <w:tcBorders>
              <w:top w:val="nil"/>
              <w:left w:val="nil"/>
              <w:bottom w:val="single" w:sz="4" w:space="0" w:color="000000"/>
              <w:right w:val="single" w:sz="4" w:space="0" w:color="000000"/>
            </w:tcBorders>
            <w:shd w:val="clear" w:color="auto" w:fill="auto"/>
            <w:vAlign w:val="center"/>
            <w:hideMark/>
          </w:tcPr>
          <w:p w14:paraId="18A50FB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simple</w:t>
            </w:r>
          </w:p>
        </w:tc>
        <w:tc>
          <w:tcPr>
            <w:tcW w:w="932" w:type="pct"/>
            <w:tcBorders>
              <w:top w:val="nil"/>
              <w:left w:val="nil"/>
              <w:bottom w:val="single" w:sz="4" w:space="0" w:color="000000"/>
              <w:right w:val="single" w:sz="4" w:space="0" w:color="000000"/>
            </w:tcBorders>
            <w:shd w:val="clear" w:color="auto" w:fill="auto"/>
            <w:vAlign w:val="center"/>
            <w:hideMark/>
          </w:tcPr>
          <w:p w14:paraId="0F582F2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1B9CE7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E4AD9DF" w14:textId="77777777" w:rsidR="000862BB" w:rsidRPr="00ED4A37" w:rsidRDefault="000862BB" w:rsidP="00644835">
            <w:pPr>
              <w:spacing w:after="0" w:line="240" w:lineRule="auto"/>
              <w:jc w:val="center"/>
              <w:rPr>
                <w:rFonts w:eastAsia="Times New Roman"/>
              </w:rPr>
            </w:pPr>
            <w:r w:rsidRPr="00ED4A37">
              <w:rPr>
                <w:rFonts w:eastAsia="Times New Roman"/>
              </w:rPr>
              <w:t>24</w:t>
            </w:r>
          </w:p>
        </w:tc>
        <w:tc>
          <w:tcPr>
            <w:tcW w:w="3317" w:type="pct"/>
            <w:tcBorders>
              <w:top w:val="nil"/>
              <w:left w:val="nil"/>
              <w:bottom w:val="single" w:sz="4" w:space="0" w:color="000000"/>
              <w:right w:val="single" w:sz="4" w:space="0" w:color="000000"/>
            </w:tcBorders>
            <w:shd w:val="clear" w:color="auto" w:fill="auto"/>
            <w:vAlign w:val="center"/>
            <w:hideMark/>
          </w:tcPr>
          <w:p w14:paraId="4895344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radical</w:t>
            </w:r>
          </w:p>
        </w:tc>
        <w:tc>
          <w:tcPr>
            <w:tcW w:w="932" w:type="pct"/>
            <w:tcBorders>
              <w:top w:val="nil"/>
              <w:left w:val="nil"/>
              <w:bottom w:val="single" w:sz="4" w:space="0" w:color="000000"/>
              <w:right w:val="single" w:sz="4" w:space="0" w:color="000000"/>
            </w:tcBorders>
            <w:shd w:val="clear" w:color="auto" w:fill="auto"/>
            <w:vAlign w:val="center"/>
            <w:hideMark/>
          </w:tcPr>
          <w:p w14:paraId="1F04443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8B51D5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031A46F" w14:textId="77777777" w:rsidR="000862BB" w:rsidRPr="00ED4A37" w:rsidRDefault="000862BB" w:rsidP="00644835">
            <w:pPr>
              <w:spacing w:after="0" w:line="240" w:lineRule="auto"/>
              <w:jc w:val="center"/>
              <w:rPr>
                <w:rFonts w:eastAsia="Times New Roman"/>
              </w:rPr>
            </w:pPr>
            <w:r w:rsidRPr="00ED4A37">
              <w:rPr>
                <w:rFonts w:eastAsia="Times New Roman"/>
              </w:rPr>
              <w:t>25</w:t>
            </w:r>
          </w:p>
        </w:tc>
        <w:tc>
          <w:tcPr>
            <w:tcW w:w="3317" w:type="pct"/>
            <w:tcBorders>
              <w:top w:val="nil"/>
              <w:left w:val="nil"/>
              <w:bottom w:val="single" w:sz="4" w:space="0" w:color="000000"/>
              <w:right w:val="single" w:sz="4" w:space="0" w:color="000000"/>
            </w:tcBorders>
            <w:shd w:val="clear" w:color="auto" w:fill="auto"/>
            <w:vAlign w:val="center"/>
            <w:hideMark/>
          </w:tcPr>
          <w:p w14:paraId="1B7E18E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Mastectomía con Marcadores pronóstico por inmunohistoquímica de Estrógenos, Progesterona, Her2-Neu</w:t>
            </w:r>
          </w:p>
        </w:tc>
        <w:tc>
          <w:tcPr>
            <w:tcW w:w="932" w:type="pct"/>
            <w:tcBorders>
              <w:top w:val="nil"/>
              <w:left w:val="nil"/>
              <w:bottom w:val="single" w:sz="4" w:space="0" w:color="000000"/>
              <w:right w:val="single" w:sz="4" w:space="0" w:color="000000"/>
            </w:tcBorders>
            <w:shd w:val="clear" w:color="auto" w:fill="auto"/>
            <w:vAlign w:val="center"/>
            <w:hideMark/>
          </w:tcPr>
          <w:p w14:paraId="4F8F54C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934CAB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7340093" w14:textId="77777777" w:rsidR="000862BB" w:rsidRPr="00ED4A37" w:rsidRDefault="000862BB" w:rsidP="00644835">
            <w:pPr>
              <w:spacing w:after="0" w:line="240" w:lineRule="auto"/>
              <w:jc w:val="center"/>
              <w:rPr>
                <w:rFonts w:eastAsia="Times New Roman"/>
              </w:rPr>
            </w:pPr>
            <w:r w:rsidRPr="00ED4A37">
              <w:rPr>
                <w:rFonts w:eastAsia="Times New Roman"/>
              </w:rPr>
              <w:t>26</w:t>
            </w:r>
          </w:p>
        </w:tc>
        <w:tc>
          <w:tcPr>
            <w:tcW w:w="3317" w:type="pct"/>
            <w:tcBorders>
              <w:top w:val="nil"/>
              <w:left w:val="nil"/>
              <w:bottom w:val="single" w:sz="4" w:space="0" w:color="000000"/>
              <w:right w:val="single" w:sz="4" w:space="0" w:color="000000"/>
            </w:tcBorders>
            <w:shd w:val="clear" w:color="auto" w:fill="auto"/>
            <w:vAlign w:val="center"/>
            <w:hideMark/>
          </w:tcPr>
          <w:p w14:paraId="5107036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Marcadores pronósticos y predictivos para Cáncer de Mama: </w:t>
            </w:r>
          </w:p>
        </w:tc>
        <w:tc>
          <w:tcPr>
            <w:tcW w:w="932" w:type="pct"/>
            <w:tcBorders>
              <w:top w:val="nil"/>
              <w:left w:val="nil"/>
              <w:bottom w:val="single" w:sz="4" w:space="0" w:color="000000"/>
              <w:right w:val="single" w:sz="4" w:space="0" w:color="000000"/>
            </w:tcBorders>
            <w:shd w:val="clear" w:color="auto" w:fill="auto"/>
            <w:noWrap/>
            <w:vAlign w:val="center"/>
            <w:hideMark/>
          </w:tcPr>
          <w:p w14:paraId="151A9E3A"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56ADADE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950EE46" w14:textId="77777777" w:rsidR="000862BB" w:rsidRPr="00ED4A37" w:rsidRDefault="000862BB" w:rsidP="00644835">
            <w:pPr>
              <w:spacing w:after="0" w:line="240" w:lineRule="auto"/>
              <w:jc w:val="center"/>
              <w:rPr>
                <w:rFonts w:eastAsia="Times New Roman"/>
              </w:rPr>
            </w:pPr>
            <w:r w:rsidRPr="00ED4A37">
              <w:rPr>
                <w:rFonts w:eastAsia="Times New Roman"/>
              </w:rPr>
              <w:t>27</w:t>
            </w:r>
          </w:p>
        </w:tc>
        <w:tc>
          <w:tcPr>
            <w:tcW w:w="3317" w:type="pct"/>
            <w:tcBorders>
              <w:top w:val="nil"/>
              <w:left w:val="nil"/>
              <w:bottom w:val="single" w:sz="4" w:space="0" w:color="000000"/>
              <w:right w:val="single" w:sz="4" w:space="0" w:color="000000"/>
            </w:tcBorders>
            <w:shd w:val="clear" w:color="auto" w:fill="auto"/>
            <w:vAlign w:val="center"/>
            <w:hideMark/>
          </w:tcPr>
          <w:p w14:paraId="70D1C49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Estrógenos, Progesterona, Her2-Neu</w:t>
            </w:r>
          </w:p>
        </w:tc>
        <w:tc>
          <w:tcPr>
            <w:tcW w:w="932" w:type="pct"/>
            <w:tcBorders>
              <w:top w:val="nil"/>
              <w:left w:val="nil"/>
              <w:bottom w:val="single" w:sz="4" w:space="0" w:color="000000"/>
              <w:right w:val="single" w:sz="4" w:space="0" w:color="000000"/>
            </w:tcBorders>
            <w:shd w:val="clear" w:color="auto" w:fill="auto"/>
            <w:vAlign w:val="center"/>
            <w:hideMark/>
          </w:tcPr>
          <w:p w14:paraId="3A6F30B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FCBC0C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FF48E2B" w14:textId="77777777" w:rsidR="000862BB" w:rsidRPr="00ED4A37" w:rsidRDefault="000862BB" w:rsidP="00644835">
            <w:pPr>
              <w:spacing w:after="0" w:line="240" w:lineRule="auto"/>
              <w:jc w:val="center"/>
              <w:rPr>
                <w:rFonts w:eastAsia="Times New Roman"/>
              </w:rPr>
            </w:pPr>
            <w:r w:rsidRPr="00ED4A37">
              <w:rPr>
                <w:rFonts w:eastAsia="Times New Roman"/>
              </w:rPr>
              <w:t>28</w:t>
            </w:r>
          </w:p>
        </w:tc>
        <w:tc>
          <w:tcPr>
            <w:tcW w:w="3317" w:type="pct"/>
            <w:tcBorders>
              <w:top w:val="nil"/>
              <w:left w:val="nil"/>
              <w:bottom w:val="single" w:sz="4" w:space="0" w:color="000000"/>
              <w:right w:val="single" w:sz="4" w:space="0" w:color="000000"/>
            </w:tcBorders>
            <w:shd w:val="clear" w:color="auto" w:fill="auto"/>
            <w:vAlign w:val="center"/>
            <w:hideMark/>
          </w:tcPr>
          <w:p w14:paraId="43FEE40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Líquidos y secreciones (orina, pleural, peritoneal)</w:t>
            </w:r>
          </w:p>
        </w:tc>
        <w:tc>
          <w:tcPr>
            <w:tcW w:w="932" w:type="pct"/>
            <w:tcBorders>
              <w:top w:val="nil"/>
              <w:left w:val="nil"/>
              <w:bottom w:val="single" w:sz="4" w:space="0" w:color="000000"/>
              <w:right w:val="single" w:sz="4" w:space="0" w:color="000000"/>
            </w:tcBorders>
            <w:shd w:val="clear" w:color="auto" w:fill="auto"/>
            <w:vAlign w:val="center"/>
            <w:hideMark/>
          </w:tcPr>
          <w:p w14:paraId="247DF92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9F6720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6B079CD" w14:textId="77777777" w:rsidR="000862BB" w:rsidRPr="00ED4A37" w:rsidRDefault="000862BB" w:rsidP="00644835">
            <w:pPr>
              <w:spacing w:after="0" w:line="240" w:lineRule="auto"/>
              <w:jc w:val="center"/>
              <w:rPr>
                <w:rFonts w:eastAsia="Times New Roman"/>
              </w:rPr>
            </w:pPr>
            <w:r w:rsidRPr="00ED4A37">
              <w:rPr>
                <w:rFonts w:eastAsia="Times New Roman"/>
              </w:rPr>
              <w:t>29</w:t>
            </w:r>
          </w:p>
        </w:tc>
        <w:tc>
          <w:tcPr>
            <w:tcW w:w="3317" w:type="pct"/>
            <w:tcBorders>
              <w:top w:val="nil"/>
              <w:left w:val="nil"/>
              <w:bottom w:val="single" w:sz="4" w:space="0" w:color="000000"/>
              <w:right w:val="single" w:sz="4" w:space="0" w:color="000000"/>
            </w:tcBorders>
            <w:shd w:val="clear" w:color="auto" w:fill="auto"/>
            <w:vAlign w:val="center"/>
            <w:hideMark/>
          </w:tcPr>
          <w:p w14:paraId="0B3D749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por aspiración (BAAF) de tiroides, mama, otros</w:t>
            </w:r>
          </w:p>
        </w:tc>
        <w:tc>
          <w:tcPr>
            <w:tcW w:w="932" w:type="pct"/>
            <w:tcBorders>
              <w:top w:val="nil"/>
              <w:left w:val="nil"/>
              <w:bottom w:val="single" w:sz="4" w:space="0" w:color="000000"/>
              <w:right w:val="single" w:sz="4" w:space="0" w:color="000000"/>
            </w:tcBorders>
            <w:shd w:val="clear" w:color="auto" w:fill="auto"/>
            <w:vAlign w:val="center"/>
            <w:hideMark/>
          </w:tcPr>
          <w:p w14:paraId="4FAE3A1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D12987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E810D79" w14:textId="77777777" w:rsidR="000862BB" w:rsidRPr="00ED4A37" w:rsidRDefault="000862BB" w:rsidP="00644835">
            <w:pPr>
              <w:spacing w:after="0" w:line="240" w:lineRule="auto"/>
              <w:jc w:val="center"/>
              <w:rPr>
                <w:rFonts w:eastAsia="Times New Roman"/>
              </w:rPr>
            </w:pPr>
            <w:r w:rsidRPr="00ED4A37">
              <w:rPr>
                <w:rFonts w:eastAsia="Times New Roman"/>
              </w:rPr>
              <w:t>30</w:t>
            </w:r>
          </w:p>
        </w:tc>
        <w:tc>
          <w:tcPr>
            <w:tcW w:w="3317" w:type="pct"/>
            <w:tcBorders>
              <w:top w:val="nil"/>
              <w:left w:val="nil"/>
              <w:bottom w:val="single" w:sz="4" w:space="0" w:color="000000"/>
              <w:right w:val="single" w:sz="4" w:space="0" w:color="000000"/>
            </w:tcBorders>
            <w:shd w:val="clear" w:color="auto" w:fill="auto"/>
            <w:vAlign w:val="center"/>
            <w:hideMark/>
          </w:tcPr>
          <w:p w14:paraId="27EEA4C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Aspirados de médula ósea</w:t>
            </w:r>
          </w:p>
        </w:tc>
        <w:tc>
          <w:tcPr>
            <w:tcW w:w="932" w:type="pct"/>
            <w:tcBorders>
              <w:top w:val="nil"/>
              <w:left w:val="nil"/>
              <w:bottom w:val="single" w:sz="4" w:space="0" w:color="000000"/>
              <w:right w:val="single" w:sz="4" w:space="0" w:color="000000"/>
            </w:tcBorders>
            <w:shd w:val="clear" w:color="auto" w:fill="auto"/>
            <w:vAlign w:val="center"/>
            <w:hideMark/>
          </w:tcPr>
          <w:p w14:paraId="0933A37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FAEAEF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D6F1831" w14:textId="77777777" w:rsidR="000862BB" w:rsidRPr="00ED4A37" w:rsidRDefault="000862BB" w:rsidP="00644835">
            <w:pPr>
              <w:spacing w:after="0" w:line="240" w:lineRule="auto"/>
              <w:jc w:val="center"/>
              <w:rPr>
                <w:rFonts w:eastAsia="Times New Roman"/>
              </w:rPr>
            </w:pPr>
            <w:r w:rsidRPr="00ED4A37">
              <w:rPr>
                <w:rFonts w:eastAsia="Times New Roman"/>
              </w:rPr>
              <w:t>31</w:t>
            </w:r>
          </w:p>
        </w:tc>
        <w:tc>
          <w:tcPr>
            <w:tcW w:w="3317" w:type="pct"/>
            <w:tcBorders>
              <w:top w:val="nil"/>
              <w:left w:val="nil"/>
              <w:bottom w:val="single" w:sz="4" w:space="0" w:color="000000"/>
              <w:right w:val="single" w:sz="4" w:space="0" w:color="000000"/>
            </w:tcBorders>
            <w:shd w:val="clear" w:color="auto" w:fill="auto"/>
            <w:vAlign w:val="center"/>
            <w:hideMark/>
          </w:tcPr>
          <w:p w14:paraId="59FFF44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Citología hemática revisión laminilla</w:t>
            </w:r>
          </w:p>
        </w:tc>
        <w:tc>
          <w:tcPr>
            <w:tcW w:w="932" w:type="pct"/>
            <w:tcBorders>
              <w:top w:val="nil"/>
              <w:left w:val="nil"/>
              <w:bottom w:val="single" w:sz="4" w:space="0" w:color="000000"/>
              <w:right w:val="single" w:sz="4" w:space="0" w:color="000000"/>
            </w:tcBorders>
            <w:shd w:val="clear" w:color="auto" w:fill="auto"/>
            <w:noWrap/>
            <w:vAlign w:val="center"/>
            <w:hideMark/>
          </w:tcPr>
          <w:p w14:paraId="4B4B37F6"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03C2F21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B7BD27E" w14:textId="77777777" w:rsidR="000862BB" w:rsidRPr="00ED4A37" w:rsidRDefault="000862BB" w:rsidP="00644835">
            <w:pPr>
              <w:spacing w:after="0" w:line="240" w:lineRule="auto"/>
              <w:jc w:val="center"/>
              <w:rPr>
                <w:rFonts w:eastAsia="Times New Roman"/>
              </w:rPr>
            </w:pPr>
            <w:r w:rsidRPr="00ED4A37">
              <w:rPr>
                <w:rFonts w:eastAsia="Times New Roman"/>
              </w:rPr>
              <w:t>32</w:t>
            </w:r>
          </w:p>
        </w:tc>
        <w:tc>
          <w:tcPr>
            <w:tcW w:w="3317" w:type="pct"/>
            <w:tcBorders>
              <w:top w:val="nil"/>
              <w:left w:val="nil"/>
              <w:bottom w:val="single" w:sz="4" w:space="0" w:color="000000"/>
              <w:right w:val="single" w:sz="4" w:space="0" w:color="000000"/>
            </w:tcBorders>
            <w:shd w:val="clear" w:color="auto" w:fill="auto"/>
            <w:vAlign w:val="center"/>
            <w:hideMark/>
          </w:tcPr>
          <w:p w14:paraId="2846D03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TIROIDES</w:t>
            </w:r>
          </w:p>
        </w:tc>
        <w:tc>
          <w:tcPr>
            <w:tcW w:w="932" w:type="pct"/>
            <w:tcBorders>
              <w:top w:val="nil"/>
              <w:left w:val="nil"/>
              <w:bottom w:val="single" w:sz="4" w:space="0" w:color="000000"/>
              <w:right w:val="single" w:sz="4" w:space="0" w:color="000000"/>
            </w:tcBorders>
            <w:shd w:val="clear" w:color="auto" w:fill="auto"/>
            <w:vAlign w:val="center"/>
            <w:hideMark/>
          </w:tcPr>
          <w:p w14:paraId="3FADA5E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917F67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8CE9F18" w14:textId="77777777" w:rsidR="000862BB" w:rsidRPr="00ED4A37" w:rsidRDefault="000862BB" w:rsidP="00644835">
            <w:pPr>
              <w:spacing w:after="0" w:line="240" w:lineRule="auto"/>
              <w:jc w:val="center"/>
              <w:rPr>
                <w:rFonts w:eastAsia="Times New Roman"/>
              </w:rPr>
            </w:pPr>
            <w:r w:rsidRPr="00ED4A37">
              <w:rPr>
                <w:rFonts w:eastAsia="Times New Roman"/>
              </w:rPr>
              <w:t>33</w:t>
            </w:r>
          </w:p>
        </w:tc>
        <w:tc>
          <w:tcPr>
            <w:tcW w:w="3317" w:type="pct"/>
            <w:tcBorders>
              <w:top w:val="nil"/>
              <w:left w:val="nil"/>
              <w:bottom w:val="single" w:sz="4" w:space="0" w:color="000000"/>
              <w:right w:val="single" w:sz="4" w:space="0" w:color="000000"/>
            </w:tcBorders>
            <w:shd w:val="clear" w:color="auto" w:fill="auto"/>
            <w:vAlign w:val="center"/>
            <w:hideMark/>
          </w:tcPr>
          <w:p w14:paraId="59BA38C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Glándula salival</w:t>
            </w:r>
          </w:p>
        </w:tc>
        <w:tc>
          <w:tcPr>
            <w:tcW w:w="932" w:type="pct"/>
            <w:tcBorders>
              <w:top w:val="nil"/>
              <w:left w:val="nil"/>
              <w:bottom w:val="single" w:sz="4" w:space="0" w:color="000000"/>
              <w:right w:val="single" w:sz="4" w:space="0" w:color="000000"/>
            </w:tcBorders>
            <w:shd w:val="clear" w:color="auto" w:fill="auto"/>
            <w:vAlign w:val="center"/>
            <w:hideMark/>
          </w:tcPr>
          <w:p w14:paraId="58211B0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E53799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756781C" w14:textId="77777777" w:rsidR="000862BB" w:rsidRPr="00ED4A37" w:rsidRDefault="000862BB" w:rsidP="00644835">
            <w:pPr>
              <w:spacing w:after="0" w:line="240" w:lineRule="auto"/>
              <w:jc w:val="center"/>
              <w:rPr>
                <w:rFonts w:eastAsia="Times New Roman"/>
              </w:rPr>
            </w:pPr>
            <w:r w:rsidRPr="00ED4A37">
              <w:rPr>
                <w:rFonts w:eastAsia="Times New Roman"/>
              </w:rPr>
              <w:t>34</w:t>
            </w:r>
          </w:p>
        </w:tc>
        <w:tc>
          <w:tcPr>
            <w:tcW w:w="3317" w:type="pct"/>
            <w:tcBorders>
              <w:top w:val="nil"/>
              <w:left w:val="nil"/>
              <w:bottom w:val="single" w:sz="4" w:space="0" w:color="000000"/>
              <w:right w:val="single" w:sz="4" w:space="0" w:color="000000"/>
            </w:tcBorders>
            <w:shd w:val="clear" w:color="auto" w:fill="auto"/>
            <w:vAlign w:val="center"/>
            <w:hideMark/>
          </w:tcPr>
          <w:p w14:paraId="4B4ABE4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Glándula Parótida</w:t>
            </w:r>
          </w:p>
        </w:tc>
        <w:tc>
          <w:tcPr>
            <w:tcW w:w="932" w:type="pct"/>
            <w:tcBorders>
              <w:top w:val="nil"/>
              <w:left w:val="nil"/>
              <w:bottom w:val="single" w:sz="4" w:space="0" w:color="000000"/>
              <w:right w:val="single" w:sz="4" w:space="0" w:color="000000"/>
            </w:tcBorders>
            <w:shd w:val="clear" w:color="auto" w:fill="auto"/>
            <w:vAlign w:val="center"/>
            <w:hideMark/>
          </w:tcPr>
          <w:p w14:paraId="0D73CB8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72E789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36C929C" w14:textId="77777777" w:rsidR="000862BB" w:rsidRPr="00ED4A37" w:rsidRDefault="000862BB" w:rsidP="00644835">
            <w:pPr>
              <w:spacing w:after="0" w:line="240" w:lineRule="auto"/>
              <w:jc w:val="center"/>
              <w:rPr>
                <w:rFonts w:eastAsia="Times New Roman"/>
              </w:rPr>
            </w:pPr>
            <w:r w:rsidRPr="00ED4A37">
              <w:rPr>
                <w:rFonts w:eastAsia="Times New Roman"/>
              </w:rPr>
              <w:t>35</w:t>
            </w:r>
          </w:p>
        </w:tc>
        <w:tc>
          <w:tcPr>
            <w:tcW w:w="3317" w:type="pct"/>
            <w:tcBorders>
              <w:top w:val="nil"/>
              <w:left w:val="nil"/>
              <w:bottom w:val="single" w:sz="4" w:space="0" w:color="000000"/>
              <w:right w:val="single" w:sz="4" w:space="0" w:color="000000"/>
            </w:tcBorders>
            <w:shd w:val="clear" w:color="auto" w:fill="auto"/>
            <w:vAlign w:val="center"/>
            <w:hideMark/>
          </w:tcPr>
          <w:p w14:paraId="0741551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Quiste tirogloso   / PILONIDAL</w:t>
            </w:r>
          </w:p>
        </w:tc>
        <w:tc>
          <w:tcPr>
            <w:tcW w:w="932" w:type="pct"/>
            <w:tcBorders>
              <w:top w:val="nil"/>
              <w:left w:val="nil"/>
              <w:bottom w:val="single" w:sz="4" w:space="0" w:color="000000"/>
              <w:right w:val="single" w:sz="4" w:space="0" w:color="000000"/>
            </w:tcBorders>
            <w:shd w:val="clear" w:color="auto" w:fill="auto"/>
            <w:vAlign w:val="center"/>
            <w:hideMark/>
          </w:tcPr>
          <w:p w14:paraId="70696AA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C746B5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CD4271E" w14:textId="77777777" w:rsidR="000862BB" w:rsidRPr="00ED4A37" w:rsidRDefault="000862BB" w:rsidP="00644835">
            <w:pPr>
              <w:spacing w:after="0" w:line="240" w:lineRule="auto"/>
              <w:jc w:val="center"/>
              <w:rPr>
                <w:rFonts w:eastAsia="Times New Roman"/>
              </w:rPr>
            </w:pPr>
            <w:r w:rsidRPr="00ED4A37">
              <w:rPr>
                <w:rFonts w:eastAsia="Times New Roman"/>
              </w:rPr>
              <w:t>36</w:t>
            </w:r>
          </w:p>
        </w:tc>
        <w:tc>
          <w:tcPr>
            <w:tcW w:w="3317" w:type="pct"/>
            <w:tcBorders>
              <w:top w:val="nil"/>
              <w:left w:val="nil"/>
              <w:bottom w:val="single" w:sz="4" w:space="0" w:color="000000"/>
              <w:right w:val="single" w:sz="4" w:space="0" w:color="000000"/>
            </w:tcBorders>
            <w:shd w:val="clear" w:color="auto" w:fill="auto"/>
            <w:vAlign w:val="center"/>
            <w:hideMark/>
          </w:tcPr>
          <w:p w14:paraId="21ED9EF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Tumor nasofaríngeo</w:t>
            </w:r>
          </w:p>
        </w:tc>
        <w:tc>
          <w:tcPr>
            <w:tcW w:w="932" w:type="pct"/>
            <w:tcBorders>
              <w:top w:val="nil"/>
              <w:left w:val="nil"/>
              <w:bottom w:val="single" w:sz="4" w:space="0" w:color="000000"/>
              <w:right w:val="single" w:sz="4" w:space="0" w:color="000000"/>
            </w:tcBorders>
            <w:shd w:val="clear" w:color="auto" w:fill="auto"/>
            <w:noWrap/>
            <w:vAlign w:val="center"/>
            <w:hideMark/>
          </w:tcPr>
          <w:p w14:paraId="33F72C8A"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1B787396"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94603AE" w14:textId="77777777" w:rsidR="000862BB" w:rsidRPr="00ED4A37" w:rsidRDefault="000862BB" w:rsidP="00644835">
            <w:pPr>
              <w:spacing w:after="0" w:line="240" w:lineRule="auto"/>
              <w:jc w:val="center"/>
              <w:rPr>
                <w:rFonts w:eastAsia="Times New Roman"/>
              </w:rPr>
            </w:pPr>
            <w:r w:rsidRPr="00ED4A37">
              <w:rPr>
                <w:rFonts w:eastAsia="Times New Roman"/>
              </w:rPr>
              <w:t>37</w:t>
            </w:r>
          </w:p>
        </w:tc>
        <w:tc>
          <w:tcPr>
            <w:tcW w:w="3317" w:type="pct"/>
            <w:tcBorders>
              <w:top w:val="nil"/>
              <w:left w:val="nil"/>
              <w:bottom w:val="single" w:sz="4" w:space="0" w:color="000000"/>
              <w:right w:val="single" w:sz="4" w:space="0" w:color="000000"/>
            </w:tcBorders>
            <w:shd w:val="clear" w:color="auto" w:fill="auto"/>
            <w:vAlign w:val="center"/>
            <w:hideMark/>
          </w:tcPr>
          <w:p w14:paraId="5E07EA5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lengua</w:t>
            </w:r>
          </w:p>
        </w:tc>
        <w:tc>
          <w:tcPr>
            <w:tcW w:w="932" w:type="pct"/>
            <w:tcBorders>
              <w:top w:val="nil"/>
              <w:left w:val="nil"/>
              <w:bottom w:val="single" w:sz="4" w:space="0" w:color="000000"/>
              <w:right w:val="single" w:sz="4" w:space="0" w:color="000000"/>
            </w:tcBorders>
            <w:shd w:val="clear" w:color="auto" w:fill="auto"/>
            <w:vAlign w:val="center"/>
            <w:hideMark/>
          </w:tcPr>
          <w:p w14:paraId="70B644C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277E8C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6F70274" w14:textId="77777777" w:rsidR="000862BB" w:rsidRPr="00ED4A37" w:rsidRDefault="000862BB" w:rsidP="00644835">
            <w:pPr>
              <w:spacing w:after="0" w:line="240" w:lineRule="auto"/>
              <w:jc w:val="center"/>
              <w:rPr>
                <w:rFonts w:eastAsia="Times New Roman"/>
              </w:rPr>
            </w:pPr>
            <w:r w:rsidRPr="00ED4A37">
              <w:rPr>
                <w:rFonts w:eastAsia="Times New Roman"/>
              </w:rPr>
              <w:t>38</w:t>
            </w:r>
          </w:p>
        </w:tc>
        <w:tc>
          <w:tcPr>
            <w:tcW w:w="3317" w:type="pct"/>
            <w:tcBorders>
              <w:top w:val="nil"/>
              <w:left w:val="nil"/>
              <w:bottom w:val="single" w:sz="4" w:space="0" w:color="000000"/>
              <w:right w:val="single" w:sz="4" w:space="0" w:color="000000"/>
            </w:tcBorders>
            <w:shd w:val="clear" w:color="auto" w:fill="auto"/>
            <w:vAlign w:val="center"/>
            <w:hideMark/>
          </w:tcPr>
          <w:p w14:paraId="7D26087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Bazo</w:t>
            </w:r>
          </w:p>
        </w:tc>
        <w:tc>
          <w:tcPr>
            <w:tcW w:w="932" w:type="pct"/>
            <w:tcBorders>
              <w:top w:val="nil"/>
              <w:left w:val="nil"/>
              <w:bottom w:val="single" w:sz="4" w:space="0" w:color="000000"/>
              <w:right w:val="single" w:sz="4" w:space="0" w:color="000000"/>
            </w:tcBorders>
            <w:shd w:val="clear" w:color="auto" w:fill="auto"/>
            <w:vAlign w:val="center"/>
            <w:hideMark/>
          </w:tcPr>
          <w:p w14:paraId="3720701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0CD74B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D29373C" w14:textId="77777777" w:rsidR="000862BB" w:rsidRPr="00ED4A37" w:rsidRDefault="000862BB" w:rsidP="00644835">
            <w:pPr>
              <w:spacing w:after="0" w:line="240" w:lineRule="auto"/>
              <w:jc w:val="center"/>
              <w:rPr>
                <w:rFonts w:eastAsia="Times New Roman"/>
              </w:rPr>
            </w:pPr>
            <w:r w:rsidRPr="00ED4A37">
              <w:rPr>
                <w:rFonts w:eastAsia="Times New Roman"/>
              </w:rPr>
              <w:t>39</w:t>
            </w:r>
          </w:p>
        </w:tc>
        <w:tc>
          <w:tcPr>
            <w:tcW w:w="3317" w:type="pct"/>
            <w:tcBorders>
              <w:top w:val="nil"/>
              <w:left w:val="nil"/>
              <w:bottom w:val="single" w:sz="4" w:space="0" w:color="000000"/>
              <w:right w:val="single" w:sz="4" w:space="0" w:color="000000"/>
            </w:tcBorders>
            <w:shd w:val="clear" w:color="auto" w:fill="auto"/>
            <w:vAlign w:val="center"/>
            <w:hideMark/>
          </w:tcPr>
          <w:p w14:paraId="3138F43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Venas</w:t>
            </w:r>
          </w:p>
        </w:tc>
        <w:tc>
          <w:tcPr>
            <w:tcW w:w="932" w:type="pct"/>
            <w:tcBorders>
              <w:top w:val="nil"/>
              <w:left w:val="nil"/>
              <w:bottom w:val="single" w:sz="4" w:space="0" w:color="000000"/>
              <w:right w:val="single" w:sz="4" w:space="0" w:color="000000"/>
            </w:tcBorders>
            <w:shd w:val="clear" w:color="auto" w:fill="auto"/>
            <w:vAlign w:val="center"/>
            <w:hideMark/>
          </w:tcPr>
          <w:p w14:paraId="70FD4F0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B8232A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50475AA" w14:textId="77777777" w:rsidR="000862BB" w:rsidRPr="00ED4A37" w:rsidRDefault="000862BB" w:rsidP="00644835">
            <w:pPr>
              <w:spacing w:after="0" w:line="240" w:lineRule="auto"/>
              <w:jc w:val="center"/>
              <w:rPr>
                <w:rFonts w:eastAsia="Times New Roman"/>
              </w:rPr>
            </w:pPr>
            <w:r w:rsidRPr="00ED4A37">
              <w:rPr>
                <w:rFonts w:eastAsia="Times New Roman"/>
              </w:rPr>
              <w:t>40</w:t>
            </w:r>
          </w:p>
        </w:tc>
        <w:tc>
          <w:tcPr>
            <w:tcW w:w="3317" w:type="pct"/>
            <w:tcBorders>
              <w:top w:val="nil"/>
              <w:left w:val="nil"/>
              <w:bottom w:val="single" w:sz="4" w:space="0" w:color="000000"/>
              <w:right w:val="single" w:sz="4" w:space="0" w:color="000000"/>
            </w:tcBorders>
            <w:shd w:val="clear" w:color="auto" w:fill="auto"/>
            <w:vAlign w:val="center"/>
            <w:hideMark/>
          </w:tcPr>
          <w:p w14:paraId="3722D00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de hueso</w:t>
            </w:r>
          </w:p>
        </w:tc>
        <w:tc>
          <w:tcPr>
            <w:tcW w:w="932" w:type="pct"/>
            <w:tcBorders>
              <w:top w:val="nil"/>
              <w:left w:val="nil"/>
              <w:bottom w:val="single" w:sz="4" w:space="0" w:color="000000"/>
              <w:right w:val="single" w:sz="4" w:space="0" w:color="000000"/>
            </w:tcBorders>
            <w:shd w:val="clear" w:color="auto" w:fill="auto"/>
            <w:vAlign w:val="center"/>
            <w:hideMark/>
          </w:tcPr>
          <w:p w14:paraId="4D936B2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68151C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CDECE38" w14:textId="77777777" w:rsidR="000862BB" w:rsidRPr="00ED4A37" w:rsidRDefault="000862BB" w:rsidP="00644835">
            <w:pPr>
              <w:spacing w:after="0" w:line="240" w:lineRule="auto"/>
              <w:jc w:val="center"/>
              <w:rPr>
                <w:rFonts w:eastAsia="Times New Roman"/>
              </w:rPr>
            </w:pPr>
            <w:r w:rsidRPr="00ED4A37">
              <w:rPr>
                <w:rFonts w:eastAsia="Times New Roman"/>
              </w:rPr>
              <w:lastRenderedPageBreak/>
              <w:t>41</w:t>
            </w:r>
          </w:p>
        </w:tc>
        <w:tc>
          <w:tcPr>
            <w:tcW w:w="3317" w:type="pct"/>
            <w:tcBorders>
              <w:top w:val="nil"/>
              <w:left w:val="nil"/>
              <w:bottom w:val="single" w:sz="4" w:space="0" w:color="000000"/>
              <w:right w:val="single" w:sz="4" w:space="0" w:color="000000"/>
            </w:tcBorders>
            <w:shd w:val="clear" w:color="auto" w:fill="auto"/>
            <w:vAlign w:val="center"/>
            <w:hideMark/>
          </w:tcPr>
          <w:p w14:paraId="4A9A1D1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LIPOMA</w:t>
            </w:r>
          </w:p>
        </w:tc>
        <w:tc>
          <w:tcPr>
            <w:tcW w:w="932" w:type="pct"/>
            <w:tcBorders>
              <w:top w:val="nil"/>
              <w:left w:val="nil"/>
              <w:bottom w:val="single" w:sz="4" w:space="0" w:color="000000"/>
              <w:right w:val="single" w:sz="4" w:space="0" w:color="000000"/>
            </w:tcBorders>
            <w:shd w:val="clear" w:color="auto" w:fill="auto"/>
            <w:noWrap/>
            <w:vAlign w:val="center"/>
            <w:hideMark/>
          </w:tcPr>
          <w:p w14:paraId="155B315C"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4C55833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A2AA0A7" w14:textId="77777777" w:rsidR="000862BB" w:rsidRPr="00ED4A37" w:rsidRDefault="000862BB" w:rsidP="00644835">
            <w:pPr>
              <w:spacing w:after="0" w:line="240" w:lineRule="auto"/>
              <w:jc w:val="center"/>
              <w:rPr>
                <w:rFonts w:eastAsia="Times New Roman"/>
              </w:rPr>
            </w:pPr>
            <w:r w:rsidRPr="00ED4A37">
              <w:rPr>
                <w:rFonts w:eastAsia="Times New Roman"/>
              </w:rPr>
              <w:t>42</w:t>
            </w:r>
          </w:p>
        </w:tc>
        <w:tc>
          <w:tcPr>
            <w:tcW w:w="3317" w:type="pct"/>
            <w:tcBorders>
              <w:top w:val="nil"/>
              <w:left w:val="nil"/>
              <w:bottom w:val="single" w:sz="4" w:space="0" w:color="000000"/>
              <w:right w:val="single" w:sz="4" w:space="0" w:color="000000"/>
            </w:tcBorders>
            <w:shd w:val="clear" w:color="auto" w:fill="auto"/>
            <w:vAlign w:val="center"/>
            <w:hideMark/>
          </w:tcPr>
          <w:p w14:paraId="2061CEF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Tumores de partes blandas</w:t>
            </w:r>
          </w:p>
        </w:tc>
        <w:tc>
          <w:tcPr>
            <w:tcW w:w="932" w:type="pct"/>
            <w:tcBorders>
              <w:top w:val="nil"/>
              <w:left w:val="nil"/>
              <w:bottom w:val="single" w:sz="4" w:space="0" w:color="000000"/>
              <w:right w:val="single" w:sz="4" w:space="0" w:color="000000"/>
            </w:tcBorders>
            <w:shd w:val="clear" w:color="auto" w:fill="auto"/>
            <w:vAlign w:val="center"/>
            <w:hideMark/>
          </w:tcPr>
          <w:p w14:paraId="634E4262"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4C48ED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797B81D" w14:textId="77777777" w:rsidR="000862BB" w:rsidRPr="00ED4A37" w:rsidRDefault="000862BB" w:rsidP="00644835">
            <w:pPr>
              <w:spacing w:after="0" w:line="240" w:lineRule="auto"/>
              <w:jc w:val="center"/>
              <w:rPr>
                <w:rFonts w:eastAsia="Times New Roman"/>
              </w:rPr>
            </w:pPr>
            <w:r w:rsidRPr="00ED4A37">
              <w:rPr>
                <w:rFonts w:eastAsia="Times New Roman"/>
              </w:rPr>
              <w:t>43</w:t>
            </w:r>
          </w:p>
        </w:tc>
        <w:tc>
          <w:tcPr>
            <w:tcW w:w="3317" w:type="pct"/>
            <w:tcBorders>
              <w:top w:val="nil"/>
              <w:left w:val="nil"/>
              <w:bottom w:val="single" w:sz="4" w:space="0" w:color="000000"/>
              <w:right w:val="single" w:sz="4" w:space="0" w:color="000000"/>
            </w:tcBorders>
            <w:shd w:val="clear" w:color="auto" w:fill="auto"/>
            <w:vAlign w:val="center"/>
            <w:hideMark/>
          </w:tcPr>
          <w:p w14:paraId="627EEFE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Ganglio linfático</w:t>
            </w:r>
          </w:p>
        </w:tc>
        <w:tc>
          <w:tcPr>
            <w:tcW w:w="932" w:type="pct"/>
            <w:tcBorders>
              <w:top w:val="nil"/>
              <w:left w:val="nil"/>
              <w:bottom w:val="single" w:sz="4" w:space="0" w:color="000000"/>
              <w:right w:val="single" w:sz="4" w:space="0" w:color="000000"/>
            </w:tcBorders>
            <w:shd w:val="clear" w:color="auto" w:fill="auto"/>
            <w:vAlign w:val="center"/>
            <w:hideMark/>
          </w:tcPr>
          <w:p w14:paraId="3AC7243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EEC152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3A8D7E7" w14:textId="77777777" w:rsidR="000862BB" w:rsidRPr="00ED4A37" w:rsidRDefault="000862BB" w:rsidP="00644835">
            <w:pPr>
              <w:spacing w:after="0" w:line="240" w:lineRule="auto"/>
              <w:jc w:val="center"/>
              <w:rPr>
                <w:rFonts w:eastAsia="Times New Roman"/>
              </w:rPr>
            </w:pPr>
            <w:r w:rsidRPr="00ED4A37">
              <w:rPr>
                <w:rFonts w:eastAsia="Times New Roman"/>
              </w:rPr>
              <w:t>44</w:t>
            </w:r>
          </w:p>
        </w:tc>
        <w:tc>
          <w:tcPr>
            <w:tcW w:w="3317" w:type="pct"/>
            <w:tcBorders>
              <w:top w:val="nil"/>
              <w:left w:val="nil"/>
              <w:bottom w:val="single" w:sz="4" w:space="0" w:color="000000"/>
              <w:right w:val="single" w:sz="4" w:space="0" w:color="000000"/>
            </w:tcBorders>
            <w:shd w:val="clear" w:color="auto" w:fill="auto"/>
            <w:vAlign w:val="center"/>
            <w:hideMark/>
          </w:tcPr>
          <w:p w14:paraId="7F6F6DD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de sistema nervioso central</w:t>
            </w:r>
          </w:p>
        </w:tc>
        <w:tc>
          <w:tcPr>
            <w:tcW w:w="932" w:type="pct"/>
            <w:tcBorders>
              <w:top w:val="nil"/>
              <w:left w:val="nil"/>
              <w:bottom w:val="single" w:sz="4" w:space="0" w:color="000000"/>
              <w:right w:val="single" w:sz="4" w:space="0" w:color="000000"/>
            </w:tcBorders>
            <w:shd w:val="clear" w:color="auto" w:fill="auto"/>
            <w:vAlign w:val="center"/>
            <w:hideMark/>
          </w:tcPr>
          <w:p w14:paraId="70D4CDE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1EB7189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1F5155F" w14:textId="77777777" w:rsidR="000862BB" w:rsidRPr="00ED4A37" w:rsidRDefault="000862BB" w:rsidP="00644835">
            <w:pPr>
              <w:spacing w:after="0" w:line="240" w:lineRule="auto"/>
              <w:jc w:val="center"/>
              <w:rPr>
                <w:rFonts w:eastAsia="Times New Roman"/>
              </w:rPr>
            </w:pPr>
            <w:r w:rsidRPr="00ED4A37">
              <w:rPr>
                <w:rFonts w:eastAsia="Times New Roman"/>
              </w:rPr>
              <w:t>45</w:t>
            </w:r>
          </w:p>
        </w:tc>
        <w:tc>
          <w:tcPr>
            <w:tcW w:w="3317" w:type="pct"/>
            <w:tcBorders>
              <w:top w:val="nil"/>
              <w:left w:val="nil"/>
              <w:bottom w:val="single" w:sz="4" w:space="0" w:color="000000"/>
              <w:right w:val="single" w:sz="4" w:space="0" w:color="000000"/>
            </w:tcBorders>
            <w:shd w:val="clear" w:color="auto" w:fill="auto"/>
            <w:vAlign w:val="center"/>
            <w:hideMark/>
          </w:tcPr>
          <w:p w14:paraId="2241B5E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nervio</w:t>
            </w:r>
          </w:p>
        </w:tc>
        <w:tc>
          <w:tcPr>
            <w:tcW w:w="932" w:type="pct"/>
            <w:tcBorders>
              <w:top w:val="nil"/>
              <w:left w:val="nil"/>
              <w:bottom w:val="single" w:sz="4" w:space="0" w:color="000000"/>
              <w:right w:val="single" w:sz="4" w:space="0" w:color="000000"/>
            </w:tcBorders>
            <w:shd w:val="clear" w:color="auto" w:fill="auto"/>
            <w:vAlign w:val="center"/>
            <w:hideMark/>
          </w:tcPr>
          <w:p w14:paraId="4DED2BD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06ECD1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1382C81" w14:textId="77777777" w:rsidR="000862BB" w:rsidRPr="00ED4A37" w:rsidRDefault="000862BB" w:rsidP="00644835">
            <w:pPr>
              <w:spacing w:after="0" w:line="240" w:lineRule="auto"/>
              <w:jc w:val="center"/>
              <w:rPr>
                <w:rFonts w:eastAsia="Times New Roman"/>
              </w:rPr>
            </w:pPr>
            <w:r w:rsidRPr="00ED4A37">
              <w:rPr>
                <w:rFonts w:eastAsia="Times New Roman"/>
              </w:rPr>
              <w:t>46</w:t>
            </w:r>
          </w:p>
        </w:tc>
        <w:tc>
          <w:tcPr>
            <w:tcW w:w="3317" w:type="pct"/>
            <w:tcBorders>
              <w:top w:val="nil"/>
              <w:left w:val="nil"/>
              <w:bottom w:val="single" w:sz="4" w:space="0" w:color="000000"/>
              <w:right w:val="single" w:sz="4" w:space="0" w:color="000000"/>
            </w:tcBorders>
            <w:shd w:val="clear" w:color="auto" w:fill="auto"/>
            <w:vAlign w:val="center"/>
            <w:hideMark/>
          </w:tcPr>
          <w:p w14:paraId="1310392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músculo</w:t>
            </w:r>
          </w:p>
        </w:tc>
        <w:tc>
          <w:tcPr>
            <w:tcW w:w="932" w:type="pct"/>
            <w:tcBorders>
              <w:top w:val="nil"/>
              <w:left w:val="nil"/>
              <w:bottom w:val="single" w:sz="4" w:space="0" w:color="000000"/>
              <w:right w:val="single" w:sz="4" w:space="0" w:color="000000"/>
            </w:tcBorders>
            <w:shd w:val="clear" w:color="auto" w:fill="auto"/>
            <w:noWrap/>
            <w:vAlign w:val="center"/>
            <w:hideMark/>
          </w:tcPr>
          <w:p w14:paraId="706DD41A"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1BE0B1C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5BF2866" w14:textId="77777777" w:rsidR="000862BB" w:rsidRPr="00ED4A37" w:rsidRDefault="000862BB" w:rsidP="00644835">
            <w:pPr>
              <w:spacing w:after="0" w:line="240" w:lineRule="auto"/>
              <w:jc w:val="center"/>
              <w:rPr>
                <w:rFonts w:eastAsia="Times New Roman"/>
              </w:rPr>
            </w:pPr>
            <w:r w:rsidRPr="00ED4A37">
              <w:rPr>
                <w:rFonts w:eastAsia="Times New Roman"/>
              </w:rPr>
              <w:t>47</w:t>
            </w:r>
          </w:p>
        </w:tc>
        <w:tc>
          <w:tcPr>
            <w:tcW w:w="3317" w:type="pct"/>
            <w:tcBorders>
              <w:top w:val="nil"/>
              <w:left w:val="nil"/>
              <w:bottom w:val="single" w:sz="4" w:space="0" w:color="000000"/>
              <w:right w:val="single" w:sz="4" w:space="0" w:color="000000"/>
            </w:tcBorders>
            <w:shd w:val="clear" w:color="auto" w:fill="auto"/>
            <w:vAlign w:val="center"/>
            <w:hideMark/>
          </w:tcPr>
          <w:p w14:paraId="417DB59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pulmón / pleura</w:t>
            </w:r>
          </w:p>
        </w:tc>
        <w:tc>
          <w:tcPr>
            <w:tcW w:w="932" w:type="pct"/>
            <w:tcBorders>
              <w:top w:val="nil"/>
              <w:left w:val="nil"/>
              <w:bottom w:val="single" w:sz="4" w:space="0" w:color="000000"/>
              <w:right w:val="single" w:sz="4" w:space="0" w:color="000000"/>
            </w:tcBorders>
            <w:shd w:val="clear" w:color="auto" w:fill="auto"/>
            <w:vAlign w:val="center"/>
            <w:hideMark/>
          </w:tcPr>
          <w:p w14:paraId="0EACF28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24FA48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6111ADA" w14:textId="77777777" w:rsidR="000862BB" w:rsidRPr="00ED4A37" w:rsidRDefault="000862BB" w:rsidP="00644835">
            <w:pPr>
              <w:spacing w:after="0" w:line="240" w:lineRule="auto"/>
              <w:jc w:val="center"/>
              <w:rPr>
                <w:rFonts w:eastAsia="Times New Roman"/>
              </w:rPr>
            </w:pPr>
            <w:r w:rsidRPr="00ED4A37">
              <w:rPr>
                <w:rFonts w:eastAsia="Times New Roman"/>
              </w:rPr>
              <w:t>48</w:t>
            </w:r>
          </w:p>
        </w:tc>
        <w:tc>
          <w:tcPr>
            <w:tcW w:w="3317" w:type="pct"/>
            <w:tcBorders>
              <w:top w:val="nil"/>
              <w:left w:val="nil"/>
              <w:bottom w:val="single" w:sz="4" w:space="0" w:color="000000"/>
              <w:right w:val="single" w:sz="4" w:space="0" w:color="000000"/>
            </w:tcBorders>
            <w:shd w:val="clear" w:color="auto" w:fill="auto"/>
            <w:vAlign w:val="center"/>
            <w:hideMark/>
          </w:tcPr>
          <w:p w14:paraId="293FE4D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Timo</w:t>
            </w:r>
          </w:p>
        </w:tc>
        <w:tc>
          <w:tcPr>
            <w:tcW w:w="932" w:type="pct"/>
            <w:tcBorders>
              <w:top w:val="nil"/>
              <w:left w:val="nil"/>
              <w:bottom w:val="single" w:sz="4" w:space="0" w:color="000000"/>
              <w:right w:val="single" w:sz="4" w:space="0" w:color="000000"/>
            </w:tcBorders>
            <w:shd w:val="clear" w:color="auto" w:fill="auto"/>
            <w:vAlign w:val="center"/>
            <w:hideMark/>
          </w:tcPr>
          <w:p w14:paraId="133A655F"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AC412A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466F582" w14:textId="77777777" w:rsidR="000862BB" w:rsidRPr="00ED4A37" w:rsidRDefault="000862BB" w:rsidP="00644835">
            <w:pPr>
              <w:spacing w:after="0" w:line="240" w:lineRule="auto"/>
              <w:jc w:val="center"/>
              <w:rPr>
                <w:rFonts w:eastAsia="Times New Roman"/>
              </w:rPr>
            </w:pPr>
            <w:r w:rsidRPr="00ED4A37">
              <w:rPr>
                <w:rFonts w:eastAsia="Times New Roman"/>
              </w:rPr>
              <w:t>49</w:t>
            </w:r>
          </w:p>
        </w:tc>
        <w:tc>
          <w:tcPr>
            <w:tcW w:w="3317" w:type="pct"/>
            <w:tcBorders>
              <w:top w:val="nil"/>
              <w:left w:val="nil"/>
              <w:bottom w:val="single" w:sz="4" w:space="0" w:color="000000"/>
              <w:right w:val="single" w:sz="4" w:space="0" w:color="000000"/>
            </w:tcBorders>
            <w:shd w:val="clear" w:color="auto" w:fill="auto"/>
            <w:vAlign w:val="center"/>
            <w:hideMark/>
          </w:tcPr>
          <w:p w14:paraId="7CE52D6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Pulmón lobectomía</w:t>
            </w:r>
          </w:p>
        </w:tc>
        <w:tc>
          <w:tcPr>
            <w:tcW w:w="932" w:type="pct"/>
            <w:tcBorders>
              <w:top w:val="nil"/>
              <w:left w:val="nil"/>
              <w:bottom w:val="single" w:sz="4" w:space="0" w:color="000000"/>
              <w:right w:val="single" w:sz="4" w:space="0" w:color="000000"/>
            </w:tcBorders>
            <w:shd w:val="clear" w:color="auto" w:fill="auto"/>
            <w:vAlign w:val="center"/>
            <w:hideMark/>
          </w:tcPr>
          <w:p w14:paraId="7F0AC21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FE4D39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F0CF3C7" w14:textId="77777777" w:rsidR="000862BB" w:rsidRPr="00ED4A37" w:rsidRDefault="000862BB" w:rsidP="00644835">
            <w:pPr>
              <w:spacing w:after="0" w:line="240" w:lineRule="auto"/>
              <w:jc w:val="center"/>
              <w:rPr>
                <w:rFonts w:eastAsia="Times New Roman"/>
              </w:rPr>
            </w:pPr>
            <w:r w:rsidRPr="00ED4A37">
              <w:rPr>
                <w:rFonts w:eastAsia="Times New Roman"/>
              </w:rPr>
              <w:t>50</w:t>
            </w:r>
          </w:p>
        </w:tc>
        <w:tc>
          <w:tcPr>
            <w:tcW w:w="3317" w:type="pct"/>
            <w:tcBorders>
              <w:top w:val="nil"/>
              <w:left w:val="nil"/>
              <w:bottom w:val="single" w:sz="4" w:space="0" w:color="000000"/>
              <w:right w:val="single" w:sz="4" w:space="0" w:color="000000"/>
            </w:tcBorders>
            <w:shd w:val="clear" w:color="auto" w:fill="auto"/>
            <w:vAlign w:val="center"/>
            <w:hideMark/>
          </w:tcPr>
          <w:p w14:paraId="1EF0E1F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Revisión de caso (laminillas por estudio histopatológico procedente fuera del laboratorio)</w:t>
            </w:r>
          </w:p>
        </w:tc>
        <w:tc>
          <w:tcPr>
            <w:tcW w:w="932" w:type="pct"/>
            <w:tcBorders>
              <w:top w:val="nil"/>
              <w:left w:val="nil"/>
              <w:bottom w:val="single" w:sz="4" w:space="0" w:color="000000"/>
              <w:right w:val="single" w:sz="4" w:space="0" w:color="000000"/>
            </w:tcBorders>
            <w:shd w:val="clear" w:color="auto" w:fill="auto"/>
            <w:vAlign w:val="center"/>
            <w:hideMark/>
          </w:tcPr>
          <w:p w14:paraId="1A19EEA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446ED16"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896CCD5" w14:textId="77777777" w:rsidR="000862BB" w:rsidRPr="00ED4A37" w:rsidRDefault="000862BB" w:rsidP="00644835">
            <w:pPr>
              <w:spacing w:after="0" w:line="240" w:lineRule="auto"/>
              <w:jc w:val="center"/>
              <w:rPr>
                <w:rFonts w:eastAsia="Times New Roman"/>
              </w:rPr>
            </w:pPr>
            <w:r w:rsidRPr="00ED4A37">
              <w:rPr>
                <w:rFonts w:eastAsia="Times New Roman"/>
              </w:rPr>
              <w:t>51</w:t>
            </w:r>
          </w:p>
        </w:tc>
        <w:tc>
          <w:tcPr>
            <w:tcW w:w="3317" w:type="pct"/>
            <w:tcBorders>
              <w:top w:val="nil"/>
              <w:left w:val="nil"/>
              <w:bottom w:val="single" w:sz="4" w:space="0" w:color="000000"/>
              <w:right w:val="single" w:sz="4" w:space="0" w:color="000000"/>
            </w:tcBorders>
            <w:shd w:val="clear" w:color="auto" w:fill="auto"/>
            <w:vAlign w:val="center"/>
            <w:hideMark/>
          </w:tcPr>
          <w:p w14:paraId="0C3CD40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Amígdalas o adenoides cada una</w:t>
            </w:r>
          </w:p>
        </w:tc>
        <w:tc>
          <w:tcPr>
            <w:tcW w:w="932" w:type="pct"/>
            <w:tcBorders>
              <w:top w:val="nil"/>
              <w:left w:val="nil"/>
              <w:bottom w:val="single" w:sz="4" w:space="0" w:color="000000"/>
              <w:right w:val="single" w:sz="4" w:space="0" w:color="000000"/>
            </w:tcBorders>
            <w:shd w:val="clear" w:color="auto" w:fill="auto"/>
            <w:noWrap/>
            <w:vAlign w:val="center"/>
            <w:hideMark/>
          </w:tcPr>
          <w:p w14:paraId="149F09C8"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58966B8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0023E02" w14:textId="77777777" w:rsidR="000862BB" w:rsidRPr="00ED4A37" w:rsidRDefault="000862BB" w:rsidP="00644835">
            <w:pPr>
              <w:spacing w:after="0" w:line="240" w:lineRule="auto"/>
              <w:jc w:val="center"/>
              <w:rPr>
                <w:rFonts w:eastAsia="Times New Roman"/>
              </w:rPr>
            </w:pPr>
            <w:r w:rsidRPr="00ED4A37">
              <w:rPr>
                <w:rFonts w:eastAsia="Times New Roman"/>
              </w:rPr>
              <w:t>52</w:t>
            </w:r>
          </w:p>
        </w:tc>
        <w:tc>
          <w:tcPr>
            <w:tcW w:w="3317" w:type="pct"/>
            <w:tcBorders>
              <w:top w:val="nil"/>
              <w:left w:val="nil"/>
              <w:bottom w:val="single" w:sz="4" w:space="0" w:color="000000"/>
              <w:right w:val="single" w:sz="4" w:space="0" w:color="000000"/>
            </w:tcBorders>
            <w:shd w:val="clear" w:color="auto" w:fill="auto"/>
            <w:vAlign w:val="center"/>
            <w:hideMark/>
          </w:tcPr>
          <w:p w14:paraId="1111A47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cavidad oral – BOCA, LABIO</w:t>
            </w:r>
          </w:p>
        </w:tc>
        <w:tc>
          <w:tcPr>
            <w:tcW w:w="932" w:type="pct"/>
            <w:tcBorders>
              <w:top w:val="nil"/>
              <w:left w:val="nil"/>
              <w:bottom w:val="single" w:sz="4" w:space="0" w:color="000000"/>
              <w:right w:val="single" w:sz="4" w:space="0" w:color="000000"/>
            </w:tcBorders>
            <w:shd w:val="clear" w:color="auto" w:fill="auto"/>
            <w:vAlign w:val="center"/>
            <w:hideMark/>
          </w:tcPr>
          <w:p w14:paraId="6CDF965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CA2F1E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DA80C9C" w14:textId="77777777" w:rsidR="000862BB" w:rsidRPr="00ED4A37" w:rsidRDefault="000862BB" w:rsidP="00644835">
            <w:pPr>
              <w:spacing w:after="0" w:line="240" w:lineRule="auto"/>
              <w:jc w:val="center"/>
              <w:rPr>
                <w:rFonts w:eastAsia="Times New Roman"/>
              </w:rPr>
            </w:pPr>
            <w:r w:rsidRPr="00ED4A37">
              <w:rPr>
                <w:rFonts w:eastAsia="Times New Roman"/>
              </w:rPr>
              <w:t>53</w:t>
            </w:r>
          </w:p>
        </w:tc>
        <w:tc>
          <w:tcPr>
            <w:tcW w:w="3317" w:type="pct"/>
            <w:tcBorders>
              <w:top w:val="nil"/>
              <w:left w:val="nil"/>
              <w:bottom w:val="single" w:sz="4" w:space="0" w:color="000000"/>
              <w:right w:val="single" w:sz="4" w:space="0" w:color="000000"/>
            </w:tcBorders>
            <w:shd w:val="clear" w:color="auto" w:fill="auto"/>
            <w:vAlign w:val="center"/>
            <w:hideMark/>
          </w:tcPr>
          <w:p w14:paraId="52F88C1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Globo ocular</w:t>
            </w:r>
          </w:p>
        </w:tc>
        <w:tc>
          <w:tcPr>
            <w:tcW w:w="932" w:type="pct"/>
            <w:tcBorders>
              <w:top w:val="nil"/>
              <w:left w:val="nil"/>
              <w:bottom w:val="single" w:sz="4" w:space="0" w:color="000000"/>
              <w:right w:val="single" w:sz="4" w:space="0" w:color="000000"/>
            </w:tcBorders>
            <w:shd w:val="clear" w:color="auto" w:fill="auto"/>
            <w:vAlign w:val="center"/>
            <w:hideMark/>
          </w:tcPr>
          <w:p w14:paraId="2423633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0753F7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227F7FA" w14:textId="77777777" w:rsidR="000862BB" w:rsidRPr="00ED4A37" w:rsidRDefault="000862BB" w:rsidP="00644835">
            <w:pPr>
              <w:spacing w:after="0" w:line="240" w:lineRule="auto"/>
              <w:jc w:val="center"/>
              <w:rPr>
                <w:rFonts w:eastAsia="Times New Roman"/>
              </w:rPr>
            </w:pPr>
            <w:r w:rsidRPr="00ED4A37">
              <w:rPr>
                <w:rFonts w:eastAsia="Times New Roman"/>
              </w:rPr>
              <w:t>54</w:t>
            </w:r>
          </w:p>
        </w:tc>
        <w:tc>
          <w:tcPr>
            <w:tcW w:w="3317" w:type="pct"/>
            <w:tcBorders>
              <w:top w:val="nil"/>
              <w:left w:val="nil"/>
              <w:bottom w:val="single" w:sz="4" w:space="0" w:color="000000"/>
              <w:right w:val="single" w:sz="4" w:space="0" w:color="000000"/>
            </w:tcBorders>
            <w:shd w:val="clear" w:color="auto" w:fill="auto"/>
            <w:vAlign w:val="center"/>
            <w:hideMark/>
          </w:tcPr>
          <w:p w14:paraId="2260F46F"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páncreas</w:t>
            </w:r>
          </w:p>
        </w:tc>
        <w:tc>
          <w:tcPr>
            <w:tcW w:w="932" w:type="pct"/>
            <w:tcBorders>
              <w:top w:val="nil"/>
              <w:left w:val="nil"/>
              <w:bottom w:val="single" w:sz="4" w:space="0" w:color="000000"/>
              <w:right w:val="single" w:sz="4" w:space="0" w:color="000000"/>
            </w:tcBorders>
            <w:shd w:val="clear" w:color="auto" w:fill="auto"/>
            <w:vAlign w:val="center"/>
            <w:hideMark/>
          </w:tcPr>
          <w:p w14:paraId="7C8E0C2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20585F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D105F1E" w14:textId="77777777" w:rsidR="000862BB" w:rsidRPr="00ED4A37" w:rsidRDefault="000862BB" w:rsidP="00644835">
            <w:pPr>
              <w:spacing w:after="0" w:line="240" w:lineRule="auto"/>
              <w:jc w:val="center"/>
              <w:rPr>
                <w:rFonts w:eastAsia="Times New Roman"/>
              </w:rPr>
            </w:pPr>
            <w:r w:rsidRPr="00ED4A37">
              <w:rPr>
                <w:rFonts w:eastAsia="Times New Roman"/>
              </w:rPr>
              <w:t>55</w:t>
            </w:r>
          </w:p>
        </w:tc>
        <w:tc>
          <w:tcPr>
            <w:tcW w:w="3317" w:type="pct"/>
            <w:tcBorders>
              <w:top w:val="nil"/>
              <w:left w:val="nil"/>
              <w:bottom w:val="single" w:sz="4" w:space="0" w:color="000000"/>
              <w:right w:val="single" w:sz="4" w:space="0" w:color="000000"/>
            </w:tcBorders>
            <w:shd w:val="clear" w:color="auto" w:fill="auto"/>
            <w:vAlign w:val="center"/>
            <w:hideMark/>
          </w:tcPr>
          <w:p w14:paraId="581DE63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laringe</w:t>
            </w:r>
          </w:p>
        </w:tc>
        <w:tc>
          <w:tcPr>
            <w:tcW w:w="932" w:type="pct"/>
            <w:tcBorders>
              <w:top w:val="nil"/>
              <w:left w:val="nil"/>
              <w:bottom w:val="single" w:sz="4" w:space="0" w:color="000000"/>
              <w:right w:val="single" w:sz="4" w:space="0" w:color="000000"/>
            </w:tcBorders>
            <w:shd w:val="clear" w:color="auto" w:fill="auto"/>
            <w:vAlign w:val="center"/>
            <w:hideMark/>
          </w:tcPr>
          <w:p w14:paraId="0E16213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1439BA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8F10AAE" w14:textId="77777777" w:rsidR="000862BB" w:rsidRPr="00ED4A37" w:rsidRDefault="000862BB" w:rsidP="00644835">
            <w:pPr>
              <w:spacing w:after="0" w:line="240" w:lineRule="auto"/>
              <w:jc w:val="center"/>
              <w:rPr>
                <w:rFonts w:eastAsia="Times New Roman"/>
              </w:rPr>
            </w:pPr>
            <w:r w:rsidRPr="00ED4A37">
              <w:rPr>
                <w:rFonts w:eastAsia="Times New Roman"/>
              </w:rPr>
              <w:t>56</w:t>
            </w:r>
          </w:p>
        </w:tc>
        <w:tc>
          <w:tcPr>
            <w:tcW w:w="3317" w:type="pct"/>
            <w:tcBorders>
              <w:top w:val="nil"/>
              <w:left w:val="nil"/>
              <w:bottom w:val="single" w:sz="4" w:space="0" w:color="000000"/>
              <w:right w:val="single" w:sz="4" w:space="0" w:color="000000"/>
            </w:tcBorders>
            <w:shd w:val="clear" w:color="auto" w:fill="auto"/>
            <w:vAlign w:val="center"/>
            <w:hideMark/>
          </w:tcPr>
          <w:p w14:paraId="423386A9"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Médula ósea (cilindro óseo)</w:t>
            </w:r>
          </w:p>
        </w:tc>
        <w:tc>
          <w:tcPr>
            <w:tcW w:w="932" w:type="pct"/>
            <w:tcBorders>
              <w:top w:val="nil"/>
              <w:left w:val="nil"/>
              <w:bottom w:val="single" w:sz="4" w:space="0" w:color="000000"/>
              <w:right w:val="single" w:sz="4" w:space="0" w:color="000000"/>
            </w:tcBorders>
            <w:shd w:val="clear" w:color="auto" w:fill="auto"/>
            <w:noWrap/>
            <w:vAlign w:val="center"/>
            <w:hideMark/>
          </w:tcPr>
          <w:p w14:paraId="4DC1DCE2"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2E65BB7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9B61494" w14:textId="77777777" w:rsidR="000862BB" w:rsidRPr="00ED4A37" w:rsidRDefault="000862BB" w:rsidP="00644835">
            <w:pPr>
              <w:spacing w:after="0" w:line="240" w:lineRule="auto"/>
              <w:jc w:val="center"/>
              <w:rPr>
                <w:rFonts w:eastAsia="Times New Roman"/>
              </w:rPr>
            </w:pPr>
            <w:r w:rsidRPr="00ED4A37">
              <w:rPr>
                <w:rFonts w:eastAsia="Times New Roman"/>
              </w:rPr>
              <w:t>57</w:t>
            </w:r>
          </w:p>
        </w:tc>
        <w:tc>
          <w:tcPr>
            <w:tcW w:w="3317" w:type="pct"/>
            <w:tcBorders>
              <w:top w:val="nil"/>
              <w:left w:val="nil"/>
              <w:bottom w:val="single" w:sz="4" w:space="0" w:color="000000"/>
              <w:right w:val="single" w:sz="4" w:space="0" w:color="000000"/>
            </w:tcBorders>
            <w:shd w:val="clear" w:color="auto" w:fill="auto"/>
            <w:vAlign w:val="center"/>
            <w:hideMark/>
          </w:tcPr>
          <w:p w14:paraId="1940483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peritoneo</w:t>
            </w:r>
          </w:p>
        </w:tc>
        <w:tc>
          <w:tcPr>
            <w:tcW w:w="932" w:type="pct"/>
            <w:tcBorders>
              <w:top w:val="nil"/>
              <w:left w:val="nil"/>
              <w:bottom w:val="single" w:sz="4" w:space="0" w:color="000000"/>
              <w:right w:val="single" w:sz="4" w:space="0" w:color="000000"/>
            </w:tcBorders>
            <w:shd w:val="clear" w:color="auto" w:fill="auto"/>
            <w:vAlign w:val="center"/>
            <w:hideMark/>
          </w:tcPr>
          <w:p w14:paraId="521FF0CD"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969936F"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FD6B482" w14:textId="77777777" w:rsidR="000862BB" w:rsidRPr="00ED4A37" w:rsidRDefault="000862BB" w:rsidP="00644835">
            <w:pPr>
              <w:spacing w:after="0" w:line="240" w:lineRule="auto"/>
              <w:jc w:val="center"/>
              <w:rPr>
                <w:rFonts w:eastAsia="Times New Roman"/>
              </w:rPr>
            </w:pPr>
            <w:r w:rsidRPr="00ED4A37">
              <w:rPr>
                <w:rFonts w:eastAsia="Times New Roman"/>
              </w:rPr>
              <w:t>58</w:t>
            </w:r>
          </w:p>
        </w:tc>
        <w:tc>
          <w:tcPr>
            <w:tcW w:w="3317" w:type="pct"/>
            <w:tcBorders>
              <w:top w:val="nil"/>
              <w:left w:val="nil"/>
              <w:bottom w:val="single" w:sz="4" w:space="0" w:color="000000"/>
              <w:right w:val="single" w:sz="4" w:space="0" w:color="000000"/>
            </w:tcBorders>
            <w:shd w:val="clear" w:color="auto" w:fill="auto"/>
            <w:vAlign w:val="center"/>
            <w:hideMark/>
          </w:tcPr>
          <w:p w14:paraId="3AD789A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Vesícula biliar</w:t>
            </w:r>
          </w:p>
        </w:tc>
        <w:tc>
          <w:tcPr>
            <w:tcW w:w="932" w:type="pct"/>
            <w:tcBorders>
              <w:top w:val="nil"/>
              <w:left w:val="nil"/>
              <w:bottom w:val="single" w:sz="4" w:space="0" w:color="000000"/>
              <w:right w:val="single" w:sz="4" w:space="0" w:color="000000"/>
            </w:tcBorders>
            <w:shd w:val="clear" w:color="auto" w:fill="auto"/>
            <w:vAlign w:val="center"/>
            <w:hideMark/>
          </w:tcPr>
          <w:p w14:paraId="79C804B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0CC7C92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249D095" w14:textId="77777777" w:rsidR="000862BB" w:rsidRPr="00ED4A37" w:rsidRDefault="000862BB" w:rsidP="00644835">
            <w:pPr>
              <w:spacing w:after="0" w:line="240" w:lineRule="auto"/>
              <w:jc w:val="center"/>
              <w:rPr>
                <w:rFonts w:eastAsia="Times New Roman"/>
              </w:rPr>
            </w:pPr>
            <w:r w:rsidRPr="00ED4A37">
              <w:rPr>
                <w:rFonts w:eastAsia="Times New Roman"/>
              </w:rPr>
              <w:t>59</w:t>
            </w:r>
          </w:p>
        </w:tc>
        <w:tc>
          <w:tcPr>
            <w:tcW w:w="3317" w:type="pct"/>
            <w:tcBorders>
              <w:top w:val="nil"/>
              <w:left w:val="nil"/>
              <w:bottom w:val="single" w:sz="4" w:space="0" w:color="000000"/>
              <w:right w:val="single" w:sz="4" w:space="0" w:color="000000"/>
            </w:tcBorders>
            <w:shd w:val="clear" w:color="auto" w:fill="auto"/>
            <w:vAlign w:val="center"/>
            <w:hideMark/>
          </w:tcPr>
          <w:p w14:paraId="54D3B400"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Apéndice cecal</w:t>
            </w:r>
          </w:p>
        </w:tc>
        <w:tc>
          <w:tcPr>
            <w:tcW w:w="932" w:type="pct"/>
            <w:tcBorders>
              <w:top w:val="nil"/>
              <w:left w:val="nil"/>
              <w:bottom w:val="single" w:sz="4" w:space="0" w:color="000000"/>
              <w:right w:val="single" w:sz="4" w:space="0" w:color="000000"/>
            </w:tcBorders>
            <w:shd w:val="clear" w:color="auto" w:fill="auto"/>
            <w:vAlign w:val="center"/>
            <w:hideMark/>
          </w:tcPr>
          <w:p w14:paraId="58AD55F7"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EEA40EC"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77C0679" w14:textId="77777777" w:rsidR="000862BB" w:rsidRPr="00ED4A37" w:rsidRDefault="000862BB" w:rsidP="00644835">
            <w:pPr>
              <w:spacing w:after="0" w:line="240" w:lineRule="auto"/>
              <w:jc w:val="center"/>
              <w:rPr>
                <w:rFonts w:eastAsia="Times New Roman"/>
              </w:rPr>
            </w:pPr>
            <w:r w:rsidRPr="00ED4A37">
              <w:rPr>
                <w:rFonts w:eastAsia="Times New Roman"/>
              </w:rPr>
              <w:t>60</w:t>
            </w:r>
          </w:p>
        </w:tc>
        <w:tc>
          <w:tcPr>
            <w:tcW w:w="3317" w:type="pct"/>
            <w:tcBorders>
              <w:top w:val="nil"/>
              <w:left w:val="nil"/>
              <w:bottom w:val="single" w:sz="4" w:space="0" w:color="000000"/>
              <w:right w:val="single" w:sz="4" w:space="0" w:color="000000"/>
            </w:tcBorders>
            <w:shd w:val="clear" w:color="auto" w:fill="auto"/>
            <w:vAlign w:val="center"/>
            <w:hideMark/>
          </w:tcPr>
          <w:p w14:paraId="1C114A1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Segmento de colon-recto (hasta 20 cm) </w:t>
            </w:r>
          </w:p>
        </w:tc>
        <w:tc>
          <w:tcPr>
            <w:tcW w:w="932" w:type="pct"/>
            <w:tcBorders>
              <w:top w:val="nil"/>
              <w:left w:val="nil"/>
              <w:bottom w:val="single" w:sz="4" w:space="0" w:color="000000"/>
              <w:right w:val="single" w:sz="4" w:space="0" w:color="000000"/>
            </w:tcBorders>
            <w:shd w:val="clear" w:color="auto" w:fill="auto"/>
            <w:vAlign w:val="center"/>
            <w:hideMark/>
          </w:tcPr>
          <w:p w14:paraId="5E54310A"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A615FBD"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BC973FA" w14:textId="77777777" w:rsidR="000862BB" w:rsidRPr="00ED4A37" w:rsidRDefault="000862BB" w:rsidP="00644835">
            <w:pPr>
              <w:spacing w:after="0" w:line="240" w:lineRule="auto"/>
              <w:jc w:val="center"/>
              <w:rPr>
                <w:rFonts w:eastAsia="Times New Roman"/>
              </w:rPr>
            </w:pPr>
            <w:r w:rsidRPr="00ED4A37">
              <w:rPr>
                <w:rFonts w:eastAsia="Times New Roman"/>
              </w:rPr>
              <w:t>61</w:t>
            </w:r>
          </w:p>
        </w:tc>
        <w:tc>
          <w:tcPr>
            <w:tcW w:w="3317" w:type="pct"/>
            <w:tcBorders>
              <w:top w:val="nil"/>
              <w:left w:val="nil"/>
              <w:bottom w:val="single" w:sz="4" w:space="0" w:color="000000"/>
              <w:right w:val="single" w:sz="4" w:space="0" w:color="000000"/>
            </w:tcBorders>
            <w:shd w:val="clear" w:color="auto" w:fill="auto"/>
            <w:vAlign w:val="center"/>
            <w:hideMark/>
          </w:tcPr>
          <w:p w14:paraId="5A731A4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Segmento de intestino delgado (de 10 a 20 cm)</w:t>
            </w:r>
          </w:p>
        </w:tc>
        <w:tc>
          <w:tcPr>
            <w:tcW w:w="932" w:type="pct"/>
            <w:tcBorders>
              <w:top w:val="nil"/>
              <w:left w:val="nil"/>
              <w:bottom w:val="single" w:sz="4" w:space="0" w:color="000000"/>
              <w:right w:val="single" w:sz="4" w:space="0" w:color="000000"/>
            </w:tcBorders>
            <w:shd w:val="clear" w:color="auto" w:fill="auto"/>
            <w:noWrap/>
            <w:vAlign w:val="center"/>
            <w:hideMark/>
          </w:tcPr>
          <w:p w14:paraId="0CC41B8B"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4EECED2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4A2B0FF" w14:textId="77777777" w:rsidR="000862BB" w:rsidRPr="00ED4A37" w:rsidRDefault="000862BB" w:rsidP="00644835">
            <w:pPr>
              <w:spacing w:after="0" w:line="240" w:lineRule="auto"/>
              <w:jc w:val="center"/>
              <w:rPr>
                <w:rFonts w:eastAsia="Times New Roman"/>
              </w:rPr>
            </w:pPr>
            <w:r w:rsidRPr="00ED4A37">
              <w:rPr>
                <w:rFonts w:eastAsia="Times New Roman"/>
              </w:rPr>
              <w:t>62</w:t>
            </w:r>
          </w:p>
        </w:tc>
        <w:tc>
          <w:tcPr>
            <w:tcW w:w="3317" w:type="pct"/>
            <w:tcBorders>
              <w:top w:val="nil"/>
              <w:left w:val="nil"/>
              <w:bottom w:val="single" w:sz="4" w:space="0" w:color="000000"/>
              <w:right w:val="single" w:sz="4" w:space="0" w:color="000000"/>
            </w:tcBorders>
            <w:shd w:val="clear" w:color="auto" w:fill="auto"/>
            <w:vAlign w:val="center"/>
            <w:hideMark/>
          </w:tcPr>
          <w:p w14:paraId="506D1096"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Biopsias endoscópicas (esófago, estómago, </w:t>
            </w:r>
            <w:proofErr w:type="spellStart"/>
            <w:r w:rsidRPr="00ED4A37">
              <w:rPr>
                <w:rFonts w:eastAsia="Times New Roman"/>
                <w:color w:val="000000"/>
              </w:rPr>
              <w:t>int</w:t>
            </w:r>
            <w:proofErr w:type="spellEnd"/>
            <w:r w:rsidRPr="00ED4A37">
              <w:rPr>
                <w:rFonts w:eastAsia="Times New Roman"/>
                <w:color w:val="000000"/>
              </w:rPr>
              <w:t>. Delgado, colon) c/u</w:t>
            </w:r>
          </w:p>
        </w:tc>
        <w:tc>
          <w:tcPr>
            <w:tcW w:w="932" w:type="pct"/>
            <w:tcBorders>
              <w:top w:val="nil"/>
              <w:left w:val="nil"/>
              <w:bottom w:val="single" w:sz="4" w:space="0" w:color="000000"/>
              <w:right w:val="single" w:sz="4" w:space="0" w:color="000000"/>
            </w:tcBorders>
            <w:shd w:val="clear" w:color="auto" w:fill="auto"/>
            <w:vAlign w:val="center"/>
            <w:hideMark/>
          </w:tcPr>
          <w:p w14:paraId="03221E31"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B1E71C0"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252E994" w14:textId="77777777" w:rsidR="000862BB" w:rsidRPr="00ED4A37" w:rsidRDefault="000862BB" w:rsidP="00644835">
            <w:pPr>
              <w:spacing w:after="0" w:line="240" w:lineRule="auto"/>
              <w:jc w:val="center"/>
              <w:rPr>
                <w:rFonts w:eastAsia="Times New Roman"/>
              </w:rPr>
            </w:pPr>
            <w:r w:rsidRPr="00ED4A37">
              <w:rPr>
                <w:rFonts w:eastAsia="Times New Roman"/>
              </w:rPr>
              <w:t>63</w:t>
            </w:r>
          </w:p>
        </w:tc>
        <w:tc>
          <w:tcPr>
            <w:tcW w:w="3317" w:type="pct"/>
            <w:tcBorders>
              <w:top w:val="nil"/>
              <w:left w:val="nil"/>
              <w:bottom w:val="single" w:sz="4" w:space="0" w:color="000000"/>
              <w:right w:val="single" w:sz="4" w:space="0" w:color="000000"/>
            </w:tcBorders>
            <w:shd w:val="clear" w:color="auto" w:fill="auto"/>
            <w:vAlign w:val="center"/>
            <w:hideMark/>
          </w:tcPr>
          <w:p w14:paraId="71D7BFA2"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hepática</w:t>
            </w:r>
          </w:p>
        </w:tc>
        <w:tc>
          <w:tcPr>
            <w:tcW w:w="932" w:type="pct"/>
            <w:tcBorders>
              <w:top w:val="nil"/>
              <w:left w:val="nil"/>
              <w:bottom w:val="single" w:sz="4" w:space="0" w:color="000000"/>
              <w:right w:val="single" w:sz="4" w:space="0" w:color="000000"/>
            </w:tcBorders>
            <w:shd w:val="clear" w:color="auto" w:fill="auto"/>
            <w:vAlign w:val="center"/>
            <w:hideMark/>
          </w:tcPr>
          <w:p w14:paraId="7CDFA73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791E518"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9FE8FF7" w14:textId="77777777" w:rsidR="000862BB" w:rsidRPr="00ED4A37" w:rsidRDefault="000862BB" w:rsidP="00644835">
            <w:pPr>
              <w:spacing w:after="0" w:line="240" w:lineRule="auto"/>
              <w:jc w:val="center"/>
              <w:rPr>
                <w:rFonts w:eastAsia="Times New Roman"/>
              </w:rPr>
            </w:pPr>
            <w:r w:rsidRPr="00ED4A37">
              <w:rPr>
                <w:rFonts w:eastAsia="Times New Roman"/>
              </w:rPr>
              <w:t>64</w:t>
            </w:r>
          </w:p>
        </w:tc>
        <w:tc>
          <w:tcPr>
            <w:tcW w:w="3317" w:type="pct"/>
            <w:tcBorders>
              <w:top w:val="nil"/>
              <w:left w:val="nil"/>
              <w:bottom w:val="single" w:sz="4" w:space="0" w:color="000000"/>
              <w:right w:val="single" w:sz="4" w:space="0" w:color="000000"/>
            </w:tcBorders>
            <w:shd w:val="clear" w:color="auto" w:fill="auto"/>
            <w:vAlign w:val="center"/>
            <w:hideMark/>
          </w:tcPr>
          <w:p w14:paraId="45E5DFEE"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Gastrectomía SEGMENTO DE ESTOMAGO</w:t>
            </w:r>
          </w:p>
        </w:tc>
        <w:tc>
          <w:tcPr>
            <w:tcW w:w="932" w:type="pct"/>
            <w:tcBorders>
              <w:top w:val="nil"/>
              <w:left w:val="nil"/>
              <w:bottom w:val="single" w:sz="4" w:space="0" w:color="000000"/>
              <w:right w:val="single" w:sz="4" w:space="0" w:color="000000"/>
            </w:tcBorders>
            <w:shd w:val="clear" w:color="auto" w:fill="auto"/>
            <w:vAlign w:val="center"/>
            <w:hideMark/>
          </w:tcPr>
          <w:p w14:paraId="1ECC883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C32E62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30E9805" w14:textId="77777777" w:rsidR="000862BB" w:rsidRPr="00ED4A37" w:rsidRDefault="000862BB" w:rsidP="00644835">
            <w:pPr>
              <w:spacing w:after="0" w:line="240" w:lineRule="auto"/>
              <w:jc w:val="center"/>
              <w:rPr>
                <w:rFonts w:eastAsia="Times New Roman"/>
              </w:rPr>
            </w:pPr>
            <w:r w:rsidRPr="00ED4A37">
              <w:rPr>
                <w:rFonts w:eastAsia="Times New Roman"/>
              </w:rPr>
              <w:t>65</w:t>
            </w:r>
          </w:p>
        </w:tc>
        <w:tc>
          <w:tcPr>
            <w:tcW w:w="3317" w:type="pct"/>
            <w:tcBorders>
              <w:top w:val="nil"/>
              <w:left w:val="nil"/>
              <w:bottom w:val="single" w:sz="4" w:space="0" w:color="000000"/>
              <w:right w:val="single" w:sz="4" w:space="0" w:color="000000"/>
            </w:tcBorders>
            <w:shd w:val="clear" w:color="auto" w:fill="auto"/>
            <w:vAlign w:val="center"/>
            <w:hideMark/>
          </w:tcPr>
          <w:p w14:paraId="01EACA8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Hemorroides</w:t>
            </w:r>
          </w:p>
        </w:tc>
        <w:tc>
          <w:tcPr>
            <w:tcW w:w="932" w:type="pct"/>
            <w:tcBorders>
              <w:top w:val="nil"/>
              <w:left w:val="nil"/>
              <w:bottom w:val="single" w:sz="4" w:space="0" w:color="000000"/>
              <w:right w:val="single" w:sz="4" w:space="0" w:color="000000"/>
            </w:tcBorders>
            <w:shd w:val="clear" w:color="auto" w:fill="auto"/>
            <w:vAlign w:val="center"/>
            <w:hideMark/>
          </w:tcPr>
          <w:p w14:paraId="2768D7F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A32E13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7B4E79F" w14:textId="77777777" w:rsidR="000862BB" w:rsidRPr="00ED4A37" w:rsidRDefault="000862BB" w:rsidP="00644835">
            <w:pPr>
              <w:spacing w:after="0" w:line="240" w:lineRule="auto"/>
              <w:jc w:val="center"/>
              <w:rPr>
                <w:rFonts w:eastAsia="Times New Roman"/>
              </w:rPr>
            </w:pPr>
            <w:r w:rsidRPr="00ED4A37">
              <w:rPr>
                <w:rFonts w:eastAsia="Times New Roman"/>
              </w:rPr>
              <w:t>66</w:t>
            </w:r>
          </w:p>
        </w:tc>
        <w:tc>
          <w:tcPr>
            <w:tcW w:w="3317" w:type="pct"/>
            <w:tcBorders>
              <w:top w:val="nil"/>
              <w:left w:val="nil"/>
              <w:bottom w:val="single" w:sz="4" w:space="0" w:color="000000"/>
              <w:right w:val="single" w:sz="4" w:space="0" w:color="000000"/>
            </w:tcBorders>
            <w:shd w:val="clear" w:color="auto" w:fill="auto"/>
            <w:vAlign w:val="center"/>
            <w:hideMark/>
          </w:tcPr>
          <w:p w14:paraId="02269D1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Fístula o fisura anal</w:t>
            </w:r>
          </w:p>
        </w:tc>
        <w:tc>
          <w:tcPr>
            <w:tcW w:w="932" w:type="pct"/>
            <w:tcBorders>
              <w:top w:val="nil"/>
              <w:left w:val="nil"/>
              <w:bottom w:val="single" w:sz="4" w:space="0" w:color="000000"/>
              <w:right w:val="single" w:sz="4" w:space="0" w:color="000000"/>
            </w:tcBorders>
            <w:shd w:val="clear" w:color="auto" w:fill="auto"/>
            <w:noWrap/>
            <w:vAlign w:val="center"/>
            <w:hideMark/>
          </w:tcPr>
          <w:p w14:paraId="1E6595DC"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0AF846CE"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4CF769C7" w14:textId="77777777" w:rsidR="000862BB" w:rsidRPr="00ED4A37" w:rsidRDefault="000862BB" w:rsidP="00644835">
            <w:pPr>
              <w:spacing w:after="0" w:line="240" w:lineRule="auto"/>
              <w:jc w:val="center"/>
              <w:rPr>
                <w:rFonts w:eastAsia="Times New Roman"/>
              </w:rPr>
            </w:pPr>
            <w:r w:rsidRPr="00ED4A37">
              <w:rPr>
                <w:rFonts w:eastAsia="Times New Roman"/>
              </w:rPr>
              <w:t>67</w:t>
            </w:r>
          </w:p>
        </w:tc>
        <w:tc>
          <w:tcPr>
            <w:tcW w:w="3317" w:type="pct"/>
            <w:tcBorders>
              <w:top w:val="nil"/>
              <w:left w:val="nil"/>
              <w:bottom w:val="single" w:sz="4" w:space="0" w:color="000000"/>
              <w:right w:val="single" w:sz="4" w:space="0" w:color="000000"/>
            </w:tcBorders>
            <w:shd w:val="clear" w:color="auto" w:fill="auto"/>
            <w:vAlign w:val="center"/>
            <w:hideMark/>
          </w:tcPr>
          <w:p w14:paraId="4AA1CCDC"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Esplenectomía</w:t>
            </w:r>
          </w:p>
        </w:tc>
        <w:tc>
          <w:tcPr>
            <w:tcW w:w="932" w:type="pct"/>
            <w:tcBorders>
              <w:top w:val="nil"/>
              <w:left w:val="nil"/>
              <w:bottom w:val="single" w:sz="4" w:space="0" w:color="000000"/>
              <w:right w:val="single" w:sz="4" w:space="0" w:color="000000"/>
            </w:tcBorders>
            <w:shd w:val="clear" w:color="auto" w:fill="auto"/>
            <w:vAlign w:val="center"/>
            <w:hideMark/>
          </w:tcPr>
          <w:p w14:paraId="3C3CFE6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69D0B8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1C105B4" w14:textId="77777777" w:rsidR="000862BB" w:rsidRPr="00ED4A37" w:rsidRDefault="000862BB" w:rsidP="00644835">
            <w:pPr>
              <w:spacing w:after="0" w:line="240" w:lineRule="auto"/>
              <w:jc w:val="center"/>
              <w:rPr>
                <w:rFonts w:eastAsia="Times New Roman"/>
              </w:rPr>
            </w:pPr>
            <w:r w:rsidRPr="00ED4A37">
              <w:rPr>
                <w:rFonts w:eastAsia="Times New Roman"/>
              </w:rPr>
              <w:t>68</w:t>
            </w:r>
          </w:p>
        </w:tc>
        <w:tc>
          <w:tcPr>
            <w:tcW w:w="3317" w:type="pct"/>
            <w:tcBorders>
              <w:top w:val="nil"/>
              <w:left w:val="nil"/>
              <w:bottom w:val="single" w:sz="4" w:space="0" w:color="000000"/>
              <w:right w:val="single" w:sz="4" w:space="0" w:color="000000"/>
            </w:tcBorders>
            <w:shd w:val="clear" w:color="auto" w:fill="auto"/>
            <w:vAlign w:val="center"/>
            <w:hideMark/>
          </w:tcPr>
          <w:p w14:paraId="1504C56D"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renal CADA UNA</w:t>
            </w:r>
          </w:p>
        </w:tc>
        <w:tc>
          <w:tcPr>
            <w:tcW w:w="932" w:type="pct"/>
            <w:tcBorders>
              <w:top w:val="nil"/>
              <w:left w:val="nil"/>
              <w:bottom w:val="single" w:sz="4" w:space="0" w:color="000000"/>
              <w:right w:val="single" w:sz="4" w:space="0" w:color="000000"/>
            </w:tcBorders>
            <w:shd w:val="clear" w:color="auto" w:fill="auto"/>
            <w:vAlign w:val="center"/>
            <w:hideMark/>
          </w:tcPr>
          <w:p w14:paraId="7316A3F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69ABACA6"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1CF2683" w14:textId="77777777" w:rsidR="000862BB" w:rsidRPr="00ED4A37" w:rsidRDefault="000862BB" w:rsidP="00644835">
            <w:pPr>
              <w:spacing w:after="0" w:line="240" w:lineRule="auto"/>
              <w:jc w:val="center"/>
              <w:rPr>
                <w:rFonts w:eastAsia="Times New Roman"/>
              </w:rPr>
            </w:pPr>
            <w:r w:rsidRPr="00ED4A37">
              <w:rPr>
                <w:rFonts w:eastAsia="Times New Roman"/>
              </w:rPr>
              <w:t>69</w:t>
            </w:r>
          </w:p>
        </w:tc>
        <w:tc>
          <w:tcPr>
            <w:tcW w:w="3317" w:type="pct"/>
            <w:tcBorders>
              <w:top w:val="nil"/>
              <w:left w:val="nil"/>
              <w:bottom w:val="single" w:sz="4" w:space="0" w:color="000000"/>
              <w:right w:val="single" w:sz="4" w:space="0" w:color="000000"/>
            </w:tcBorders>
            <w:shd w:val="clear" w:color="auto" w:fill="auto"/>
            <w:vAlign w:val="center"/>
            <w:hideMark/>
          </w:tcPr>
          <w:p w14:paraId="5305307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Biopsias prostáticas CADA UNA</w:t>
            </w:r>
          </w:p>
        </w:tc>
        <w:tc>
          <w:tcPr>
            <w:tcW w:w="932" w:type="pct"/>
            <w:tcBorders>
              <w:top w:val="nil"/>
              <w:left w:val="nil"/>
              <w:bottom w:val="single" w:sz="4" w:space="0" w:color="000000"/>
              <w:right w:val="single" w:sz="4" w:space="0" w:color="000000"/>
            </w:tcBorders>
            <w:shd w:val="clear" w:color="auto" w:fill="auto"/>
            <w:vAlign w:val="center"/>
            <w:hideMark/>
          </w:tcPr>
          <w:p w14:paraId="09219DB4"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72E604B"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A0B4739" w14:textId="77777777" w:rsidR="000862BB" w:rsidRPr="00ED4A37" w:rsidRDefault="000862BB" w:rsidP="00644835">
            <w:pPr>
              <w:spacing w:after="0" w:line="240" w:lineRule="auto"/>
              <w:jc w:val="center"/>
              <w:rPr>
                <w:rFonts w:eastAsia="Times New Roman"/>
              </w:rPr>
            </w:pPr>
            <w:r w:rsidRPr="00ED4A37">
              <w:rPr>
                <w:rFonts w:eastAsia="Times New Roman"/>
              </w:rPr>
              <w:t>70</w:t>
            </w:r>
          </w:p>
        </w:tc>
        <w:tc>
          <w:tcPr>
            <w:tcW w:w="3317" w:type="pct"/>
            <w:tcBorders>
              <w:top w:val="nil"/>
              <w:left w:val="nil"/>
              <w:bottom w:val="single" w:sz="4" w:space="0" w:color="000000"/>
              <w:right w:val="single" w:sz="4" w:space="0" w:color="000000"/>
            </w:tcBorders>
            <w:shd w:val="clear" w:color="auto" w:fill="auto"/>
            <w:vAlign w:val="center"/>
            <w:hideMark/>
          </w:tcPr>
          <w:p w14:paraId="1DB85DA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Próstata completa (RADICAL)</w:t>
            </w:r>
          </w:p>
        </w:tc>
        <w:tc>
          <w:tcPr>
            <w:tcW w:w="932" w:type="pct"/>
            <w:tcBorders>
              <w:top w:val="nil"/>
              <w:left w:val="nil"/>
              <w:bottom w:val="single" w:sz="4" w:space="0" w:color="000000"/>
              <w:right w:val="single" w:sz="4" w:space="0" w:color="000000"/>
            </w:tcBorders>
            <w:shd w:val="clear" w:color="auto" w:fill="auto"/>
            <w:vAlign w:val="center"/>
            <w:hideMark/>
          </w:tcPr>
          <w:p w14:paraId="44ECB02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CD391B9"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593109D1" w14:textId="77777777" w:rsidR="000862BB" w:rsidRPr="00ED4A37" w:rsidRDefault="000862BB" w:rsidP="00644835">
            <w:pPr>
              <w:spacing w:after="0" w:line="240" w:lineRule="auto"/>
              <w:jc w:val="center"/>
              <w:rPr>
                <w:rFonts w:eastAsia="Times New Roman"/>
              </w:rPr>
            </w:pPr>
            <w:r w:rsidRPr="00ED4A37">
              <w:rPr>
                <w:rFonts w:eastAsia="Times New Roman"/>
              </w:rPr>
              <w:t>71</w:t>
            </w:r>
          </w:p>
        </w:tc>
        <w:tc>
          <w:tcPr>
            <w:tcW w:w="3317" w:type="pct"/>
            <w:tcBorders>
              <w:top w:val="nil"/>
              <w:left w:val="nil"/>
              <w:bottom w:val="single" w:sz="4" w:space="0" w:color="000000"/>
              <w:right w:val="single" w:sz="4" w:space="0" w:color="000000"/>
            </w:tcBorders>
            <w:shd w:val="clear" w:color="auto" w:fill="auto"/>
            <w:vAlign w:val="center"/>
            <w:hideMark/>
          </w:tcPr>
          <w:p w14:paraId="49527855"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RTU DE próstata</w:t>
            </w:r>
          </w:p>
        </w:tc>
        <w:tc>
          <w:tcPr>
            <w:tcW w:w="932" w:type="pct"/>
            <w:tcBorders>
              <w:top w:val="nil"/>
              <w:left w:val="nil"/>
              <w:bottom w:val="single" w:sz="4" w:space="0" w:color="000000"/>
              <w:right w:val="single" w:sz="4" w:space="0" w:color="000000"/>
            </w:tcBorders>
            <w:shd w:val="clear" w:color="auto" w:fill="auto"/>
            <w:noWrap/>
            <w:vAlign w:val="center"/>
            <w:hideMark/>
          </w:tcPr>
          <w:p w14:paraId="7BDF33CF"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2C1BBB6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1B8A340F" w14:textId="77777777" w:rsidR="000862BB" w:rsidRPr="00ED4A37" w:rsidRDefault="000862BB" w:rsidP="00644835">
            <w:pPr>
              <w:spacing w:after="0" w:line="240" w:lineRule="auto"/>
              <w:jc w:val="center"/>
              <w:rPr>
                <w:rFonts w:eastAsia="Times New Roman"/>
              </w:rPr>
            </w:pPr>
            <w:r w:rsidRPr="00ED4A37">
              <w:rPr>
                <w:rFonts w:eastAsia="Times New Roman"/>
              </w:rPr>
              <w:t>72</w:t>
            </w:r>
          </w:p>
        </w:tc>
        <w:tc>
          <w:tcPr>
            <w:tcW w:w="3317" w:type="pct"/>
            <w:tcBorders>
              <w:top w:val="nil"/>
              <w:left w:val="nil"/>
              <w:bottom w:val="single" w:sz="4" w:space="0" w:color="000000"/>
              <w:right w:val="single" w:sz="4" w:space="0" w:color="000000"/>
            </w:tcBorders>
            <w:shd w:val="clear" w:color="auto" w:fill="auto"/>
            <w:vAlign w:val="center"/>
            <w:hideMark/>
          </w:tcPr>
          <w:p w14:paraId="1FFBF2BA"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Prostatectomía supra púbica no radical</w:t>
            </w:r>
          </w:p>
        </w:tc>
        <w:tc>
          <w:tcPr>
            <w:tcW w:w="932" w:type="pct"/>
            <w:tcBorders>
              <w:top w:val="nil"/>
              <w:left w:val="nil"/>
              <w:bottom w:val="single" w:sz="4" w:space="0" w:color="000000"/>
              <w:right w:val="single" w:sz="4" w:space="0" w:color="000000"/>
            </w:tcBorders>
            <w:shd w:val="clear" w:color="auto" w:fill="auto"/>
            <w:vAlign w:val="center"/>
            <w:hideMark/>
          </w:tcPr>
          <w:p w14:paraId="1F9B83CB"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E3F0EB1"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EF0D175" w14:textId="77777777" w:rsidR="000862BB" w:rsidRPr="00ED4A37" w:rsidRDefault="000862BB" w:rsidP="00644835">
            <w:pPr>
              <w:spacing w:after="0" w:line="240" w:lineRule="auto"/>
              <w:jc w:val="center"/>
              <w:rPr>
                <w:rFonts w:eastAsia="Times New Roman"/>
              </w:rPr>
            </w:pPr>
            <w:r w:rsidRPr="00ED4A37">
              <w:rPr>
                <w:rFonts w:eastAsia="Times New Roman"/>
              </w:rPr>
              <w:t>73</w:t>
            </w:r>
          </w:p>
        </w:tc>
        <w:tc>
          <w:tcPr>
            <w:tcW w:w="3317" w:type="pct"/>
            <w:tcBorders>
              <w:top w:val="nil"/>
              <w:left w:val="nil"/>
              <w:bottom w:val="single" w:sz="4" w:space="0" w:color="000000"/>
              <w:right w:val="single" w:sz="4" w:space="0" w:color="000000"/>
            </w:tcBorders>
            <w:shd w:val="clear" w:color="auto" w:fill="auto"/>
            <w:vAlign w:val="center"/>
            <w:hideMark/>
          </w:tcPr>
          <w:p w14:paraId="37A03F16"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vejiga</w:t>
            </w:r>
          </w:p>
        </w:tc>
        <w:tc>
          <w:tcPr>
            <w:tcW w:w="932" w:type="pct"/>
            <w:tcBorders>
              <w:top w:val="nil"/>
              <w:left w:val="nil"/>
              <w:bottom w:val="single" w:sz="4" w:space="0" w:color="000000"/>
              <w:right w:val="single" w:sz="4" w:space="0" w:color="000000"/>
            </w:tcBorders>
            <w:shd w:val="clear" w:color="auto" w:fill="auto"/>
            <w:vAlign w:val="center"/>
            <w:hideMark/>
          </w:tcPr>
          <w:p w14:paraId="19A0F0B5"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5F13665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4238C51" w14:textId="77777777" w:rsidR="000862BB" w:rsidRPr="00ED4A37" w:rsidRDefault="000862BB" w:rsidP="00644835">
            <w:pPr>
              <w:spacing w:after="0" w:line="240" w:lineRule="auto"/>
              <w:jc w:val="center"/>
              <w:rPr>
                <w:rFonts w:eastAsia="Times New Roman"/>
              </w:rPr>
            </w:pPr>
            <w:r w:rsidRPr="00ED4A37">
              <w:rPr>
                <w:rFonts w:eastAsia="Times New Roman"/>
              </w:rPr>
              <w:t>74</w:t>
            </w:r>
          </w:p>
        </w:tc>
        <w:tc>
          <w:tcPr>
            <w:tcW w:w="3317" w:type="pct"/>
            <w:tcBorders>
              <w:top w:val="nil"/>
              <w:left w:val="nil"/>
              <w:bottom w:val="single" w:sz="4" w:space="0" w:color="000000"/>
              <w:right w:val="single" w:sz="4" w:space="0" w:color="000000"/>
            </w:tcBorders>
            <w:shd w:val="clear" w:color="auto" w:fill="auto"/>
            <w:vAlign w:val="center"/>
            <w:hideMark/>
          </w:tcPr>
          <w:p w14:paraId="42CAEE78"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Cistectomía</w:t>
            </w:r>
          </w:p>
        </w:tc>
        <w:tc>
          <w:tcPr>
            <w:tcW w:w="932" w:type="pct"/>
            <w:tcBorders>
              <w:top w:val="nil"/>
              <w:left w:val="nil"/>
              <w:bottom w:val="single" w:sz="4" w:space="0" w:color="000000"/>
              <w:right w:val="single" w:sz="4" w:space="0" w:color="000000"/>
            </w:tcBorders>
            <w:shd w:val="clear" w:color="auto" w:fill="auto"/>
            <w:vAlign w:val="center"/>
            <w:hideMark/>
          </w:tcPr>
          <w:p w14:paraId="7E2B52C6"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26DEB9A"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06494351" w14:textId="77777777" w:rsidR="000862BB" w:rsidRPr="00ED4A37" w:rsidRDefault="000862BB" w:rsidP="00644835">
            <w:pPr>
              <w:spacing w:after="0" w:line="240" w:lineRule="auto"/>
              <w:jc w:val="center"/>
              <w:rPr>
                <w:rFonts w:eastAsia="Times New Roman"/>
              </w:rPr>
            </w:pPr>
            <w:r w:rsidRPr="00ED4A37">
              <w:rPr>
                <w:rFonts w:eastAsia="Times New Roman"/>
              </w:rPr>
              <w:t>75</w:t>
            </w:r>
          </w:p>
        </w:tc>
        <w:tc>
          <w:tcPr>
            <w:tcW w:w="3317" w:type="pct"/>
            <w:tcBorders>
              <w:top w:val="nil"/>
              <w:left w:val="nil"/>
              <w:bottom w:val="single" w:sz="4" w:space="0" w:color="000000"/>
              <w:right w:val="single" w:sz="4" w:space="0" w:color="000000"/>
            </w:tcBorders>
            <w:shd w:val="clear" w:color="auto" w:fill="auto"/>
            <w:vAlign w:val="center"/>
            <w:hideMark/>
          </w:tcPr>
          <w:p w14:paraId="43A820A4"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Nefrectomía</w:t>
            </w:r>
          </w:p>
        </w:tc>
        <w:tc>
          <w:tcPr>
            <w:tcW w:w="932" w:type="pct"/>
            <w:tcBorders>
              <w:top w:val="nil"/>
              <w:left w:val="nil"/>
              <w:bottom w:val="single" w:sz="4" w:space="0" w:color="000000"/>
              <w:right w:val="single" w:sz="4" w:space="0" w:color="000000"/>
            </w:tcBorders>
            <w:shd w:val="clear" w:color="auto" w:fill="auto"/>
            <w:vAlign w:val="center"/>
            <w:hideMark/>
          </w:tcPr>
          <w:p w14:paraId="23F8FF7C"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403B1835"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DF42538" w14:textId="77777777" w:rsidR="000862BB" w:rsidRPr="00ED4A37" w:rsidRDefault="000862BB" w:rsidP="00644835">
            <w:pPr>
              <w:spacing w:after="0" w:line="240" w:lineRule="auto"/>
              <w:jc w:val="center"/>
              <w:rPr>
                <w:rFonts w:eastAsia="Times New Roman"/>
              </w:rPr>
            </w:pPr>
            <w:r w:rsidRPr="00ED4A37">
              <w:rPr>
                <w:rFonts w:eastAsia="Times New Roman"/>
              </w:rPr>
              <w:t>76</w:t>
            </w:r>
          </w:p>
        </w:tc>
        <w:tc>
          <w:tcPr>
            <w:tcW w:w="3317" w:type="pct"/>
            <w:tcBorders>
              <w:top w:val="nil"/>
              <w:left w:val="nil"/>
              <w:bottom w:val="single" w:sz="4" w:space="0" w:color="000000"/>
              <w:right w:val="single" w:sz="4" w:space="0" w:color="000000"/>
            </w:tcBorders>
            <w:shd w:val="clear" w:color="auto" w:fill="auto"/>
            <w:vAlign w:val="center"/>
            <w:hideMark/>
          </w:tcPr>
          <w:p w14:paraId="4A44D0FA" w14:textId="77777777" w:rsidR="000862BB" w:rsidRPr="00A26FC7" w:rsidRDefault="000862BB" w:rsidP="00644835">
            <w:pPr>
              <w:spacing w:after="0" w:line="240" w:lineRule="auto"/>
              <w:rPr>
                <w:rFonts w:eastAsia="Times New Roman"/>
                <w:color w:val="000000"/>
                <w:lang w:val="pt-PT"/>
              </w:rPr>
            </w:pPr>
            <w:r w:rsidRPr="00A26FC7">
              <w:rPr>
                <w:rFonts w:eastAsia="Times New Roman"/>
                <w:color w:val="000000"/>
                <w:lang w:val="pt-PT"/>
              </w:rPr>
              <w:t>Biopsia de escroto o perianal</w:t>
            </w:r>
          </w:p>
        </w:tc>
        <w:tc>
          <w:tcPr>
            <w:tcW w:w="932" w:type="pct"/>
            <w:tcBorders>
              <w:top w:val="nil"/>
              <w:left w:val="nil"/>
              <w:bottom w:val="single" w:sz="4" w:space="0" w:color="000000"/>
              <w:right w:val="single" w:sz="4" w:space="0" w:color="000000"/>
            </w:tcBorders>
            <w:shd w:val="clear" w:color="auto" w:fill="auto"/>
            <w:noWrap/>
            <w:vAlign w:val="center"/>
            <w:hideMark/>
          </w:tcPr>
          <w:p w14:paraId="4D11D592"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r w:rsidR="000862BB" w:rsidRPr="00ED4A37" w14:paraId="18A45F63"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61C7EBF" w14:textId="77777777" w:rsidR="000862BB" w:rsidRPr="00ED4A37" w:rsidRDefault="000862BB" w:rsidP="00644835">
            <w:pPr>
              <w:spacing w:after="0" w:line="240" w:lineRule="auto"/>
              <w:jc w:val="center"/>
              <w:rPr>
                <w:rFonts w:eastAsia="Times New Roman"/>
              </w:rPr>
            </w:pPr>
            <w:r w:rsidRPr="00ED4A37">
              <w:rPr>
                <w:rFonts w:eastAsia="Times New Roman"/>
              </w:rPr>
              <w:t>77</w:t>
            </w:r>
          </w:p>
        </w:tc>
        <w:tc>
          <w:tcPr>
            <w:tcW w:w="3317" w:type="pct"/>
            <w:tcBorders>
              <w:top w:val="nil"/>
              <w:left w:val="nil"/>
              <w:bottom w:val="single" w:sz="4" w:space="0" w:color="000000"/>
              <w:right w:val="single" w:sz="4" w:space="0" w:color="000000"/>
            </w:tcBorders>
            <w:shd w:val="clear" w:color="auto" w:fill="auto"/>
            <w:vAlign w:val="center"/>
            <w:hideMark/>
          </w:tcPr>
          <w:p w14:paraId="7E3748E3"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Conductos deferentes CADA UNO</w:t>
            </w:r>
          </w:p>
        </w:tc>
        <w:tc>
          <w:tcPr>
            <w:tcW w:w="932" w:type="pct"/>
            <w:tcBorders>
              <w:top w:val="nil"/>
              <w:left w:val="nil"/>
              <w:bottom w:val="single" w:sz="4" w:space="0" w:color="000000"/>
              <w:right w:val="single" w:sz="4" w:space="0" w:color="000000"/>
            </w:tcBorders>
            <w:shd w:val="clear" w:color="auto" w:fill="auto"/>
            <w:vAlign w:val="center"/>
            <w:hideMark/>
          </w:tcPr>
          <w:p w14:paraId="29F43510"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7FD1E012"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74EC11C2" w14:textId="77777777" w:rsidR="000862BB" w:rsidRPr="00ED4A37" w:rsidRDefault="000862BB" w:rsidP="00644835">
            <w:pPr>
              <w:spacing w:after="0" w:line="240" w:lineRule="auto"/>
              <w:jc w:val="center"/>
              <w:rPr>
                <w:rFonts w:eastAsia="Times New Roman"/>
              </w:rPr>
            </w:pPr>
            <w:r w:rsidRPr="00ED4A37">
              <w:rPr>
                <w:rFonts w:eastAsia="Times New Roman"/>
              </w:rPr>
              <w:t>78</w:t>
            </w:r>
          </w:p>
        </w:tc>
        <w:tc>
          <w:tcPr>
            <w:tcW w:w="3317" w:type="pct"/>
            <w:tcBorders>
              <w:top w:val="nil"/>
              <w:left w:val="nil"/>
              <w:bottom w:val="single" w:sz="4" w:space="0" w:color="000000"/>
              <w:right w:val="single" w:sz="4" w:space="0" w:color="000000"/>
            </w:tcBorders>
            <w:shd w:val="clear" w:color="auto" w:fill="auto"/>
            <w:vAlign w:val="center"/>
            <w:hideMark/>
          </w:tcPr>
          <w:p w14:paraId="1F72338B"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Cordón espermático CADA UNO</w:t>
            </w:r>
          </w:p>
        </w:tc>
        <w:tc>
          <w:tcPr>
            <w:tcW w:w="932" w:type="pct"/>
            <w:tcBorders>
              <w:top w:val="nil"/>
              <w:left w:val="nil"/>
              <w:bottom w:val="single" w:sz="4" w:space="0" w:color="000000"/>
              <w:right w:val="single" w:sz="4" w:space="0" w:color="000000"/>
            </w:tcBorders>
            <w:shd w:val="clear" w:color="auto" w:fill="auto"/>
            <w:vAlign w:val="center"/>
            <w:hideMark/>
          </w:tcPr>
          <w:p w14:paraId="7B301CE8"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2A9B404"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318E130B" w14:textId="77777777" w:rsidR="000862BB" w:rsidRPr="00ED4A37" w:rsidRDefault="000862BB" w:rsidP="00644835">
            <w:pPr>
              <w:spacing w:after="0" w:line="240" w:lineRule="auto"/>
              <w:jc w:val="center"/>
              <w:rPr>
                <w:rFonts w:eastAsia="Times New Roman"/>
              </w:rPr>
            </w:pPr>
            <w:r w:rsidRPr="00ED4A37">
              <w:rPr>
                <w:rFonts w:eastAsia="Times New Roman"/>
              </w:rPr>
              <w:t>79</w:t>
            </w:r>
          </w:p>
        </w:tc>
        <w:tc>
          <w:tcPr>
            <w:tcW w:w="3317" w:type="pct"/>
            <w:tcBorders>
              <w:top w:val="nil"/>
              <w:left w:val="nil"/>
              <w:bottom w:val="single" w:sz="4" w:space="0" w:color="000000"/>
              <w:right w:val="single" w:sz="4" w:space="0" w:color="000000"/>
            </w:tcBorders>
            <w:shd w:val="clear" w:color="auto" w:fill="auto"/>
            <w:vAlign w:val="center"/>
            <w:hideMark/>
          </w:tcPr>
          <w:p w14:paraId="327D5441"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Epidídimo (quistes)</w:t>
            </w:r>
          </w:p>
        </w:tc>
        <w:tc>
          <w:tcPr>
            <w:tcW w:w="932" w:type="pct"/>
            <w:tcBorders>
              <w:top w:val="nil"/>
              <w:left w:val="nil"/>
              <w:bottom w:val="single" w:sz="4" w:space="0" w:color="000000"/>
              <w:right w:val="single" w:sz="4" w:space="0" w:color="000000"/>
            </w:tcBorders>
            <w:shd w:val="clear" w:color="auto" w:fill="auto"/>
            <w:vAlign w:val="center"/>
            <w:hideMark/>
          </w:tcPr>
          <w:p w14:paraId="0D16117E"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36B3CCD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636BBB7E" w14:textId="77777777" w:rsidR="000862BB" w:rsidRPr="00ED4A37" w:rsidRDefault="000862BB" w:rsidP="00644835">
            <w:pPr>
              <w:spacing w:after="0" w:line="240" w:lineRule="auto"/>
              <w:jc w:val="center"/>
              <w:rPr>
                <w:rFonts w:eastAsia="Times New Roman"/>
              </w:rPr>
            </w:pPr>
            <w:r w:rsidRPr="00ED4A37">
              <w:rPr>
                <w:rFonts w:eastAsia="Times New Roman"/>
              </w:rPr>
              <w:t>80</w:t>
            </w:r>
          </w:p>
        </w:tc>
        <w:tc>
          <w:tcPr>
            <w:tcW w:w="3317" w:type="pct"/>
            <w:tcBorders>
              <w:top w:val="nil"/>
              <w:left w:val="nil"/>
              <w:bottom w:val="single" w:sz="4" w:space="0" w:color="000000"/>
              <w:right w:val="single" w:sz="4" w:space="0" w:color="000000"/>
            </w:tcBorders>
            <w:shd w:val="clear" w:color="auto" w:fill="auto"/>
            <w:vAlign w:val="center"/>
            <w:hideMark/>
          </w:tcPr>
          <w:p w14:paraId="3704B9E6"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 xml:space="preserve">Testículo CADA UNO </w:t>
            </w:r>
          </w:p>
        </w:tc>
        <w:tc>
          <w:tcPr>
            <w:tcW w:w="932" w:type="pct"/>
            <w:tcBorders>
              <w:top w:val="nil"/>
              <w:left w:val="nil"/>
              <w:bottom w:val="single" w:sz="4" w:space="0" w:color="000000"/>
              <w:right w:val="single" w:sz="4" w:space="0" w:color="000000"/>
            </w:tcBorders>
            <w:shd w:val="clear" w:color="auto" w:fill="auto"/>
            <w:vAlign w:val="center"/>
            <w:hideMark/>
          </w:tcPr>
          <w:p w14:paraId="4B5C8053" w14:textId="77777777" w:rsidR="000862BB" w:rsidRPr="00ED4A37" w:rsidRDefault="000862BB" w:rsidP="00644835">
            <w:pPr>
              <w:spacing w:after="0" w:line="240" w:lineRule="auto"/>
              <w:jc w:val="center"/>
              <w:rPr>
                <w:rFonts w:eastAsia="Times New Roman"/>
                <w:color w:val="000000"/>
              </w:rPr>
            </w:pPr>
            <w:r w:rsidRPr="00ED4A37">
              <w:rPr>
                <w:rFonts w:eastAsia="Times New Roman"/>
                <w:color w:val="000000"/>
              </w:rPr>
              <w:t>1</w:t>
            </w:r>
          </w:p>
        </w:tc>
      </w:tr>
      <w:tr w:rsidR="000862BB" w:rsidRPr="00ED4A37" w14:paraId="2A016117" w14:textId="77777777" w:rsidTr="00644835">
        <w:trPr>
          <w:cantSplit/>
          <w:trHeight w:val="20"/>
        </w:trPr>
        <w:tc>
          <w:tcPr>
            <w:tcW w:w="612" w:type="pct"/>
            <w:tcBorders>
              <w:top w:val="nil"/>
              <w:left w:val="single" w:sz="4" w:space="0" w:color="000000"/>
              <w:bottom w:val="single" w:sz="4" w:space="0" w:color="000000"/>
              <w:right w:val="single" w:sz="4" w:space="0" w:color="000000"/>
            </w:tcBorders>
            <w:shd w:val="clear" w:color="auto" w:fill="auto"/>
            <w:noWrap/>
            <w:vAlign w:val="center"/>
            <w:hideMark/>
          </w:tcPr>
          <w:p w14:paraId="2AC62208" w14:textId="77777777" w:rsidR="000862BB" w:rsidRPr="00ED4A37" w:rsidRDefault="000862BB" w:rsidP="00644835">
            <w:pPr>
              <w:spacing w:after="0" w:line="240" w:lineRule="auto"/>
              <w:jc w:val="center"/>
              <w:rPr>
                <w:rFonts w:eastAsia="Times New Roman"/>
              </w:rPr>
            </w:pPr>
            <w:r w:rsidRPr="00ED4A37">
              <w:rPr>
                <w:rFonts w:eastAsia="Times New Roman"/>
              </w:rPr>
              <w:t>81</w:t>
            </w:r>
          </w:p>
        </w:tc>
        <w:tc>
          <w:tcPr>
            <w:tcW w:w="3317" w:type="pct"/>
            <w:tcBorders>
              <w:top w:val="nil"/>
              <w:left w:val="nil"/>
              <w:bottom w:val="single" w:sz="4" w:space="0" w:color="000000"/>
              <w:right w:val="single" w:sz="4" w:space="0" w:color="000000"/>
            </w:tcBorders>
            <w:shd w:val="clear" w:color="auto" w:fill="auto"/>
            <w:vAlign w:val="center"/>
            <w:hideMark/>
          </w:tcPr>
          <w:p w14:paraId="0E146327" w14:textId="77777777" w:rsidR="000862BB" w:rsidRPr="00ED4A37" w:rsidRDefault="000862BB" w:rsidP="00644835">
            <w:pPr>
              <w:spacing w:after="0" w:line="240" w:lineRule="auto"/>
              <w:rPr>
                <w:rFonts w:eastAsia="Times New Roman"/>
                <w:color w:val="000000"/>
              </w:rPr>
            </w:pPr>
            <w:r w:rsidRPr="00ED4A37">
              <w:rPr>
                <w:rFonts w:eastAsia="Times New Roman"/>
                <w:color w:val="000000"/>
              </w:rPr>
              <w:t>Biopsia de piel (NO TUMORA</w:t>
            </w:r>
          </w:p>
        </w:tc>
        <w:tc>
          <w:tcPr>
            <w:tcW w:w="932" w:type="pct"/>
            <w:tcBorders>
              <w:top w:val="nil"/>
              <w:left w:val="nil"/>
              <w:bottom w:val="single" w:sz="4" w:space="0" w:color="000000"/>
              <w:right w:val="single" w:sz="4" w:space="0" w:color="000000"/>
            </w:tcBorders>
            <w:shd w:val="clear" w:color="auto" w:fill="auto"/>
            <w:noWrap/>
            <w:vAlign w:val="center"/>
            <w:hideMark/>
          </w:tcPr>
          <w:p w14:paraId="3F2C8544" w14:textId="77777777" w:rsidR="000862BB" w:rsidRPr="00ED4A37" w:rsidRDefault="000862BB" w:rsidP="00644835">
            <w:pPr>
              <w:spacing w:after="0" w:line="240" w:lineRule="auto"/>
              <w:jc w:val="center"/>
              <w:rPr>
                <w:rFonts w:eastAsia="Times New Roman"/>
              </w:rPr>
            </w:pPr>
            <w:r w:rsidRPr="00ED4A37">
              <w:rPr>
                <w:rFonts w:eastAsia="Times New Roman"/>
              </w:rPr>
              <w:t>1</w:t>
            </w:r>
          </w:p>
        </w:tc>
      </w:tr>
    </w:tbl>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lastRenderedPageBreak/>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77777777"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26B98670" w14:textId="11F66B9A" w:rsidR="000862BB" w:rsidRDefault="000862BB">
      <w:pPr>
        <w:spacing w:after="0" w:line="240" w:lineRule="auto"/>
        <w:rPr>
          <w:rFonts w:ascii="Century Gothic" w:eastAsia="Arial" w:hAnsi="Century Gothic" w:cs="Arial"/>
          <w:b/>
        </w:rPr>
      </w:pPr>
      <w:r>
        <w:rPr>
          <w:rFonts w:ascii="Century Gothic" w:eastAsia="Arial" w:hAnsi="Century Gothic" w:cs="Arial"/>
          <w:b/>
        </w:rPr>
        <w:br w:type="page"/>
      </w:r>
    </w:p>
    <w:p w14:paraId="358AA7EC"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23B9D526" w14:textId="77777777" w:rsidR="00B30CFF" w:rsidRPr="00675B0B" w:rsidRDefault="00B30CFF" w:rsidP="002764DD">
      <w:pPr>
        <w:spacing w:after="0" w:line="240" w:lineRule="auto"/>
        <w:rPr>
          <w:rFonts w:ascii="Century Gothic" w:eastAsia="Arial" w:hAnsi="Century Gothic" w:cs="Arial"/>
          <w:b/>
        </w:rPr>
      </w:pPr>
    </w:p>
    <w:p w14:paraId="78505966" w14:textId="77777777" w:rsidR="005305D5" w:rsidRPr="00675B0B" w:rsidRDefault="005305D5" w:rsidP="002764DD">
      <w:pPr>
        <w:spacing w:after="0" w:line="240" w:lineRule="auto"/>
        <w:rPr>
          <w:rFonts w:ascii="Century Gothic" w:eastAsia="Arial" w:hAnsi="Century Gothic" w:cs="Arial"/>
          <w:b/>
        </w:rPr>
      </w:pPr>
    </w:p>
    <w:p w14:paraId="3D829E7B"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5618A7E3" w14:textId="77777777" w:rsidR="00B30CFF" w:rsidRPr="00675B0B" w:rsidRDefault="00B30CFF">
      <w:pPr>
        <w:spacing w:after="0" w:line="240" w:lineRule="auto"/>
        <w:jc w:val="both"/>
        <w:rPr>
          <w:rFonts w:ascii="Century Gothic" w:eastAsia="Arial" w:hAnsi="Century Gothic" w:cs="Arial"/>
        </w:rPr>
      </w:pPr>
    </w:p>
    <w:p w14:paraId="316440ED" w14:textId="77777777" w:rsidR="00B616E9" w:rsidRDefault="00B616E9" w:rsidP="008043A7">
      <w:pPr>
        <w:spacing w:after="0" w:line="240" w:lineRule="auto"/>
        <w:jc w:val="both"/>
        <w:rPr>
          <w:rFonts w:ascii="Century Gothic" w:eastAsia="Arial" w:hAnsi="Century Gothic" w:cstheme="minorHAnsi"/>
          <w:sz w:val="24"/>
          <w:szCs w:val="24"/>
        </w:rPr>
      </w:pPr>
    </w:p>
    <w:p w14:paraId="5706BB69" w14:textId="36673B8C" w:rsidR="008043A7" w:rsidRDefault="008043A7" w:rsidP="008043A7">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7E40E0C" w14:textId="77777777" w:rsidR="00B30CFF" w:rsidRPr="00675B0B" w:rsidRDefault="00B30CFF" w:rsidP="008043A7">
      <w:pPr>
        <w:spacing w:after="0" w:line="240" w:lineRule="auto"/>
        <w:jc w:val="both"/>
        <w:rPr>
          <w:rFonts w:ascii="Century Gothic" w:eastAsia="Arial" w:hAnsi="Century Gothic" w:cstheme="minorHAnsi"/>
          <w:sz w:val="24"/>
          <w:szCs w:val="24"/>
        </w:rPr>
      </w:pPr>
    </w:p>
    <w:p w14:paraId="28D380D5" w14:textId="77777777" w:rsidR="00C045BF" w:rsidRDefault="00C045BF">
      <w:pPr>
        <w:spacing w:after="0" w:line="276" w:lineRule="auto"/>
        <w:jc w:val="center"/>
        <w:rPr>
          <w:rFonts w:ascii="Century Gothic" w:eastAsia="Arial" w:hAnsi="Century Gothic" w:cs="Arial"/>
        </w:rPr>
      </w:pPr>
    </w:p>
    <w:tbl>
      <w:tblPr>
        <w:tblW w:w="5000" w:type="pct"/>
        <w:tblCellMar>
          <w:left w:w="70" w:type="dxa"/>
          <w:right w:w="70" w:type="dxa"/>
        </w:tblCellMar>
        <w:tblLook w:val="04A0" w:firstRow="1" w:lastRow="0" w:firstColumn="1" w:lastColumn="0" w:noHBand="0" w:noVBand="1"/>
      </w:tblPr>
      <w:tblGrid>
        <w:gridCol w:w="871"/>
        <w:gridCol w:w="4190"/>
        <w:gridCol w:w="1162"/>
        <w:gridCol w:w="1162"/>
        <w:gridCol w:w="1159"/>
      </w:tblGrid>
      <w:tr w:rsidR="006A42D6" w:rsidRPr="00ED4A37" w14:paraId="478C7440" w14:textId="351E7AEB" w:rsidTr="006A42D6">
        <w:trPr>
          <w:cantSplit/>
          <w:trHeight w:val="816"/>
        </w:trPr>
        <w:tc>
          <w:tcPr>
            <w:tcW w:w="510"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58CC52"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Renglón</w:t>
            </w:r>
          </w:p>
        </w:tc>
        <w:tc>
          <w:tcPr>
            <w:tcW w:w="24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A3397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Descripción del Bien</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E11FC4"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Cantidad</w:t>
            </w:r>
          </w:p>
        </w:tc>
        <w:tc>
          <w:tcPr>
            <w:tcW w:w="680" w:type="pct"/>
            <w:tcBorders>
              <w:top w:val="single" w:sz="4" w:space="0" w:color="000000"/>
              <w:left w:val="single" w:sz="4" w:space="0" w:color="000000"/>
              <w:bottom w:val="single" w:sz="4" w:space="0" w:color="auto"/>
              <w:right w:val="single" w:sz="4" w:space="0" w:color="000000"/>
            </w:tcBorders>
            <w:vAlign w:val="center"/>
          </w:tcPr>
          <w:p w14:paraId="6422AECD" w14:textId="2B658E9A" w:rsidR="006A42D6" w:rsidRPr="00ED4A37" w:rsidRDefault="006A42D6" w:rsidP="00644835">
            <w:pPr>
              <w:spacing w:after="0" w:line="240" w:lineRule="auto"/>
              <w:jc w:val="center"/>
              <w:rPr>
                <w:rFonts w:eastAsia="Times New Roman"/>
                <w:color w:val="000000"/>
              </w:rPr>
            </w:pPr>
            <w:r>
              <w:rPr>
                <w:rFonts w:eastAsia="Times New Roman"/>
                <w:color w:val="000000"/>
              </w:rPr>
              <w:t>Precio Unitario</w:t>
            </w:r>
          </w:p>
        </w:tc>
        <w:tc>
          <w:tcPr>
            <w:tcW w:w="678" w:type="pct"/>
            <w:tcBorders>
              <w:top w:val="single" w:sz="4" w:space="0" w:color="000000"/>
              <w:left w:val="single" w:sz="4" w:space="0" w:color="000000"/>
              <w:bottom w:val="single" w:sz="4" w:space="0" w:color="auto"/>
              <w:right w:val="single" w:sz="4" w:space="0" w:color="000000"/>
            </w:tcBorders>
            <w:vAlign w:val="center"/>
          </w:tcPr>
          <w:p w14:paraId="6D5E599E" w14:textId="53E0910E" w:rsidR="006A42D6" w:rsidRDefault="006A42D6" w:rsidP="00644835">
            <w:pPr>
              <w:spacing w:after="0" w:line="240" w:lineRule="auto"/>
              <w:jc w:val="center"/>
              <w:rPr>
                <w:rFonts w:eastAsia="Times New Roman"/>
                <w:color w:val="000000"/>
              </w:rPr>
            </w:pPr>
            <w:r>
              <w:rPr>
                <w:rFonts w:eastAsia="Times New Roman"/>
                <w:color w:val="000000"/>
              </w:rPr>
              <w:t>Precio Total</w:t>
            </w:r>
          </w:p>
        </w:tc>
      </w:tr>
      <w:tr w:rsidR="006A42D6" w:rsidRPr="00ED4A37" w14:paraId="3BD0612A" w14:textId="57A0F0D7"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4B81ACF"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2452" w:type="pct"/>
            <w:tcBorders>
              <w:top w:val="nil"/>
              <w:left w:val="nil"/>
              <w:bottom w:val="single" w:sz="4" w:space="0" w:color="000000"/>
              <w:right w:val="single" w:sz="4" w:space="0" w:color="000000"/>
            </w:tcBorders>
            <w:shd w:val="clear" w:color="auto" w:fill="auto"/>
            <w:vAlign w:val="center"/>
            <w:hideMark/>
          </w:tcPr>
          <w:p w14:paraId="05E9558A"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Papanicolaou</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14:paraId="6383368B"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single" w:sz="4" w:space="0" w:color="auto"/>
              <w:left w:val="single" w:sz="4" w:space="0" w:color="000000"/>
              <w:bottom w:val="single" w:sz="4" w:space="0" w:color="000000"/>
              <w:right w:val="single" w:sz="4" w:space="0" w:color="000000"/>
            </w:tcBorders>
          </w:tcPr>
          <w:p w14:paraId="7D2689B2" w14:textId="77777777" w:rsidR="006A42D6" w:rsidRPr="00ED4A37" w:rsidRDefault="006A42D6" w:rsidP="00644835">
            <w:pPr>
              <w:spacing w:after="0" w:line="240" w:lineRule="auto"/>
              <w:jc w:val="center"/>
              <w:rPr>
                <w:rFonts w:eastAsia="Times New Roman"/>
              </w:rPr>
            </w:pPr>
          </w:p>
        </w:tc>
        <w:tc>
          <w:tcPr>
            <w:tcW w:w="678" w:type="pct"/>
            <w:tcBorders>
              <w:top w:val="single" w:sz="4" w:space="0" w:color="auto"/>
              <w:left w:val="single" w:sz="4" w:space="0" w:color="000000"/>
              <w:bottom w:val="single" w:sz="4" w:space="0" w:color="000000"/>
              <w:right w:val="single" w:sz="4" w:space="0" w:color="000000"/>
            </w:tcBorders>
          </w:tcPr>
          <w:p w14:paraId="54445E6B" w14:textId="77777777" w:rsidR="006A42D6" w:rsidRPr="00ED4A37" w:rsidRDefault="006A42D6" w:rsidP="00644835">
            <w:pPr>
              <w:spacing w:after="0" w:line="240" w:lineRule="auto"/>
              <w:jc w:val="center"/>
              <w:rPr>
                <w:rFonts w:eastAsia="Times New Roman"/>
              </w:rPr>
            </w:pPr>
          </w:p>
        </w:tc>
      </w:tr>
      <w:tr w:rsidR="006A42D6" w:rsidRPr="00ED4A37" w14:paraId="3C831BA4" w14:textId="5DE7017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42C6CF6" w14:textId="77777777" w:rsidR="006A42D6" w:rsidRPr="00ED4A37" w:rsidRDefault="006A42D6" w:rsidP="00644835">
            <w:pPr>
              <w:spacing w:after="0" w:line="240" w:lineRule="auto"/>
              <w:jc w:val="center"/>
              <w:rPr>
                <w:rFonts w:eastAsia="Times New Roman"/>
              </w:rPr>
            </w:pPr>
            <w:r w:rsidRPr="00ED4A37">
              <w:rPr>
                <w:rFonts w:eastAsia="Times New Roman"/>
              </w:rPr>
              <w:t>2</w:t>
            </w:r>
          </w:p>
        </w:tc>
        <w:tc>
          <w:tcPr>
            <w:tcW w:w="2452" w:type="pct"/>
            <w:tcBorders>
              <w:top w:val="nil"/>
              <w:left w:val="nil"/>
              <w:bottom w:val="single" w:sz="4" w:space="0" w:color="000000"/>
              <w:right w:val="single" w:sz="4" w:space="0" w:color="000000"/>
            </w:tcBorders>
            <w:shd w:val="clear" w:color="auto" w:fill="auto"/>
            <w:vAlign w:val="center"/>
            <w:hideMark/>
          </w:tcPr>
          <w:p w14:paraId="775CF80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Papanicolaou en base líquida</w:t>
            </w:r>
          </w:p>
        </w:tc>
        <w:tc>
          <w:tcPr>
            <w:tcW w:w="680" w:type="pct"/>
            <w:tcBorders>
              <w:top w:val="nil"/>
              <w:left w:val="nil"/>
              <w:bottom w:val="single" w:sz="4" w:space="0" w:color="000000"/>
              <w:right w:val="single" w:sz="4" w:space="0" w:color="000000"/>
            </w:tcBorders>
            <w:shd w:val="clear" w:color="auto" w:fill="auto"/>
            <w:vAlign w:val="center"/>
            <w:hideMark/>
          </w:tcPr>
          <w:p w14:paraId="44A301A6"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8585F4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22F2C56" w14:textId="77777777" w:rsidR="006A42D6" w:rsidRPr="00ED4A37" w:rsidRDefault="006A42D6" w:rsidP="00644835">
            <w:pPr>
              <w:spacing w:after="0" w:line="240" w:lineRule="auto"/>
              <w:jc w:val="center"/>
              <w:rPr>
                <w:rFonts w:eastAsia="Times New Roman"/>
                <w:color w:val="000000"/>
              </w:rPr>
            </w:pPr>
          </w:p>
        </w:tc>
      </w:tr>
      <w:tr w:rsidR="006A42D6" w:rsidRPr="00ED4A37" w14:paraId="427C910B" w14:textId="66C4A26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CC8305B" w14:textId="77777777" w:rsidR="006A42D6" w:rsidRPr="00ED4A37" w:rsidRDefault="006A42D6" w:rsidP="00644835">
            <w:pPr>
              <w:spacing w:after="0" w:line="240" w:lineRule="auto"/>
              <w:jc w:val="center"/>
              <w:rPr>
                <w:rFonts w:eastAsia="Times New Roman"/>
              </w:rPr>
            </w:pPr>
            <w:r w:rsidRPr="00ED4A37">
              <w:rPr>
                <w:rFonts w:eastAsia="Times New Roman"/>
              </w:rPr>
              <w:t>3</w:t>
            </w:r>
          </w:p>
        </w:tc>
        <w:tc>
          <w:tcPr>
            <w:tcW w:w="2452" w:type="pct"/>
            <w:tcBorders>
              <w:top w:val="nil"/>
              <w:left w:val="nil"/>
              <w:bottom w:val="single" w:sz="4" w:space="0" w:color="000000"/>
              <w:right w:val="single" w:sz="4" w:space="0" w:color="000000"/>
            </w:tcBorders>
            <w:shd w:val="clear" w:color="auto" w:fill="auto"/>
            <w:vAlign w:val="center"/>
            <w:hideMark/>
          </w:tcPr>
          <w:p w14:paraId="76F3DB5D"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Papanicolaou en base líquida con detección de V.P.H. (Captura de híbridos)</w:t>
            </w:r>
          </w:p>
        </w:tc>
        <w:tc>
          <w:tcPr>
            <w:tcW w:w="680" w:type="pct"/>
            <w:tcBorders>
              <w:top w:val="nil"/>
              <w:left w:val="nil"/>
              <w:bottom w:val="single" w:sz="4" w:space="0" w:color="000000"/>
              <w:right w:val="single" w:sz="4" w:space="0" w:color="000000"/>
            </w:tcBorders>
            <w:shd w:val="clear" w:color="auto" w:fill="auto"/>
            <w:vAlign w:val="center"/>
            <w:hideMark/>
          </w:tcPr>
          <w:p w14:paraId="0433637E"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8126AA7"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096337E" w14:textId="77777777" w:rsidR="006A42D6" w:rsidRPr="00ED4A37" w:rsidRDefault="006A42D6" w:rsidP="00644835">
            <w:pPr>
              <w:spacing w:after="0" w:line="240" w:lineRule="auto"/>
              <w:jc w:val="center"/>
              <w:rPr>
                <w:rFonts w:eastAsia="Times New Roman"/>
                <w:color w:val="000000"/>
              </w:rPr>
            </w:pPr>
          </w:p>
        </w:tc>
      </w:tr>
      <w:tr w:rsidR="006A42D6" w:rsidRPr="00ED4A37" w14:paraId="54A66690" w14:textId="3D42217F"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FD53CA5" w14:textId="77777777" w:rsidR="006A42D6" w:rsidRPr="00ED4A37" w:rsidRDefault="006A42D6" w:rsidP="00644835">
            <w:pPr>
              <w:spacing w:after="0" w:line="240" w:lineRule="auto"/>
              <w:jc w:val="center"/>
              <w:rPr>
                <w:rFonts w:eastAsia="Times New Roman"/>
              </w:rPr>
            </w:pPr>
            <w:r w:rsidRPr="00ED4A37">
              <w:rPr>
                <w:rFonts w:eastAsia="Times New Roman"/>
              </w:rPr>
              <w:t>4</w:t>
            </w:r>
          </w:p>
        </w:tc>
        <w:tc>
          <w:tcPr>
            <w:tcW w:w="2452" w:type="pct"/>
            <w:tcBorders>
              <w:top w:val="nil"/>
              <w:left w:val="nil"/>
              <w:bottom w:val="single" w:sz="4" w:space="0" w:color="000000"/>
              <w:right w:val="single" w:sz="4" w:space="0" w:color="000000"/>
            </w:tcBorders>
            <w:shd w:val="clear" w:color="auto" w:fill="auto"/>
            <w:vAlign w:val="center"/>
            <w:hideMark/>
          </w:tcPr>
          <w:p w14:paraId="72846420" w14:textId="77777777" w:rsidR="006A42D6" w:rsidRPr="00ED4A37" w:rsidRDefault="006A42D6" w:rsidP="00644835">
            <w:pPr>
              <w:spacing w:after="0" w:line="240" w:lineRule="auto"/>
              <w:rPr>
                <w:rFonts w:eastAsia="Times New Roman"/>
                <w:color w:val="000000"/>
              </w:rPr>
            </w:pPr>
            <w:proofErr w:type="spellStart"/>
            <w:r w:rsidRPr="00ED4A37">
              <w:rPr>
                <w:rFonts w:eastAsia="Times New Roman"/>
                <w:color w:val="000000"/>
              </w:rPr>
              <w:t>BAAF’s</w:t>
            </w:r>
            <w:proofErr w:type="spellEnd"/>
            <w:r w:rsidRPr="00ED4A37">
              <w:rPr>
                <w:rFonts w:eastAsia="Times New Roman"/>
                <w:color w:val="000000"/>
              </w:rPr>
              <w:t xml:space="preserve"> de mama</w:t>
            </w:r>
          </w:p>
        </w:tc>
        <w:tc>
          <w:tcPr>
            <w:tcW w:w="680" w:type="pct"/>
            <w:tcBorders>
              <w:top w:val="nil"/>
              <w:left w:val="nil"/>
              <w:bottom w:val="single" w:sz="4" w:space="0" w:color="000000"/>
              <w:right w:val="single" w:sz="4" w:space="0" w:color="000000"/>
            </w:tcBorders>
            <w:shd w:val="clear" w:color="auto" w:fill="auto"/>
            <w:vAlign w:val="center"/>
            <w:hideMark/>
          </w:tcPr>
          <w:p w14:paraId="5C0205D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CB188A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D0BCBDF" w14:textId="77777777" w:rsidR="006A42D6" w:rsidRPr="00ED4A37" w:rsidRDefault="006A42D6" w:rsidP="00644835">
            <w:pPr>
              <w:spacing w:after="0" w:line="240" w:lineRule="auto"/>
              <w:jc w:val="center"/>
              <w:rPr>
                <w:rFonts w:eastAsia="Times New Roman"/>
                <w:color w:val="000000"/>
              </w:rPr>
            </w:pPr>
          </w:p>
        </w:tc>
      </w:tr>
      <w:tr w:rsidR="006A42D6" w:rsidRPr="00ED4A37" w14:paraId="6E2E6BBC" w14:textId="3898EF79"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EB98645" w14:textId="77777777" w:rsidR="006A42D6" w:rsidRPr="00ED4A37" w:rsidRDefault="006A42D6" w:rsidP="00644835">
            <w:pPr>
              <w:spacing w:after="0" w:line="240" w:lineRule="auto"/>
              <w:jc w:val="center"/>
              <w:rPr>
                <w:rFonts w:eastAsia="Times New Roman"/>
              </w:rPr>
            </w:pPr>
            <w:r w:rsidRPr="00ED4A37">
              <w:rPr>
                <w:rFonts w:eastAsia="Times New Roman"/>
              </w:rPr>
              <w:t>5</w:t>
            </w:r>
          </w:p>
        </w:tc>
        <w:tc>
          <w:tcPr>
            <w:tcW w:w="2452" w:type="pct"/>
            <w:tcBorders>
              <w:top w:val="nil"/>
              <w:left w:val="nil"/>
              <w:bottom w:val="single" w:sz="4" w:space="0" w:color="000000"/>
              <w:right w:val="single" w:sz="4" w:space="0" w:color="000000"/>
            </w:tcBorders>
            <w:shd w:val="clear" w:color="auto" w:fill="auto"/>
            <w:vAlign w:val="center"/>
            <w:hideMark/>
          </w:tcPr>
          <w:p w14:paraId="7E60C461" w14:textId="77777777" w:rsidR="006A42D6" w:rsidRPr="00A26FC7" w:rsidRDefault="006A42D6" w:rsidP="00644835">
            <w:pPr>
              <w:spacing w:after="0" w:line="240" w:lineRule="auto"/>
              <w:rPr>
                <w:rFonts w:eastAsia="Times New Roman"/>
                <w:color w:val="000000"/>
                <w:lang w:val="pt-PT"/>
              </w:rPr>
            </w:pPr>
            <w:r w:rsidRPr="00A26FC7">
              <w:rPr>
                <w:rFonts w:eastAsia="Times New Roman"/>
                <w:color w:val="000000"/>
                <w:lang w:val="pt-PT"/>
              </w:rPr>
              <w:t>Biopsia de endometrio - endocérvix – cérvix – vulva</w:t>
            </w:r>
          </w:p>
        </w:tc>
        <w:tc>
          <w:tcPr>
            <w:tcW w:w="680" w:type="pct"/>
            <w:tcBorders>
              <w:top w:val="nil"/>
              <w:left w:val="nil"/>
              <w:bottom w:val="single" w:sz="4" w:space="0" w:color="000000"/>
              <w:right w:val="single" w:sz="4" w:space="0" w:color="000000"/>
            </w:tcBorders>
            <w:shd w:val="clear" w:color="auto" w:fill="auto"/>
            <w:vAlign w:val="center"/>
            <w:hideMark/>
          </w:tcPr>
          <w:p w14:paraId="615AA9B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179580B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E27B70B" w14:textId="77777777" w:rsidR="006A42D6" w:rsidRPr="00ED4A37" w:rsidRDefault="006A42D6" w:rsidP="00644835">
            <w:pPr>
              <w:spacing w:after="0" w:line="240" w:lineRule="auto"/>
              <w:jc w:val="center"/>
              <w:rPr>
                <w:rFonts w:eastAsia="Times New Roman"/>
                <w:color w:val="000000"/>
              </w:rPr>
            </w:pPr>
          </w:p>
        </w:tc>
      </w:tr>
      <w:tr w:rsidR="006A42D6" w:rsidRPr="00ED4A37" w14:paraId="10C86A02" w14:textId="34A602C7"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5E7EE5B" w14:textId="77777777" w:rsidR="006A42D6" w:rsidRPr="00ED4A37" w:rsidRDefault="006A42D6" w:rsidP="00644835">
            <w:pPr>
              <w:spacing w:after="0" w:line="240" w:lineRule="auto"/>
              <w:jc w:val="center"/>
              <w:rPr>
                <w:rFonts w:eastAsia="Times New Roman"/>
              </w:rPr>
            </w:pPr>
            <w:r w:rsidRPr="00ED4A37">
              <w:rPr>
                <w:rFonts w:eastAsia="Times New Roman"/>
              </w:rPr>
              <w:t>6</w:t>
            </w:r>
          </w:p>
        </w:tc>
        <w:tc>
          <w:tcPr>
            <w:tcW w:w="2452" w:type="pct"/>
            <w:tcBorders>
              <w:top w:val="nil"/>
              <w:left w:val="nil"/>
              <w:bottom w:val="single" w:sz="4" w:space="0" w:color="000000"/>
              <w:right w:val="single" w:sz="4" w:space="0" w:color="000000"/>
            </w:tcBorders>
            <w:shd w:val="clear" w:color="auto" w:fill="auto"/>
            <w:vAlign w:val="center"/>
            <w:hideMark/>
          </w:tcPr>
          <w:p w14:paraId="2DAFD1A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Conización cervical</w:t>
            </w:r>
          </w:p>
        </w:tc>
        <w:tc>
          <w:tcPr>
            <w:tcW w:w="680" w:type="pct"/>
            <w:tcBorders>
              <w:top w:val="nil"/>
              <w:left w:val="nil"/>
              <w:bottom w:val="single" w:sz="4" w:space="0" w:color="000000"/>
              <w:right w:val="single" w:sz="4" w:space="0" w:color="000000"/>
            </w:tcBorders>
            <w:shd w:val="clear" w:color="auto" w:fill="auto"/>
            <w:noWrap/>
            <w:vAlign w:val="center"/>
            <w:hideMark/>
          </w:tcPr>
          <w:p w14:paraId="4D09ECA6"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36F15AB0"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5FC567B4" w14:textId="77777777" w:rsidR="006A42D6" w:rsidRPr="00ED4A37" w:rsidRDefault="006A42D6" w:rsidP="00644835">
            <w:pPr>
              <w:spacing w:after="0" w:line="240" w:lineRule="auto"/>
              <w:jc w:val="center"/>
              <w:rPr>
                <w:rFonts w:eastAsia="Times New Roman"/>
              </w:rPr>
            </w:pPr>
          </w:p>
        </w:tc>
      </w:tr>
      <w:tr w:rsidR="006A42D6" w:rsidRPr="00ED4A37" w14:paraId="18E03C00" w14:textId="3328554F"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3979010" w14:textId="77777777" w:rsidR="006A42D6" w:rsidRPr="00ED4A37" w:rsidRDefault="006A42D6" w:rsidP="00644835">
            <w:pPr>
              <w:spacing w:after="0" w:line="240" w:lineRule="auto"/>
              <w:jc w:val="center"/>
              <w:rPr>
                <w:rFonts w:eastAsia="Times New Roman"/>
              </w:rPr>
            </w:pPr>
            <w:r w:rsidRPr="00ED4A37">
              <w:rPr>
                <w:rFonts w:eastAsia="Times New Roman"/>
              </w:rPr>
              <w:t>7</w:t>
            </w:r>
          </w:p>
        </w:tc>
        <w:tc>
          <w:tcPr>
            <w:tcW w:w="2452" w:type="pct"/>
            <w:tcBorders>
              <w:top w:val="nil"/>
              <w:left w:val="nil"/>
              <w:bottom w:val="single" w:sz="4" w:space="0" w:color="000000"/>
              <w:right w:val="single" w:sz="4" w:space="0" w:color="000000"/>
            </w:tcBorders>
            <w:shd w:val="clear" w:color="auto" w:fill="auto"/>
            <w:vAlign w:val="center"/>
            <w:hideMark/>
          </w:tcPr>
          <w:p w14:paraId="187E9EA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Pólipo endocervical / endometrial</w:t>
            </w:r>
          </w:p>
        </w:tc>
        <w:tc>
          <w:tcPr>
            <w:tcW w:w="680" w:type="pct"/>
            <w:tcBorders>
              <w:top w:val="nil"/>
              <w:left w:val="nil"/>
              <w:bottom w:val="single" w:sz="4" w:space="0" w:color="000000"/>
              <w:right w:val="single" w:sz="4" w:space="0" w:color="000000"/>
            </w:tcBorders>
            <w:shd w:val="clear" w:color="auto" w:fill="auto"/>
            <w:vAlign w:val="center"/>
            <w:hideMark/>
          </w:tcPr>
          <w:p w14:paraId="4C98B18D"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1F7B84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D5D8746" w14:textId="77777777" w:rsidR="006A42D6" w:rsidRPr="00ED4A37" w:rsidRDefault="006A42D6" w:rsidP="00644835">
            <w:pPr>
              <w:spacing w:after="0" w:line="240" w:lineRule="auto"/>
              <w:jc w:val="center"/>
              <w:rPr>
                <w:rFonts w:eastAsia="Times New Roman"/>
                <w:color w:val="000000"/>
              </w:rPr>
            </w:pPr>
          </w:p>
        </w:tc>
      </w:tr>
      <w:tr w:rsidR="006A42D6" w:rsidRPr="00ED4A37" w14:paraId="0B46215B" w14:textId="781B5E85"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D6A944E" w14:textId="77777777" w:rsidR="006A42D6" w:rsidRPr="00ED4A37" w:rsidRDefault="006A42D6" w:rsidP="00644835">
            <w:pPr>
              <w:spacing w:after="0" w:line="240" w:lineRule="auto"/>
              <w:jc w:val="center"/>
              <w:rPr>
                <w:rFonts w:eastAsia="Times New Roman"/>
              </w:rPr>
            </w:pPr>
            <w:r w:rsidRPr="00ED4A37">
              <w:rPr>
                <w:rFonts w:eastAsia="Times New Roman"/>
              </w:rPr>
              <w:t>8</w:t>
            </w:r>
          </w:p>
        </w:tc>
        <w:tc>
          <w:tcPr>
            <w:tcW w:w="2452" w:type="pct"/>
            <w:tcBorders>
              <w:top w:val="nil"/>
              <w:left w:val="nil"/>
              <w:bottom w:val="single" w:sz="4" w:space="0" w:color="000000"/>
              <w:right w:val="single" w:sz="4" w:space="0" w:color="000000"/>
            </w:tcBorders>
            <w:shd w:val="clear" w:color="auto" w:fill="auto"/>
            <w:vAlign w:val="center"/>
            <w:hideMark/>
          </w:tcPr>
          <w:p w14:paraId="2CC8590B"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Placenta</w:t>
            </w:r>
          </w:p>
        </w:tc>
        <w:tc>
          <w:tcPr>
            <w:tcW w:w="680" w:type="pct"/>
            <w:tcBorders>
              <w:top w:val="nil"/>
              <w:left w:val="nil"/>
              <w:bottom w:val="single" w:sz="4" w:space="0" w:color="000000"/>
              <w:right w:val="single" w:sz="4" w:space="0" w:color="000000"/>
            </w:tcBorders>
            <w:shd w:val="clear" w:color="auto" w:fill="auto"/>
            <w:vAlign w:val="center"/>
            <w:hideMark/>
          </w:tcPr>
          <w:p w14:paraId="1D0CB34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C2A9D0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D060934" w14:textId="77777777" w:rsidR="006A42D6" w:rsidRPr="00ED4A37" w:rsidRDefault="006A42D6" w:rsidP="00644835">
            <w:pPr>
              <w:spacing w:after="0" w:line="240" w:lineRule="auto"/>
              <w:jc w:val="center"/>
              <w:rPr>
                <w:rFonts w:eastAsia="Times New Roman"/>
                <w:color w:val="000000"/>
              </w:rPr>
            </w:pPr>
          </w:p>
        </w:tc>
      </w:tr>
      <w:tr w:rsidR="006A42D6" w:rsidRPr="00ED4A37" w14:paraId="7B091108" w14:textId="7B9BF78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C7A57E2" w14:textId="77777777" w:rsidR="006A42D6" w:rsidRPr="00ED4A37" w:rsidRDefault="006A42D6" w:rsidP="00644835">
            <w:pPr>
              <w:spacing w:after="0" w:line="240" w:lineRule="auto"/>
              <w:jc w:val="center"/>
              <w:rPr>
                <w:rFonts w:eastAsia="Times New Roman"/>
              </w:rPr>
            </w:pPr>
            <w:r w:rsidRPr="00ED4A37">
              <w:rPr>
                <w:rFonts w:eastAsia="Times New Roman"/>
              </w:rPr>
              <w:t>9</w:t>
            </w:r>
          </w:p>
        </w:tc>
        <w:tc>
          <w:tcPr>
            <w:tcW w:w="2452" w:type="pct"/>
            <w:tcBorders>
              <w:top w:val="nil"/>
              <w:left w:val="nil"/>
              <w:bottom w:val="single" w:sz="4" w:space="0" w:color="000000"/>
              <w:right w:val="single" w:sz="4" w:space="0" w:color="000000"/>
            </w:tcBorders>
            <w:shd w:val="clear" w:color="auto" w:fill="auto"/>
            <w:vAlign w:val="center"/>
            <w:hideMark/>
          </w:tcPr>
          <w:p w14:paraId="1C8A38F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Feto (DEBE SER MENOR A 12 SEMANAS) y estar acompañado del recibo de pago de la incineración</w:t>
            </w:r>
          </w:p>
        </w:tc>
        <w:tc>
          <w:tcPr>
            <w:tcW w:w="680" w:type="pct"/>
            <w:tcBorders>
              <w:top w:val="nil"/>
              <w:left w:val="nil"/>
              <w:bottom w:val="single" w:sz="4" w:space="0" w:color="000000"/>
              <w:right w:val="single" w:sz="4" w:space="0" w:color="000000"/>
            </w:tcBorders>
            <w:shd w:val="clear" w:color="auto" w:fill="auto"/>
            <w:vAlign w:val="center"/>
            <w:hideMark/>
          </w:tcPr>
          <w:p w14:paraId="7DB7461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A2540AD"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97364D0" w14:textId="77777777" w:rsidR="006A42D6" w:rsidRPr="00ED4A37" w:rsidRDefault="006A42D6" w:rsidP="00644835">
            <w:pPr>
              <w:spacing w:after="0" w:line="240" w:lineRule="auto"/>
              <w:jc w:val="center"/>
              <w:rPr>
                <w:rFonts w:eastAsia="Times New Roman"/>
                <w:color w:val="000000"/>
              </w:rPr>
            </w:pPr>
          </w:p>
        </w:tc>
      </w:tr>
      <w:tr w:rsidR="006A42D6" w:rsidRPr="00ED4A37" w14:paraId="1BAC867C" w14:textId="4AEF3BB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5DF6C19" w14:textId="77777777" w:rsidR="006A42D6" w:rsidRPr="00ED4A37" w:rsidRDefault="006A42D6" w:rsidP="00644835">
            <w:pPr>
              <w:spacing w:after="0" w:line="240" w:lineRule="auto"/>
              <w:jc w:val="center"/>
              <w:rPr>
                <w:rFonts w:eastAsia="Times New Roman"/>
              </w:rPr>
            </w:pPr>
            <w:r w:rsidRPr="00ED4A37">
              <w:rPr>
                <w:rFonts w:eastAsia="Times New Roman"/>
              </w:rPr>
              <w:t>10</w:t>
            </w:r>
          </w:p>
        </w:tc>
        <w:tc>
          <w:tcPr>
            <w:tcW w:w="2452" w:type="pct"/>
            <w:tcBorders>
              <w:top w:val="nil"/>
              <w:left w:val="nil"/>
              <w:bottom w:val="single" w:sz="4" w:space="0" w:color="000000"/>
              <w:right w:val="single" w:sz="4" w:space="0" w:color="000000"/>
            </w:tcBorders>
            <w:shd w:val="clear" w:color="auto" w:fill="auto"/>
            <w:vAlign w:val="center"/>
            <w:hideMark/>
          </w:tcPr>
          <w:p w14:paraId="0742CF3B"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Feto con placenta</w:t>
            </w:r>
          </w:p>
        </w:tc>
        <w:tc>
          <w:tcPr>
            <w:tcW w:w="680" w:type="pct"/>
            <w:tcBorders>
              <w:top w:val="nil"/>
              <w:left w:val="nil"/>
              <w:bottom w:val="single" w:sz="4" w:space="0" w:color="000000"/>
              <w:right w:val="single" w:sz="4" w:space="0" w:color="000000"/>
            </w:tcBorders>
            <w:shd w:val="clear" w:color="auto" w:fill="auto"/>
            <w:vAlign w:val="center"/>
            <w:hideMark/>
          </w:tcPr>
          <w:p w14:paraId="2914BD3D"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C1B796C"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6D3494D" w14:textId="77777777" w:rsidR="006A42D6" w:rsidRPr="00ED4A37" w:rsidRDefault="006A42D6" w:rsidP="00644835">
            <w:pPr>
              <w:spacing w:after="0" w:line="240" w:lineRule="auto"/>
              <w:jc w:val="center"/>
              <w:rPr>
                <w:rFonts w:eastAsia="Times New Roman"/>
                <w:color w:val="000000"/>
              </w:rPr>
            </w:pPr>
          </w:p>
        </w:tc>
      </w:tr>
      <w:tr w:rsidR="006A42D6" w:rsidRPr="00ED4A37" w14:paraId="52CC878E" w14:textId="02AFFD0C"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4AFF4CD" w14:textId="77777777" w:rsidR="006A42D6" w:rsidRPr="00ED4A37" w:rsidRDefault="006A42D6" w:rsidP="00644835">
            <w:pPr>
              <w:spacing w:after="0" w:line="240" w:lineRule="auto"/>
              <w:jc w:val="center"/>
              <w:rPr>
                <w:rFonts w:eastAsia="Times New Roman"/>
              </w:rPr>
            </w:pPr>
            <w:r w:rsidRPr="00ED4A37">
              <w:rPr>
                <w:rFonts w:eastAsia="Times New Roman"/>
              </w:rPr>
              <w:t>11</w:t>
            </w:r>
          </w:p>
        </w:tc>
        <w:tc>
          <w:tcPr>
            <w:tcW w:w="2452" w:type="pct"/>
            <w:tcBorders>
              <w:top w:val="nil"/>
              <w:left w:val="nil"/>
              <w:bottom w:val="single" w:sz="4" w:space="0" w:color="000000"/>
              <w:right w:val="single" w:sz="4" w:space="0" w:color="000000"/>
            </w:tcBorders>
            <w:shd w:val="clear" w:color="auto" w:fill="auto"/>
            <w:vAlign w:val="center"/>
            <w:hideMark/>
          </w:tcPr>
          <w:p w14:paraId="2D4F275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Incineración DE FETO</w:t>
            </w:r>
          </w:p>
        </w:tc>
        <w:tc>
          <w:tcPr>
            <w:tcW w:w="680" w:type="pct"/>
            <w:tcBorders>
              <w:top w:val="nil"/>
              <w:left w:val="nil"/>
              <w:bottom w:val="single" w:sz="4" w:space="0" w:color="000000"/>
              <w:right w:val="single" w:sz="4" w:space="0" w:color="000000"/>
            </w:tcBorders>
            <w:shd w:val="clear" w:color="auto" w:fill="auto"/>
            <w:noWrap/>
            <w:vAlign w:val="center"/>
            <w:hideMark/>
          </w:tcPr>
          <w:p w14:paraId="50A48699"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4F24B245"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348B6251" w14:textId="77777777" w:rsidR="006A42D6" w:rsidRPr="00ED4A37" w:rsidRDefault="006A42D6" w:rsidP="00644835">
            <w:pPr>
              <w:spacing w:after="0" w:line="240" w:lineRule="auto"/>
              <w:jc w:val="center"/>
              <w:rPr>
                <w:rFonts w:eastAsia="Times New Roman"/>
              </w:rPr>
            </w:pPr>
          </w:p>
        </w:tc>
      </w:tr>
      <w:tr w:rsidR="006A42D6" w:rsidRPr="00ED4A37" w14:paraId="440A372B" w14:textId="624796AA"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B79229D" w14:textId="77777777" w:rsidR="006A42D6" w:rsidRPr="00ED4A37" w:rsidRDefault="006A42D6" w:rsidP="00644835">
            <w:pPr>
              <w:spacing w:after="0" w:line="240" w:lineRule="auto"/>
              <w:jc w:val="center"/>
              <w:rPr>
                <w:rFonts w:eastAsia="Times New Roman"/>
              </w:rPr>
            </w:pPr>
            <w:r w:rsidRPr="00ED4A37">
              <w:rPr>
                <w:rFonts w:eastAsia="Times New Roman"/>
              </w:rPr>
              <w:t>12</w:t>
            </w:r>
          </w:p>
        </w:tc>
        <w:tc>
          <w:tcPr>
            <w:tcW w:w="2452" w:type="pct"/>
            <w:tcBorders>
              <w:top w:val="nil"/>
              <w:left w:val="nil"/>
              <w:bottom w:val="single" w:sz="4" w:space="0" w:color="000000"/>
              <w:right w:val="single" w:sz="4" w:space="0" w:color="000000"/>
            </w:tcBorders>
            <w:shd w:val="clear" w:color="auto" w:fill="auto"/>
            <w:vAlign w:val="center"/>
            <w:hideMark/>
          </w:tcPr>
          <w:p w14:paraId="4131943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Legrado uterino</w:t>
            </w:r>
          </w:p>
        </w:tc>
        <w:tc>
          <w:tcPr>
            <w:tcW w:w="680" w:type="pct"/>
            <w:tcBorders>
              <w:top w:val="nil"/>
              <w:left w:val="nil"/>
              <w:bottom w:val="single" w:sz="4" w:space="0" w:color="000000"/>
              <w:right w:val="single" w:sz="4" w:space="0" w:color="000000"/>
            </w:tcBorders>
            <w:shd w:val="clear" w:color="auto" w:fill="auto"/>
            <w:vAlign w:val="center"/>
            <w:hideMark/>
          </w:tcPr>
          <w:p w14:paraId="260FB7C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02BE2F7"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F6BF569" w14:textId="77777777" w:rsidR="006A42D6" w:rsidRPr="00ED4A37" w:rsidRDefault="006A42D6" w:rsidP="00644835">
            <w:pPr>
              <w:spacing w:after="0" w:line="240" w:lineRule="auto"/>
              <w:jc w:val="center"/>
              <w:rPr>
                <w:rFonts w:eastAsia="Times New Roman"/>
                <w:color w:val="000000"/>
              </w:rPr>
            </w:pPr>
          </w:p>
        </w:tc>
      </w:tr>
      <w:tr w:rsidR="006A42D6" w:rsidRPr="00ED4A37" w14:paraId="7210F86B" w14:textId="1BB2AE7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6F33959" w14:textId="77777777" w:rsidR="006A42D6" w:rsidRPr="00ED4A37" w:rsidRDefault="006A42D6" w:rsidP="00644835">
            <w:pPr>
              <w:spacing w:after="0" w:line="240" w:lineRule="auto"/>
              <w:jc w:val="center"/>
              <w:rPr>
                <w:rFonts w:eastAsia="Times New Roman"/>
              </w:rPr>
            </w:pPr>
            <w:r w:rsidRPr="00ED4A37">
              <w:rPr>
                <w:rFonts w:eastAsia="Times New Roman"/>
              </w:rPr>
              <w:t>13</w:t>
            </w:r>
          </w:p>
        </w:tc>
        <w:tc>
          <w:tcPr>
            <w:tcW w:w="2452" w:type="pct"/>
            <w:tcBorders>
              <w:top w:val="nil"/>
              <w:left w:val="nil"/>
              <w:bottom w:val="single" w:sz="4" w:space="0" w:color="000000"/>
              <w:right w:val="single" w:sz="4" w:space="0" w:color="000000"/>
            </w:tcBorders>
            <w:shd w:val="clear" w:color="auto" w:fill="auto"/>
            <w:vAlign w:val="center"/>
            <w:hideMark/>
          </w:tcPr>
          <w:p w14:paraId="4BEBE52C"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Trompas de Falopio (</w:t>
            </w:r>
            <w:proofErr w:type="spellStart"/>
            <w:r w:rsidRPr="00ED4A37">
              <w:rPr>
                <w:rFonts w:eastAsia="Times New Roman"/>
                <w:color w:val="000000"/>
              </w:rPr>
              <w:t>Salpinge</w:t>
            </w:r>
            <w:proofErr w:type="spellEnd"/>
            <w:r w:rsidRPr="00ED4A37">
              <w:rPr>
                <w:rFonts w:eastAsia="Times New Roman"/>
                <w:color w:val="000000"/>
              </w:rPr>
              <w:t>) cada una</w:t>
            </w:r>
          </w:p>
        </w:tc>
        <w:tc>
          <w:tcPr>
            <w:tcW w:w="680" w:type="pct"/>
            <w:tcBorders>
              <w:top w:val="nil"/>
              <w:left w:val="nil"/>
              <w:bottom w:val="single" w:sz="4" w:space="0" w:color="000000"/>
              <w:right w:val="single" w:sz="4" w:space="0" w:color="000000"/>
            </w:tcBorders>
            <w:shd w:val="clear" w:color="auto" w:fill="auto"/>
            <w:vAlign w:val="center"/>
            <w:hideMark/>
          </w:tcPr>
          <w:p w14:paraId="33C39AA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AE35C3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0DACABE" w14:textId="77777777" w:rsidR="006A42D6" w:rsidRPr="00ED4A37" w:rsidRDefault="006A42D6" w:rsidP="00644835">
            <w:pPr>
              <w:spacing w:after="0" w:line="240" w:lineRule="auto"/>
              <w:jc w:val="center"/>
              <w:rPr>
                <w:rFonts w:eastAsia="Times New Roman"/>
                <w:color w:val="000000"/>
              </w:rPr>
            </w:pPr>
          </w:p>
        </w:tc>
      </w:tr>
      <w:tr w:rsidR="006A42D6" w:rsidRPr="00ED4A37" w14:paraId="5FEC298A" w14:textId="54A09C8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0171576" w14:textId="77777777" w:rsidR="006A42D6" w:rsidRPr="00ED4A37" w:rsidRDefault="006A42D6" w:rsidP="00644835">
            <w:pPr>
              <w:spacing w:after="0" w:line="240" w:lineRule="auto"/>
              <w:jc w:val="center"/>
              <w:rPr>
                <w:rFonts w:eastAsia="Times New Roman"/>
              </w:rPr>
            </w:pPr>
            <w:r w:rsidRPr="00ED4A37">
              <w:rPr>
                <w:rFonts w:eastAsia="Times New Roman"/>
              </w:rPr>
              <w:t>14</w:t>
            </w:r>
          </w:p>
        </w:tc>
        <w:tc>
          <w:tcPr>
            <w:tcW w:w="2452" w:type="pct"/>
            <w:tcBorders>
              <w:top w:val="nil"/>
              <w:left w:val="nil"/>
              <w:bottom w:val="single" w:sz="4" w:space="0" w:color="000000"/>
              <w:right w:val="single" w:sz="4" w:space="0" w:color="000000"/>
            </w:tcBorders>
            <w:shd w:val="clear" w:color="auto" w:fill="auto"/>
            <w:vAlign w:val="center"/>
            <w:hideMark/>
          </w:tcPr>
          <w:p w14:paraId="609F1B9E"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Trompas de Falopio por embarazo ectópico</w:t>
            </w:r>
          </w:p>
        </w:tc>
        <w:tc>
          <w:tcPr>
            <w:tcW w:w="680" w:type="pct"/>
            <w:tcBorders>
              <w:top w:val="nil"/>
              <w:left w:val="nil"/>
              <w:bottom w:val="single" w:sz="4" w:space="0" w:color="000000"/>
              <w:right w:val="single" w:sz="4" w:space="0" w:color="000000"/>
            </w:tcBorders>
            <w:shd w:val="clear" w:color="auto" w:fill="auto"/>
            <w:vAlign w:val="center"/>
            <w:hideMark/>
          </w:tcPr>
          <w:p w14:paraId="52F36EBD"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5292711"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0A11DFD" w14:textId="77777777" w:rsidR="006A42D6" w:rsidRPr="00ED4A37" w:rsidRDefault="006A42D6" w:rsidP="00644835">
            <w:pPr>
              <w:spacing w:after="0" w:line="240" w:lineRule="auto"/>
              <w:jc w:val="center"/>
              <w:rPr>
                <w:rFonts w:eastAsia="Times New Roman"/>
                <w:color w:val="000000"/>
              </w:rPr>
            </w:pPr>
          </w:p>
        </w:tc>
      </w:tr>
      <w:tr w:rsidR="006A42D6" w:rsidRPr="00ED4A37" w14:paraId="710D24E2" w14:textId="300848E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2028E05" w14:textId="77777777" w:rsidR="006A42D6" w:rsidRPr="00ED4A37" w:rsidRDefault="006A42D6" w:rsidP="00644835">
            <w:pPr>
              <w:spacing w:after="0" w:line="240" w:lineRule="auto"/>
              <w:jc w:val="center"/>
              <w:rPr>
                <w:rFonts w:eastAsia="Times New Roman"/>
              </w:rPr>
            </w:pPr>
            <w:r w:rsidRPr="00ED4A37">
              <w:rPr>
                <w:rFonts w:eastAsia="Times New Roman"/>
              </w:rPr>
              <w:t>15</w:t>
            </w:r>
          </w:p>
        </w:tc>
        <w:tc>
          <w:tcPr>
            <w:tcW w:w="2452" w:type="pct"/>
            <w:tcBorders>
              <w:top w:val="nil"/>
              <w:left w:val="nil"/>
              <w:bottom w:val="single" w:sz="4" w:space="0" w:color="000000"/>
              <w:right w:val="single" w:sz="4" w:space="0" w:color="000000"/>
            </w:tcBorders>
            <w:shd w:val="clear" w:color="auto" w:fill="auto"/>
            <w:vAlign w:val="center"/>
            <w:hideMark/>
          </w:tcPr>
          <w:p w14:paraId="370F0519"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Ovario</w:t>
            </w:r>
          </w:p>
        </w:tc>
        <w:tc>
          <w:tcPr>
            <w:tcW w:w="680" w:type="pct"/>
            <w:tcBorders>
              <w:top w:val="nil"/>
              <w:left w:val="nil"/>
              <w:bottom w:val="single" w:sz="4" w:space="0" w:color="000000"/>
              <w:right w:val="single" w:sz="4" w:space="0" w:color="000000"/>
            </w:tcBorders>
            <w:shd w:val="clear" w:color="auto" w:fill="auto"/>
            <w:vAlign w:val="center"/>
            <w:hideMark/>
          </w:tcPr>
          <w:p w14:paraId="56435B2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3E6758B"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8E29A04" w14:textId="77777777" w:rsidR="006A42D6" w:rsidRPr="00ED4A37" w:rsidRDefault="006A42D6" w:rsidP="00644835">
            <w:pPr>
              <w:spacing w:after="0" w:line="240" w:lineRule="auto"/>
              <w:jc w:val="center"/>
              <w:rPr>
                <w:rFonts w:eastAsia="Times New Roman"/>
                <w:color w:val="000000"/>
              </w:rPr>
            </w:pPr>
          </w:p>
        </w:tc>
      </w:tr>
      <w:tr w:rsidR="006A42D6" w:rsidRPr="00ED4A37" w14:paraId="506D8818" w14:textId="383B773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04CEF02" w14:textId="77777777" w:rsidR="006A42D6" w:rsidRPr="00ED4A37" w:rsidRDefault="006A42D6" w:rsidP="00644835">
            <w:pPr>
              <w:spacing w:after="0" w:line="240" w:lineRule="auto"/>
              <w:jc w:val="center"/>
              <w:rPr>
                <w:rFonts w:eastAsia="Times New Roman"/>
              </w:rPr>
            </w:pPr>
            <w:r w:rsidRPr="00ED4A37">
              <w:rPr>
                <w:rFonts w:eastAsia="Times New Roman"/>
              </w:rPr>
              <w:t>16</w:t>
            </w:r>
          </w:p>
        </w:tc>
        <w:tc>
          <w:tcPr>
            <w:tcW w:w="2452" w:type="pct"/>
            <w:tcBorders>
              <w:top w:val="nil"/>
              <w:left w:val="nil"/>
              <w:bottom w:val="single" w:sz="4" w:space="0" w:color="000000"/>
              <w:right w:val="single" w:sz="4" w:space="0" w:color="000000"/>
            </w:tcBorders>
            <w:shd w:val="clear" w:color="auto" w:fill="auto"/>
            <w:vAlign w:val="center"/>
            <w:hideMark/>
          </w:tcPr>
          <w:p w14:paraId="4279F1C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hepática</w:t>
            </w:r>
          </w:p>
        </w:tc>
        <w:tc>
          <w:tcPr>
            <w:tcW w:w="680" w:type="pct"/>
            <w:tcBorders>
              <w:top w:val="nil"/>
              <w:left w:val="nil"/>
              <w:bottom w:val="single" w:sz="4" w:space="0" w:color="000000"/>
              <w:right w:val="single" w:sz="4" w:space="0" w:color="000000"/>
            </w:tcBorders>
            <w:shd w:val="clear" w:color="auto" w:fill="auto"/>
            <w:noWrap/>
            <w:vAlign w:val="center"/>
            <w:hideMark/>
          </w:tcPr>
          <w:p w14:paraId="5B3D0ECC"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21ED90EA"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5C58C102" w14:textId="77777777" w:rsidR="006A42D6" w:rsidRPr="00ED4A37" w:rsidRDefault="006A42D6" w:rsidP="00644835">
            <w:pPr>
              <w:spacing w:after="0" w:line="240" w:lineRule="auto"/>
              <w:jc w:val="center"/>
              <w:rPr>
                <w:rFonts w:eastAsia="Times New Roman"/>
              </w:rPr>
            </w:pPr>
          </w:p>
        </w:tc>
      </w:tr>
      <w:tr w:rsidR="006A42D6" w:rsidRPr="00ED4A37" w14:paraId="78692757" w14:textId="53F14FA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50ACE59" w14:textId="77777777" w:rsidR="006A42D6" w:rsidRPr="00ED4A37" w:rsidRDefault="006A42D6" w:rsidP="00644835">
            <w:pPr>
              <w:spacing w:after="0" w:line="240" w:lineRule="auto"/>
              <w:jc w:val="center"/>
              <w:rPr>
                <w:rFonts w:eastAsia="Times New Roman"/>
              </w:rPr>
            </w:pPr>
            <w:r w:rsidRPr="00ED4A37">
              <w:rPr>
                <w:rFonts w:eastAsia="Times New Roman"/>
              </w:rPr>
              <w:t>17</w:t>
            </w:r>
          </w:p>
        </w:tc>
        <w:tc>
          <w:tcPr>
            <w:tcW w:w="2452" w:type="pct"/>
            <w:tcBorders>
              <w:top w:val="nil"/>
              <w:left w:val="nil"/>
              <w:bottom w:val="single" w:sz="4" w:space="0" w:color="000000"/>
              <w:right w:val="single" w:sz="4" w:space="0" w:color="000000"/>
            </w:tcBorders>
            <w:shd w:val="clear" w:color="auto" w:fill="auto"/>
            <w:vAlign w:val="center"/>
            <w:hideMark/>
          </w:tcPr>
          <w:p w14:paraId="5A9AE6B3"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Segmento de INTESTINO DELGADO, COLON o ESTOMAGO</w:t>
            </w:r>
          </w:p>
        </w:tc>
        <w:tc>
          <w:tcPr>
            <w:tcW w:w="680" w:type="pct"/>
            <w:tcBorders>
              <w:top w:val="nil"/>
              <w:left w:val="nil"/>
              <w:bottom w:val="single" w:sz="4" w:space="0" w:color="000000"/>
              <w:right w:val="single" w:sz="4" w:space="0" w:color="000000"/>
            </w:tcBorders>
            <w:shd w:val="clear" w:color="auto" w:fill="auto"/>
            <w:vAlign w:val="center"/>
            <w:hideMark/>
          </w:tcPr>
          <w:p w14:paraId="03914DF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9A4080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B88AE86" w14:textId="77777777" w:rsidR="006A42D6" w:rsidRPr="00ED4A37" w:rsidRDefault="006A42D6" w:rsidP="00644835">
            <w:pPr>
              <w:spacing w:after="0" w:line="240" w:lineRule="auto"/>
              <w:jc w:val="center"/>
              <w:rPr>
                <w:rFonts w:eastAsia="Times New Roman"/>
                <w:color w:val="000000"/>
              </w:rPr>
            </w:pPr>
          </w:p>
        </w:tc>
      </w:tr>
      <w:tr w:rsidR="006A42D6" w:rsidRPr="00ED4A37" w14:paraId="50CE018A" w14:textId="759C3F1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517254B" w14:textId="77777777" w:rsidR="006A42D6" w:rsidRPr="00ED4A37" w:rsidRDefault="006A42D6" w:rsidP="00644835">
            <w:pPr>
              <w:spacing w:after="0" w:line="240" w:lineRule="auto"/>
              <w:jc w:val="center"/>
              <w:rPr>
                <w:rFonts w:eastAsia="Times New Roman"/>
              </w:rPr>
            </w:pPr>
            <w:r w:rsidRPr="00ED4A37">
              <w:rPr>
                <w:rFonts w:eastAsia="Times New Roman"/>
              </w:rPr>
              <w:t>18</w:t>
            </w:r>
          </w:p>
        </w:tc>
        <w:tc>
          <w:tcPr>
            <w:tcW w:w="2452" w:type="pct"/>
            <w:tcBorders>
              <w:top w:val="nil"/>
              <w:left w:val="nil"/>
              <w:bottom w:val="single" w:sz="4" w:space="0" w:color="000000"/>
              <w:right w:val="single" w:sz="4" w:space="0" w:color="000000"/>
            </w:tcBorders>
            <w:shd w:val="clear" w:color="auto" w:fill="auto"/>
            <w:vAlign w:val="center"/>
            <w:hideMark/>
          </w:tcPr>
          <w:p w14:paraId="13FEB5A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mama</w:t>
            </w:r>
          </w:p>
        </w:tc>
        <w:tc>
          <w:tcPr>
            <w:tcW w:w="680" w:type="pct"/>
            <w:tcBorders>
              <w:top w:val="nil"/>
              <w:left w:val="nil"/>
              <w:bottom w:val="single" w:sz="4" w:space="0" w:color="000000"/>
              <w:right w:val="single" w:sz="4" w:space="0" w:color="000000"/>
            </w:tcBorders>
            <w:shd w:val="clear" w:color="auto" w:fill="auto"/>
            <w:vAlign w:val="center"/>
            <w:hideMark/>
          </w:tcPr>
          <w:p w14:paraId="2D8B371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EF61647"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62E463B" w14:textId="77777777" w:rsidR="006A42D6" w:rsidRPr="00ED4A37" w:rsidRDefault="006A42D6" w:rsidP="00644835">
            <w:pPr>
              <w:spacing w:after="0" w:line="240" w:lineRule="auto"/>
              <w:jc w:val="center"/>
              <w:rPr>
                <w:rFonts w:eastAsia="Times New Roman"/>
                <w:color w:val="000000"/>
              </w:rPr>
            </w:pPr>
          </w:p>
        </w:tc>
      </w:tr>
      <w:tr w:rsidR="006A42D6" w:rsidRPr="00ED4A37" w14:paraId="435CD336" w14:textId="3849014D"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A1DF935" w14:textId="77777777" w:rsidR="006A42D6" w:rsidRPr="00ED4A37" w:rsidRDefault="006A42D6" w:rsidP="00644835">
            <w:pPr>
              <w:spacing w:after="0" w:line="240" w:lineRule="auto"/>
              <w:jc w:val="center"/>
              <w:rPr>
                <w:rFonts w:eastAsia="Times New Roman"/>
              </w:rPr>
            </w:pPr>
            <w:r w:rsidRPr="00ED4A37">
              <w:rPr>
                <w:rFonts w:eastAsia="Times New Roman"/>
              </w:rPr>
              <w:t>19</w:t>
            </w:r>
          </w:p>
        </w:tc>
        <w:tc>
          <w:tcPr>
            <w:tcW w:w="2452" w:type="pct"/>
            <w:tcBorders>
              <w:top w:val="nil"/>
              <w:left w:val="nil"/>
              <w:bottom w:val="single" w:sz="4" w:space="0" w:color="000000"/>
              <w:right w:val="single" w:sz="4" w:space="0" w:color="000000"/>
            </w:tcBorders>
            <w:shd w:val="clear" w:color="auto" w:fill="auto"/>
            <w:vAlign w:val="center"/>
            <w:hideMark/>
          </w:tcPr>
          <w:p w14:paraId="3AEE133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Glándula de </w:t>
            </w:r>
            <w:proofErr w:type="spellStart"/>
            <w:r w:rsidRPr="00ED4A37">
              <w:rPr>
                <w:rFonts w:eastAsia="Times New Roman"/>
                <w:color w:val="000000"/>
              </w:rPr>
              <w:t>Bartholin</w:t>
            </w:r>
            <w:proofErr w:type="spellEnd"/>
          </w:p>
        </w:tc>
        <w:tc>
          <w:tcPr>
            <w:tcW w:w="680" w:type="pct"/>
            <w:tcBorders>
              <w:top w:val="nil"/>
              <w:left w:val="nil"/>
              <w:bottom w:val="single" w:sz="4" w:space="0" w:color="000000"/>
              <w:right w:val="single" w:sz="4" w:space="0" w:color="000000"/>
            </w:tcBorders>
            <w:shd w:val="clear" w:color="auto" w:fill="auto"/>
            <w:vAlign w:val="center"/>
            <w:hideMark/>
          </w:tcPr>
          <w:p w14:paraId="5A63D7DB"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AC158C8"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3C3C5D4" w14:textId="77777777" w:rsidR="006A42D6" w:rsidRPr="00ED4A37" w:rsidRDefault="006A42D6" w:rsidP="00644835">
            <w:pPr>
              <w:spacing w:after="0" w:line="240" w:lineRule="auto"/>
              <w:jc w:val="center"/>
              <w:rPr>
                <w:rFonts w:eastAsia="Times New Roman"/>
                <w:color w:val="000000"/>
              </w:rPr>
            </w:pPr>
          </w:p>
        </w:tc>
      </w:tr>
      <w:tr w:rsidR="006A42D6" w:rsidRPr="00ED4A37" w14:paraId="70152E11" w14:textId="6889549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B1F929C" w14:textId="77777777" w:rsidR="006A42D6" w:rsidRPr="00ED4A37" w:rsidRDefault="006A42D6" w:rsidP="00644835">
            <w:pPr>
              <w:spacing w:after="0" w:line="240" w:lineRule="auto"/>
              <w:jc w:val="center"/>
              <w:rPr>
                <w:rFonts w:eastAsia="Times New Roman"/>
              </w:rPr>
            </w:pPr>
            <w:r w:rsidRPr="00ED4A37">
              <w:rPr>
                <w:rFonts w:eastAsia="Times New Roman"/>
              </w:rPr>
              <w:t>20</w:t>
            </w:r>
          </w:p>
        </w:tc>
        <w:tc>
          <w:tcPr>
            <w:tcW w:w="2452" w:type="pct"/>
            <w:tcBorders>
              <w:top w:val="nil"/>
              <w:left w:val="nil"/>
              <w:bottom w:val="single" w:sz="4" w:space="0" w:color="000000"/>
              <w:right w:val="single" w:sz="4" w:space="0" w:color="000000"/>
            </w:tcBorders>
            <w:shd w:val="clear" w:color="auto" w:fill="auto"/>
            <w:vAlign w:val="center"/>
            <w:hideMark/>
          </w:tcPr>
          <w:p w14:paraId="65485C43"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UTERO SIN ANEXOS</w:t>
            </w:r>
          </w:p>
        </w:tc>
        <w:tc>
          <w:tcPr>
            <w:tcW w:w="680" w:type="pct"/>
            <w:tcBorders>
              <w:top w:val="nil"/>
              <w:left w:val="nil"/>
              <w:bottom w:val="single" w:sz="4" w:space="0" w:color="000000"/>
              <w:right w:val="single" w:sz="4" w:space="0" w:color="000000"/>
            </w:tcBorders>
            <w:shd w:val="clear" w:color="auto" w:fill="auto"/>
            <w:vAlign w:val="center"/>
            <w:hideMark/>
          </w:tcPr>
          <w:p w14:paraId="24085E44"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E41090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77E36DC" w14:textId="77777777" w:rsidR="006A42D6" w:rsidRPr="00ED4A37" w:rsidRDefault="006A42D6" w:rsidP="00644835">
            <w:pPr>
              <w:spacing w:after="0" w:line="240" w:lineRule="auto"/>
              <w:jc w:val="center"/>
              <w:rPr>
                <w:rFonts w:eastAsia="Times New Roman"/>
                <w:color w:val="000000"/>
              </w:rPr>
            </w:pPr>
          </w:p>
        </w:tc>
      </w:tr>
      <w:tr w:rsidR="006A42D6" w:rsidRPr="00ED4A37" w14:paraId="1A9663C4" w14:textId="400B7D4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7953A6F" w14:textId="77777777" w:rsidR="006A42D6" w:rsidRPr="00ED4A37" w:rsidRDefault="006A42D6" w:rsidP="00644835">
            <w:pPr>
              <w:spacing w:after="0" w:line="240" w:lineRule="auto"/>
              <w:jc w:val="center"/>
              <w:rPr>
                <w:rFonts w:eastAsia="Times New Roman"/>
              </w:rPr>
            </w:pPr>
            <w:r w:rsidRPr="00ED4A37">
              <w:rPr>
                <w:rFonts w:eastAsia="Times New Roman"/>
              </w:rPr>
              <w:t>21</w:t>
            </w:r>
          </w:p>
        </w:tc>
        <w:tc>
          <w:tcPr>
            <w:tcW w:w="2452" w:type="pct"/>
            <w:tcBorders>
              <w:top w:val="nil"/>
              <w:left w:val="nil"/>
              <w:bottom w:val="single" w:sz="4" w:space="0" w:color="000000"/>
              <w:right w:val="single" w:sz="4" w:space="0" w:color="000000"/>
            </w:tcBorders>
            <w:shd w:val="clear" w:color="auto" w:fill="auto"/>
            <w:vAlign w:val="center"/>
            <w:hideMark/>
          </w:tcPr>
          <w:p w14:paraId="32EFA2B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UTERO CON ANEXOS</w:t>
            </w:r>
          </w:p>
        </w:tc>
        <w:tc>
          <w:tcPr>
            <w:tcW w:w="680" w:type="pct"/>
            <w:tcBorders>
              <w:top w:val="nil"/>
              <w:left w:val="nil"/>
              <w:bottom w:val="single" w:sz="4" w:space="0" w:color="000000"/>
              <w:right w:val="single" w:sz="4" w:space="0" w:color="000000"/>
            </w:tcBorders>
            <w:shd w:val="clear" w:color="auto" w:fill="auto"/>
            <w:noWrap/>
            <w:vAlign w:val="center"/>
            <w:hideMark/>
          </w:tcPr>
          <w:p w14:paraId="2E414F92"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659DD57B"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13D0C650" w14:textId="77777777" w:rsidR="006A42D6" w:rsidRPr="00ED4A37" w:rsidRDefault="006A42D6" w:rsidP="00644835">
            <w:pPr>
              <w:spacing w:after="0" w:line="240" w:lineRule="auto"/>
              <w:jc w:val="center"/>
              <w:rPr>
                <w:rFonts w:eastAsia="Times New Roman"/>
              </w:rPr>
            </w:pPr>
          </w:p>
        </w:tc>
      </w:tr>
      <w:tr w:rsidR="006A42D6" w:rsidRPr="00ED4A37" w14:paraId="2127F7A7" w14:textId="4B54982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67E13DF" w14:textId="77777777" w:rsidR="006A42D6" w:rsidRPr="00ED4A37" w:rsidRDefault="006A42D6" w:rsidP="00644835">
            <w:pPr>
              <w:spacing w:after="0" w:line="240" w:lineRule="auto"/>
              <w:jc w:val="center"/>
              <w:rPr>
                <w:rFonts w:eastAsia="Times New Roman"/>
              </w:rPr>
            </w:pPr>
            <w:r w:rsidRPr="00ED4A37">
              <w:rPr>
                <w:rFonts w:eastAsia="Times New Roman"/>
              </w:rPr>
              <w:t>22</w:t>
            </w:r>
          </w:p>
        </w:tc>
        <w:tc>
          <w:tcPr>
            <w:tcW w:w="2452" w:type="pct"/>
            <w:tcBorders>
              <w:top w:val="nil"/>
              <w:left w:val="nil"/>
              <w:bottom w:val="single" w:sz="4" w:space="0" w:color="000000"/>
              <w:right w:val="single" w:sz="4" w:space="0" w:color="000000"/>
            </w:tcBorders>
            <w:shd w:val="clear" w:color="auto" w:fill="auto"/>
            <w:vAlign w:val="center"/>
            <w:hideMark/>
          </w:tcPr>
          <w:p w14:paraId="7DCD184A"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Miomas chicos </w:t>
            </w:r>
          </w:p>
        </w:tc>
        <w:tc>
          <w:tcPr>
            <w:tcW w:w="680" w:type="pct"/>
            <w:tcBorders>
              <w:top w:val="nil"/>
              <w:left w:val="nil"/>
              <w:bottom w:val="single" w:sz="4" w:space="0" w:color="000000"/>
              <w:right w:val="single" w:sz="4" w:space="0" w:color="000000"/>
            </w:tcBorders>
            <w:shd w:val="clear" w:color="auto" w:fill="auto"/>
            <w:vAlign w:val="center"/>
            <w:hideMark/>
          </w:tcPr>
          <w:p w14:paraId="4029DD9F"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635A3E0"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75E90CD" w14:textId="77777777" w:rsidR="006A42D6" w:rsidRPr="00ED4A37" w:rsidRDefault="006A42D6" w:rsidP="00644835">
            <w:pPr>
              <w:spacing w:after="0" w:line="240" w:lineRule="auto"/>
              <w:jc w:val="center"/>
              <w:rPr>
                <w:rFonts w:eastAsia="Times New Roman"/>
                <w:color w:val="000000"/>
              </w:rPr>
            </w:pPr>
          </w:p>
        </w:tc>
      </w:tr>
      <w:tr w:rsidR="006A42D6" w:rsidRPr="00ED4A37" w14:paraId="33385F97" w14:textId="51E5C085"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55481CF" w14:textId="77777777" w:rsidR="006A42D6" w:rsidRPr="00ED4A37" w:rsidRDefault="006A42D6" w:rsidP="00644835">
            <w:pPr>
              <w:spacing w:after="0" w:line="240" w:lineRule="auto"/>
              <w:jc w:val="center"/>
              <w:rPr>
                <w:rFonts w:eastAsia="Times New Roman"/>
              </w:rPr>
            </w:pPr>
            <w:r w:rsidRPr="00ED4A37">
              <w:rPr>
                <w:rFonts w:eastAsia="Times New Roman"/>
              </w:rPr>
              <w:t>23</w:t>
            </w:r>
          </w:p>
        </w:tc>
        <w:tc>
          <w:tcPr>
            <w:tcW w:w="2452" w:type="pct"/>
            <w:tcBorders>
              <w:top w:val="nil"/>
              <w:left w:val="nil"/>
              <w:bottom w:val="single" w:sz="4" w:space="0" w:color="000000"/>
              <w:right w:val="single" w:sz="4" w:space="0" w:color="000000"/>
            </w:tcBorders>
            <w:shd w:val="clear" w:color="auto" w:fill="auto"/>
            <w:vAlign w:val="center"/>
            <w:hideMark/>
          </w:tcPr>
          <w:p w14:paraId="6604A84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Mastectomía simple</w:t>
            </w:r>
          </w:p>
        </w:tc>
        <w:tc>
          <w:tcPr>
            <w:tcW w:w="680" w:type="pct"/>
            <w:tcBorders>
              <w:top w:val="nil"/>
              <w:left w:val="nil"/>
              <w:bottom w:val="single" w:sz="4" w:space="0" w:color="000000"/>
              <w:right w:val="single" w:sz="4" w:space="0" w:color="000000"/>
            </w:tcBorders>
            <w:shd w:val="clear" w:color="auto" w:fill="auto"/>
            <w:vAlign w:val="center"/>
            <w:hideMark/>
          </w:tcPr>
          <w:p w14:paraId="5BB7BF72"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484727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617830F" w14:textId="77777777" w:rsidR="006A42D6" w:rsidRPr="00ED4A37" w:rsidRDefault="006A42D6" w:rsidP="00644835">
            <w:pPr>
              <w:spacing w:after="0" w:line="240" w:lineRule="auto"/>
              <w:jc w:val="center"/>
              <w:rPr>
                <w:rFonts w:eastAsia="Times New Roman"/>
                <w:color w:val="000000"/>
              </w:rPr>
            </w:pPr>
          </w:p>
        </w:tc>
      </w:tr>
      <w:tr w:rsidR="006A42D6" w:rsidRPr="00ED4A37" w14:paraId="36DD5C99" w14:textId="7F0BC0F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4B80245" w14:textId="77777777" w:rsidR="006A42D6" w:rsidRPr="00ED4A37" w:rsidRDefault="006A42D6" w:rsidP="00644835">
            <w:pPr>
              <w:spacing w:after="0" w:line="240" w:lineRule="auto"/>
              <w:jc w:val="center"/>
              <w:rPr>
                <w:rFonts w:eastAsia="Times New Roman"/>
              </w:rPr>
            </w:pPr>
            <w:r w:rsidRPr="00ED4A37">
              <w:rPr>
                <w:rFonts w:eastAsia="Times New Roman"/>
              </w:rPr>
              <w:t>24</w:t>
            </w:r>
          </w:p>
        </w:tc>
        <w:tc>
          <w:tcPr>
            <w:tcW w:w="2452" w:type="pct"/>
            <w:tcBorders>
              <w:top w:val="nil"/>
              <w:left w:val="nil"/>
              <w:bottom w:val="single" w:sz="4" w:space="0" w:color="000000"/>
              <w:right w:val="single" w:sz="4" w:space="0" w:color="000000"/>
            </w:tcBorders>
            <w:shd w:val="clear" w:color="auto" w:fill="auto"/>
            <w:vAlign w:val="center"/>
            <w:hideMark/>
          </w:tcPr>
          <w:p w14:paraId="723BBF7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Mastectomía radical</w:t>
            </w:r>
          </w:p>
        </w:tc>
        <w:tc>
          <w:tcPr>
            <w:tcW w:w="680" w:type="pct"/>
            <w:tcBorders>
              <w:top w:val="nil"/>
              <w:left w:val="nil"/>
              <w:bottom w:val="single" w:sz="4" w:space="0" w:color="000000"/>
              <w:right w:val="single" w:sz="4" w:space="0" w:color="000000"/>
            </w:tcBorders>
            <w:shd w:val="clear" w:color="auto" w:fill="auto"/>
            <w:vAlign w:val="center"/>
            <w:hideMark/>
          </w:tcPr>
          <w:p w14:paraId="792C62F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A4710E4"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0F7DBDE" w14:textId="77777777" w:rsidR="006A42D6" w:rsidRPr="00ED4A37" w:rsidRDefault="006A42D6" w:rsidP="00644835">
            <w:pPr>
              <w:spacing w:after="0" w:line="240" w:lineRule="auto"/>
              <w:jc w:val="center"/>
              <w:rPr>
                <w:rFonts w:eastAsia="Times New Roman"/>
                <w:color w:val="000000"/>
              </w:rPr>
            </w:pPr>
          </w:p>
        </w:tc>
      </w:tr>
      <w:tr w:rsidR="006A42D6" w:rsidRPr="00ED4A37" w14:paraId="229C1E42" w14:textId="3FBA9669"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5361C57" w14:textId="77777777" w:rsidR="006A42D6" w:rsidRPr="00ED4A37" w:rsidRDefault="006A42D6" w:rsidP="00644835">
            <w:pPr>
              <w:spacing w:after="0" w:line="240" w:lineRule="auto"/>
              <w:jc w:val="center"/>
              <w:rPr>
                <w:rFonts w:eastAsia="Times New Roman"/>
              </w:rPr>
            </w:pPr>
            <w:r w:rsidRPr="00ED4A37">
              <w:rPr>
                <w:rFonts w:eastAsia="Times New Roman"/>
              </w:rPr>
              <w:t>25</w:t>
            </w:r>
          </w:p>
        </w:tc>
        <w:tc>
          <w:tcPr>
            <w:tcW w:w="2452" w:type="pct"/>
            <w:tcBorders>
              <w:top w:val="nil"/>
              <w:left w:val="nil"/>
              <w:bottom w:val="single" w:sz="4" w:space="0" w:color="000000"/>
              <w:right w:val="single" w:sz="4" w:space="0" w:color="000000"/>
            </w:tcBorders>
            <w:shd w:val="clear" w:color="auto" w:fill="auto"/>
            <w:vAlign w:val="center"/>
            <w:hideMark/>
          </w:tcPr>
          <w:p w14:paraId="67EA2FBD"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Mastectomía con Marcadores pronóstico por inmunohistoquímica de Estrógenos, Progesterona, Her2-Neu</w:t>
            </w:r>
          </w:p>
        </w:tc>
        <w:tc>
          <w:tcPr>
            <w:tcW w:w="680" w:type="pct"/>
            <w:tcBorders>
              <w:top w:val="nil"/>
              <w:left w:val="nil"/>
              <w:bottom w:val="single" w:sz="4" w:space="0" w:color="000000"/>
              <w:right w:val="single" w:sz="4" w:space="0" w:color="000000"/>
            </w:tcBorders>
            <w:shd w:val="clear" w:color="auto" w:fill="auto"/>
            <w:vAlign w:val="center"/>
            <w:hideMark/>
          </w:tcPr>
          <w:p w14:paraId="1E36425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7F6C048"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4290DEA" w14:textId="77777777" w:rsidR="006A42D6" w:rsidRPr="00ED4A37" w:rsidRDefault="006A42D6" w:rsidP="00644835">
            <w:pPr>
              <w:spacing w:after="0" w:line="240" w:lineRule="auto"/>
              <w:jc w:val="center"/>
              <w:rPr>
                <w:rFonts w:eastAsia="Times New Roman"/>
                <w:color w:val="000000"/>
              </w:rPr>
            </w:pPr>
          </w:p>
        </w:tc>
      </w:tr>
      <w:tr w:rsidR="006A42D6" w:rsidRPr="00ED4A37" w14:paraId="1464ACF4" w14:textId="6607B228"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A41A038" w14:textId="77777777" w:rsidR="006A42D6" w:rsidRPr="00ED4A37" w:rsidRDefault="006A42D6" w:rsidP="00644835">
            <w:pPr>
              <w:spacing w:after="0" w:line="240" w:lineRule="auto"/>
              <w:jc w:val="center"/>
              <w:rPr>
                <w:rFonts w:eastAsia="Times New Roman"/>
              </w:rPr>
            </w:pPr>
            <w:r w:rsidRPr="00ED4A37">
              <w:rPr>
                <w:rFonts w:eastAsia="Times New Roman"/>
              </w:rPr>
              <w:t>26</w:t>
            </w:r>
          </w:p>
        </w:tc>
        <w:tc>
          <w:tcPr>
            <w:tcW w:w="2452" w:type="pct"/>
            <w:tcBorders>
              <w:top w:val="nil"/>
              <w:left w:val="nil"/>
              <w:bottom w:val="single" w:sz="4" w:space="0" w:color="000000"/>
              <w:right w:val="single" w:sz="4" w:space="0" w:color="000000"/>
            </w:tcBorders>
            <w:shd w:val="clear" w:color="auto" w:fill="auto"/>
            <w:vAlign w:val="center"/>
            <w:hideMark/>
          </w:tcPr>
          <w:p w14:paraId="22AC60CF"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Marcadores pronósticos y predictivos para Cáncer de Mama: </w:t>
            </w:r>
          </w:p>
        </w:tc>
        <w:tc>
          <w:tcPr>
            <w:tcW w:w="680" w:type="pct"/>
            <w:tcBorders>
              <w:top w:val="nil"/>
              <w:left w:val="nil"/>
              <w:bottom w:val="single" w:sz="4" w:space="0" w:color="000000"/>
              <w:right w:val="single" w:sz="4" w:space="0" w:color="000000"/>
            </w:tcBorders>
            <w:shd w:val="clear" w:color="auto" w:fill="auto"/>
            <w:noWrap/>
            <w:vAlign w:val="center"/>
            <w:hideMark/>
          </w:tcPr>
          <w:p w14:paraId="4A0A9E38"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066E8626"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504A94F4" w14:textId="77777777" w:rsidR="006A42D6" w:rsidRPr="00ED4A37" w:rsidRDefault="006A42D6" w:rsidP="00644835">
            <w:pPr>
              <w:spacing w:after="0" w:line="240" w:lineRule="auto"/>
              <w:jc w:val="center"/>
              <w:rPr>
                <w:rFonts w:eastAsia="Times New Roman"/>
              </w:rPr>
            </w:pPr>
          </w:p>
        </w:tc>
      </w:tr>
      <w:tr w:rsidR="006A42D6" w:rsidRPr="00ED4A37" w14:paraId="5175700F" w14:textId="5841281C"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54BC19D" w14:textId="77777777" w:rsidR="006A42D6" w:rsidRPr="00ED4A37" w:rsidRDefault="006A42D6" w:rsidP="00644835">
            <w:pPr>
              <w:spacing w:after="0" w:line="240" w:lineRule="auto"/>
              <w:jc w:val="center"/>
              <w:rPr>
                <w:rFonts w:eastAsia="Times New Roman"/>
              </w:rPr>
            </w:pPr>
            <w:r w:rsidRPr="00ED4A37">
              <w:rPr>
                <w:rFonts w:eastAsia="Times New Roman"/>
              </w:rPr>
              <w:t>27</w:t>
            </w:r>
          </w:p>
        </w:tc>
        <w:tc>
          <w:tcPr>
            <w:tcW w:w="2452" w:type="pct"/>
            <w:tcBorders>
              <w:top w:val="nil"/>
              <w:left w:val="nil"/>
              <w:bottom w:val="single" w:sz="4" w:space="0" w:color="000000"/>
              <w:right w:val="single" w:sz="4" w:space="0" w:color="000000"/>
            </w:tcBorders>
            <w:shd w:val="clear" w:color="auto" w:fill="auto"/>
            <w:vAlign w:val="center"/>
            <w:hideMark/>
          </w:tcPr>
          <w:p w14:paraId="764F8DFB"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Estrógenos, Progesterona, Her2-Neu</w:t>
            </w:r>
          </w:p>
        </w:tc>
        <w:tc>
          <w:tcPr>
            <w:tcW w:w="680" w:type="pct"/>
            <w:tcBorders>
              <w:top w:val="nil"/>
              <w:left w:val="nil"/>
              <w:bottom w:val="single" w:sz="4" w:space="0" w:color="000000"/>
              <w:right w:val="single" w:sz="4" w:space="0" w:color="000000"/>
            </w:tcBorders>
            <w:shd w:val="clear" w:color="auto" w:fill="auto"/>
            <w:vAlign w:val="center"/>
            <w:hideMark/>
          </w:tcPr>
          <w:p w14:paraId="6506D064"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E64EF9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6ACA159" w14:textId="77777777" w:rsidR="006A42D6" w:rsidRPr="00ED4A37" w:rsidRDefault="006A42D6" w:rsidP="00644835">
            <w:pPr>
              <w:spacing w:after="0" w:line="240" w:lineRule="auto"/>
              <w:jc w:val="center"/>
              <w:rPr>
                <w:rFonts w:eastAsia="Times New Roman"/>
                <w:color w:val="000000"/>
              </w:rPr>
            </w:pPr>
          </w:p>
        </w:tc>
      </w:tr>
      <w:tr w:rsidR="006A42D6" w:rsidRPr="00ED4A37" w14:paraId="2B171183" w14:textId="37B6B1B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158C039" w14:textId="77777777" w:rsidR="006A42D6" w:rsidRPr="00ED4A37" w:rsidRDefault="006A42D6" w:rsidP="00644835">
            <w:pPr>
              <w:spacing w:after="0" w:line="240" w:lineRule="auto"/>
              <w:jc w:val="center"/>
              <w:rPr>
                <w:rFonts w:eastAsia="Times New Roman"/>
              </w:rPr>
            </w:pPr>
            <w:r w:rsidRPr="00ED4A37">
              <w:rPr>
                <w:rFonts w:eastAsia="Times New Roman"/>
              </w:rPr>
              <w:lastRenderedPageBreak/>
              <w:t>28</w:t>
            </w:r>
          </w:p>
        </w:tc>
        <w:tc>
          <w:tcPr>
            <w:tcW w:w="2452" w:type="pct"/>
            <w:tcBorders>
              <w:top w:val="nil"/>
              <w:left w:val="nil"/>
              <w:bottom w:val="single" w:sz="4" w:space="0" w:color="000000"/>
              <w:right w:val="single" w:sz="4" w:space="0" w:color="000000"/>
            </w:tcBorders>
            <w:shd w:val="clear" w:color="auto" w:fill="auto"/>
            <w:vAlign w:val="center"/>
            <w:hideMark/>
          </w:tcPr>
          <w:p w14:paraId="64D31D33"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Líquidos y secreciones (orina, pleural, peritoneal)</w:t>
            </w:r>
          </w:p>
        </w:tc>
        <w:tc>
          <w:tcPr>
            <w:tcW w:w="680" w:type="pct"/>
            <w:tcBorders>
              <w:top w:val="nil"/>
              <w:left w:val="nil"/>
              <w:bottom w:val="single" w:sz="4" w:space="0" w:color="000000"/>
              <w:right w:val="single" w:sz="4" w:space="0" w:color="000000"/>
            </w:tcBorders>
            <w:shd w:val="clear" w:color="auto" w:fill="auto"/>
            <w:vAlign w:val="center"/>
            <w:hideMark/>
          </w:tcPr>
          <w:p w14:paraId="12142D3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8CBC9D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6CD9AC4" w14:textId="77777777" w:rsidR="006A42D6" w:rsidRPr="00ED4A37" w:rsidRDefault="006A42D6" w:rsidP="00644835">
            <w:pPr>
              <w:spacing w:after="0" w:line="240" w:lineRule="auto"/>
              <w:jc w:val="center"/>
              <w:rPr>
                <w:rFonts w:eastAsia="Times New Roman"/>
                <w:color w:val="000000"/>
              </w:rPr>
            </w:pPr>
          </w:p>
        </w:tc>
      </w:tr>
      <w:tr w:rsidR="006A42D6" w:rsidRPr="00ED4A37" w14:paraId="00EDCAC9" w14:textId="48B73BC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F079E77" w14:textId="77777777" w:rsidR="006A42D6" w:rsidRPr="00ED4A37" w:rsidRDefault="006A42D6" w:rsidP="00644835">
            <w:pPr>
              <w:spacing w:after="0" w:line="240" w:lineRule="auto"/>
              <w:jc w:val="center"/>
              <w:rPr>
                <w:rFonts w:eastAsia="Times New Roman"/>
              </w:rPr>
            </w:pPr>
            <w:r w:rsidRPr="00ED4A37">
              <w:rPr>
                <w:rFonts w:eastAsia="Times New Roman"/>
              </w:rPr>
              <w:t>29</w:t>
            </w:r>
          </w:p>
        </w:tc>
        <w:tc>
          <w:tcPr>
            <w:tcW w:w="2452" w:type="pct"/>
            <w:tcBorders>
              <w:top w:val="nil"/>
              <w:left w:val="nil"/>
              <w:bottom w:val="single" w:sz="4" w:space="0" w:color="000000"/>
              <w:right w:val="single" w:sz="4" w:space="0" w:color="000000"/>
            </w:tcBorders>
            <w:shd w:val="clear" w:color="auto" w:fill="auto"/>
            <w:vAlign w:val="center"/>
            <w:hideMark/>
          </w:tcPr>
          <w:p w14:paraId="525706D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Biopsias por aspiración (BAAF) de tiroides, mama, otros</w:t>
            </w:r>
          </w:p>
        </w:tc>
        <w:tc>
          <w:tcPr>
            <w:tcW w:w="680" w:type="pct"/>
            <w:tcBorders>
              <w:top w:val="nil"/>
              <w:left w:val="nil"/>
              <w:bottom w:val="single" w:sz="4" w:space="0" w:color="000000"/>
              <w:right w:val="single" w:sz="4" w:space="0" w:color="000000"/>
            </w:tcBorders>
            <w:shd w:val="clear" w:color="auto" w:fill="auto"/>
            <w:vAlign w:val="center"/>
            <w:hideMark/>
          </w:tcPr>
          <w:p w14:paraId="6FADFDC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31063E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87C19FB" w14:textId="77777777" w:rsidR="006A42D6" w:rsidRPr="00ED4A37" w:rsidRDefault="006A42D6" w:rsidP="00644835">
            <w:pPr>
              <w:spacing w:after="0" w:line="240" w:lineRule="auto"/>
              <w:jc w:val="center"/>
              <w:rPr>
                <w:rFonts w:eastAsia="Times New Roman"/>
                <w:color w:val="000000"/>
              </w:rPr>
            </w:pPr>
          </w:p>
        </w:tc>
      </w:tr>
      <w:tr w:rsidR="006A42D6" w:rsidRPr="00ED4A37" w14:paraId="6D6A3612" w14:textId="0BFD74E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D892E80" w14:textId="77777777" w:rsidR="006A42D6" w:rsidRPr="00ED4A37" w:rsidRDefault="006A42D6" w:rsidP="00644835">
            <w:pPr>
              <w:spacing w:after="0" w:line="240" w:lineRule="auto"/>
              <w:jc w:val="center"/>
              <w:rPr>
                <w:rFonts w:eastAsia="Times New Roman"/>
              </w:rPr>
            </w:pPr>
            <w:r w:rsidRPr="00ED4A37">
              <w:rPr>
                <w:rFonts w:eastAsia="Times New Roman"/>
              </w:rPr>
              <w:t>30</w:t>
            </w:r>
          </w:p>
        </w:tc>
        <w:tc>
          <w:tcPr>
            <w:tcW w:w="2452" w:type="pct"/>
            <w:tcBorders>
              <w:top w:val="nil"/>
              <w:left w:val="nil"/>
              <w:bottom w:val="single" w:sz="4" w:space="0" w:color="000000"/>
              <w:right w:val="single" w:sz="4" w:space="0" w:color="000000"/>
            </w:tcBorders>
            <w:shd w:val="clear" w:color="auto" w:fill="auto"/>
            <w:vAlign w:val="center"/>
            <w:hideMark/>
          </w:tcPr>
          <w:p w14:paraId="52C9C828"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Aspirados de médula ósea</w:t>
            </w:r>
          </w:p>
        </w:tc>
        <w:tc>
          <w:tcPr>
            <w:tcW w:w="680" w:type="pct"/>
            <w:tcBorders>
              <w:top w:val="nil"/>
              <w:left w:val="nil"/>
              <w:bottom w:val="single" w:sz="4" w:space="0" w:color="000000"/>
              <w:right w:val="single" w:sz="4" w:space="0" w:color="000000"/>
            </w:tcBorders>
            <w:shd w:val="clear" w:color="auto" w:fill="auto"/>
            <w:vAlign w:val="center"/>
            <w:hideMark/>
          </w:tcPr>
          <w:p w14:paraId="22107BCD"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25A9138"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5795BD1" w14:textId="77777777" w:rsidR="006A42D6" w:rsidRPr="00ED4A37" w:rsidRDefault="006A42D6" w:rsidP="00644835">
            <w:pPr>
              <w:spacing w:after="0" w:line="240" w:lineRule="auto"/>
              <w:jc w:val="center"/>
              <w:rPr>
                <w:rFonts w:eastAsia="Times New Roman"/>
                <w:color w:val="000000"/>
              </w:rPr>
            </w:pPr>
          </w:p>
        </w:tc>
      </w:tr>
      <w:tr w:rsidR="006A42D6" w:rsidRPr="00ED4A37" w14:paraId="241C9FAA" w14:textId="6BC41B5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EA93F23" w14:textId="77777777" w:rsidR="006A42D6" w:rsidRPr="00ED4A37" w:rsidRDefault="006A42D6" w:rsidP="00644835">
            <w:pPr>
              <w:spacing w:after="0" w:line="240" w:lineRule="auto"/>
              <w:jc w:val="center"/>
              <w:rPr>
                <w:rFonts w:eastAsia="Times New Roman"/>
              </w:rPr>
            </w:pPr>
            <w:r w:rsidRPr="00ED4A37">
              <w:rPr>
                <w:rFonts w:eastAsia="Times New Roman"/>
              </w:rPr>
              <w:t>31</w:t>
            </w:r>
          </w:p>
        </w:tc>
        <w:tc>
          <w:tcPr>
            <w:tcW w:w="2452" w:type="pct"/>
            <w:tcBorders>
              <w:top w:val="nil"/>
              <w:left w:val="nil"/>
              <w:bottom w:val="single" w:sz="4" w:space="0" w:color="000000"/>
              <w:right w:val="single" w:sz="4" w:space="0" w:color="000000"/>
            </w:tcBorders>
            <w:shd w:val="clear" w:color="auto" w:fill="auto"/>
            <w:vAlign w:val="center"/>
            <w:hideMark/>
          </w:tcPr>
          <w:p w14:paraId="5DE7D91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Citología hemática revisión laminilla</w:t>
            </w:r>
          </w:p>
        </w:tc>
        <w:tc>
          <w:tcPr>
            <w:tcW w:w="680" w:type="pct"/>
            <w:tcBorders>
              <w:top w:val="nil"/>
              <w:left w:val="nil"/>
              <w:bottom w:val="single" w:sz="4" w:space="0" w:color="000000"/>
              <w:right w:val="single" w:sz="4" w:space="0" w:color="000000"/>
            </w:tcBorders>
            <w:shd w:val="clear" w:color="auto" w:fill="auto"/>
            <w:noWrap/>
            <w:vAlign w:val="center"/>
            <w:hideMark/>
          </w:tcPr>
          <w:p w14:paraId="228003C0"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2C08F431"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5D5AD910" w14:textId="77777777" w:rsidR="006A42D6" w:rsidRPr="00ED4A37" w:rsidRDefault="006A42D6" w:rsidP="00644835">
            <w:pPr>
              <w:spacing w:after="0" w:line="240" w:lineRule="auto"/>
              <w:jc w:val="center"/>
              <w:rPr>
                <w:rFonts w:eastAsia="Times New Roman"/>
              </w:rPr>
            </w:pPr>
          </w:p>
        </w:tc>
      </w:tr>
      <w:tr w:rsidR="006A42D6" w:rsidRPr="00ED4A37" w14:paraId="035D91F0" w14:textId="014614A8"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925F819" w14:textId="77777777" w:rsidR="006A42D6" w:rsidRPr="00ED4A37" w:rsidRDefault="006A42D6" w:rsidP="00644835">
            <w:pPr>
              <w:spacing w:after="0" w:line="240" w:lineRule="auto"/>
              <w:jc w:val="center"/>
              <w:rPr>
                <w:rFonts w:eastAsia="Times New Roman"/>
              </w:rPr>
            </w:pPr>
            <w:r w:rsidRPr="00ED4A37">
              <w:rPr>
                <w:rFonts w:eastAsia="Times New Roman"/>
              </w:rPr>
              <w:t>32</w:t>
            </w:r>
          </w:p>
        </w:tc>
        <w:tc>
          <w:tcPr>
            <w:tcW w:w="2452" w:type="pct"/>
            <w:tcBorders>
              <w:top w:val="nil"/>
              <w:left w:val="nil"/>
              <w:bottom w:val="single" w:sz="4" w:space="0" w:color="000000"/>
              <w:right w:val="single" w:sz="4" w:space="0" w:color="000000"/>
            </w:tcBorders>
            <w:shd w:val="clear" w:color="auto" w:fill="auto"/>
            <w:vAlign w:val="center"/>
            <w:hideMark/>
          </w:tcPr>
          <w:p w14:paraId="40ABD1E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TIROIDES</w:t>
            </w:r>
          </w:p>
        </w:tc>
        <w:tc>
          <w:tcPr>
            <w:tcW w:w="680" w:type="pct"/>
            <w:tcBorders>
              <w:top w:val="nil"/>
              <w:left w:val="nil"/>
              <w:bottom w:val="single" w:sz="4" w:space="0" w:color="000000"/>
              <w:right w:val="single" w:sz="4" w:space="0" w:color="000000"/>
            </w:tcBorders>
            <w:shd w:val="clear" w:color="auto" w:fill="auto"/>
            <w:vAlign w:val="center"/>
            <w:hideMark/>
          </w:tcPr>
          <w:p w14:paraId="1A9FE69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7D9553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8931C56" w14:textId="77777777" w:rsidR="006A42D6" w:rsidRPr="00ED4A37" w:rsidRDefault="006A42D6" w:rsidP="00644835">
            <w:pPr>
              <w:spacing w:after="0" w:line="240" w:lineRule="auto"/>
              <w:jc w:val="center"/>
              <w:rPr>
                <w:rFonts w:eastAsia="Times New Roman"/>
                <w:color w:val="000000"/>
              </w:rPr>
            </w:pPr>
          </w:p>
        </w:tc>
      </w:tr>
      <w:tr w:rsidR="006A42D6" w:rsidRPr="00ED4A37" w14:paraId="4B039629" w14:textId="3EB30EFF"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7B45351" w14:textId="77777777" w:rsidR="006A42D6" w:rsidRPr="00ED4A37" w:rsidRDefault="006A42D6" w:rsidP="00644835">
            <w:pPr>
              <w:spacing w:after="0" w:line="240" w:lineRule="auto"/>
              <w:jc w:val="center"/>
              <w:rPr>
                <w:rFonts w:eastAsia="Times New Roman"/>
              </w:rPr>
            </w:pPr>
            <w:r w:rsidRPr="00ED4A37">
              <w:rPr>
                <w:rFonts w:eastAsia="Times New Roman"/>
              </w:rPr>
              <w:t>33</w:t>
            </w:r>
          </w:p>
        </w:tc>
        <w:tc>
          <w:tcPr>
            <w:tcW w:w="2452" w:type="pct"/>
            <w:tcBorders>
              <w:top w:val="nil"/>
              <w:left w:val="nil"/>
              <w:bottom w:val="single" w:sz="4" w:space="0" w:color="000000"/>
              <w:right w:val="single" w:sz="4" w:space="0" w:color="000000"/>
            </w:tcBorders>
            <w:shd w:val="clear" w:color="auto" w:fill="auto"/>
            <w:vAlign w:val="center"/>
            <w:hideMark/>
          </w:tcPr>
          <w:p w14:paraId="1BED2DEF"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Glándula salival</w:t>
            </w:r>
          </w:p>
        </w:tc>
        <w:tc>
          <w:tcPr>
            <w:tcW w:w="680" w:type="pct"/>
            <w:tcBorders>
              <w:top w:val="nil"/>
              <w:left w:val="nil"/>
              <w:bottom w:val="single" w:sz="4" w:space="0" w:color="000000"/>
              <w:right w:val="single" w:sz="4" w:space="0" w:color="000000"/>
            </w:tcBorders>
            <w:shd w:val="clear" w:color="auto" w:fill="auto"/>
            <w:vAlign w:val="center"/>
            <w:hideMark/>
          </w:tcPr>
          <w:p w14:paraId="7507E5B0"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1ECEAE1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6532679" w14:textId="77777777" w:rsidR="006A42D6" w:rsidRPr="00ED4A37" w:rsidRDefault="006A42D6" w:rsidP="00644835">
            <w:pPr>
              <w:spacing w:after="0" w:line="240" w:lineRule="auto"/>
              <w:jc w:val="center"/>
              <w:rPr>
                <w:rFonts w:eastAsia="Times New Roman"/>
                <w:color w:val="000000"/>
              </w:rPr>
            </w:pPr>
          </w:p>
        </w:tc>
      </w:tr>
      <w:tr w:rsidR="006A42D6" w:rsidRPr="00ED4A37" w14:paraId="26D44738" w14:textId="6EF7E7FD"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3A47B3C" w14:textId="77777777" w:rsidR="006A42D6" w:rsidRPr="00ED4A37" w:rsidRDefault="006A42D6" w:rsidP="00644835">
            <w:pPr>
              <w:spacing w:after="0" w:line="240" w:lineRule="auto"/>
              <w:jc w:val="center"/>
              <w:rPr>
                <w:rFonts w:eastAsia="Times New Roman"/>
              </w:rPr>
            </w:pPr>
            <w:r w:rsidRPr="00ED4A37">
              <w:rPr>
                <w:rFonts w:eastAsia="Times New Roman"/>
              </w:rPr>
              <w:t>34</w:t>
            </w:r>
          </w:p>
        </w:tc>
        <w:tc>
          <w:tcPr>
            <w:tcW w:w="2452" w:type="pct"/>
            <w:tcBorders>
              <w:top w:val="nil"/>
              <w:left w:val="nil"/>
              <w:bottom w:val="single" w:sz="4" w:space="0" w:color="000000"/>
              <w:right w:val="single" w:sz="4" w:space="0" w:color="000000"/>
            </w:tcBorders>
            <w:shd w:val="clear" w:color="auto" w:fill="auto"/>
            <w:vAlign w:val="center"/>
            <w:hideMark/>
          </w:tcPr>
          <w:p w14:paraId="38188C8E"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Glándula Parótida</w:t>
            </w:r>
          </w:p>
        </w:tc>
        <w:tc>
          <w:tcPr>
            <w:tcW w:w="680" w:type="pct"/>
            <w:tcBorders>
              <w:top w:val="nil"/>
              <w:left w:val="nil"/>
              <w:bottom w:val="single" w:sz="4" w:space="0" w:color="000000"/>
              <w:right w:val="single" w:sz="4" w:space="0" w:color="000000"/>
            </w:tcBorders>
            <w:shd w:val="clear" w:color="auto" w:fill="auto"/>
            <w:vAlign w:val="center"/>
            <w:hideMark/>
          </w:tcPr>
          <w:p w14:paraId="20D502A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6659EFF"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78BD4D0" w14:textId="77777777" w:rsidR="006A42D6" w:rsidRPr="00ED4A37" w:rsidRDefault="006A42D6" w:rsidP="00644835">
            <w:pPr>
              <w:spacing w:after="0" w:line="240" w:lineRule="auto"/>
              <w:jc w:val="center"/>
              <w:rPr>
                <w:rFonts w:eastAsia="Times New Roman"/>
                <w:color w:val="000000"/>
              </w:rPr>
            </w:pPr>
          </w:p>
        </w:tc>
      </w:tr>
      <w:tr w:rsidR="006A42D6" w:rsidRPr="00ED4A37" w14:paraId="65B2EA5D" w14:textId="0A700BC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8BCF4CE" w14:textId="77777777" w:rsidR="006A42D6" w:rsidRPr="00ED4A37" w:rsidRDefault="006A42D6" w:rsidP="00644835">
            <w:pPr>
              <w:spacing w:after="0" w:line="240" w:lineRule="auto"/>
              <w:jc w:val="center"/>
              <w:rPr>
                <w:rFonts w:eastAsia="Times New Roman"/>
              </w:rPr>
            </w:pPr>
            <w:r w:rsidRPr="00ED4A37">
              <w:rPr>
                <w:rFonts w:eastAsia="Times New Roman"/>
              </w:rPr>
              <w:t>35</w:t>
            </w:r>
          </w:p>
        </w:tc>
        <w:tc>
          <w:tcPr>
            <w:tcW w:w="2452" w:type="pct"/>
            <w:tcBorders>
              <w:top w:val="nil"/>
              <w:left w:val="nil"/>
              <w:bottom w:val="single" w:sz="4" w:space="0" w:color="000000"/>
              <w:right w:val="single" w:sz="4" w:space="0" w:color="000000"/>
            </w:tcBorders>
            <w:shd w:val="clear" w:color="auto" w:fill="auto"/>
            <w:vAlign w:val="center"/>
            <w:hideMark/>
          </w:tcPr>
          <w:p w14:paraId="440844EC"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Quiste tirogloso   / PILONIDAL</w:t>
            </w:r>
          </w:p>
        </w:tc>
        <w:tc>
          <w:tcPr>
            <w:tcW w:w="680" w:type="pct"/>
            <w:tcBorders>
              <w:top w:val="nil"/>
              <w:left w:val="nil"/>
              <w:bottom w:val="single" w:sz="4" w:space="0" w:color="000000"/>
              <w:right w:val="single" w:sz="4" w:space="0" w:color="000000"/>
            </w:tcBorders>
            <w:shd w:val="clear" w:color="auto" w:fill="auto"/>
            <w:vAlign w:val="center"/>
            <w:hideMark/>
          </w:tcPr>
          <w:p w14:paraId="0C48F38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0975FA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78181F5" w14:textId="77777777" w:rsidR="006A42D6" w:rsidRPr="00ED4A37" w:rsidRDefault="006A42D6" w:rsidP="00644835">
            <w:pPr>
              <w:spacing w:after="0" w:line="240" w:lineRule="auto"/>
              <w:jc w:val="center"/>
              <w:rPr>
                <w:rFonts w:eastAsia="Times New Roman"/>
                <w:color w:val="000000"/>
              </w:rPr>
            </w:pPr>
          </w:p>
        </w:tc>
      </w:tr>
      <w:tr w:rsidR="006A42D6" w:rsidRPr="00ED4A37" w14:paraId="351FB441" w14:textId="0E63364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BD5E2B4" w14:textId="77777777" w:rsidR="006A42D6" w:rsidRPr="00ED4A37" w:rsidRDefault="006A42D6" w:rsidP="00644835">
            <w:pPr>
              <w:spacing w:after="0" w:line="240" w:lineRule="auto"/>
              <w:jc w:val="center"/>
              <w:rPr>
                <w:rFonts w:eastAsia="Times New Roman"/>
              </w:rPr>
            </w:pPr>
            <w:r w:rsidRPr="00ED4A37">
              <w:rPr>
                <w:rFonts w:eastAsia="Times New Roman"/>
              </w:rPr>
              <w:t>36</w:t>
            </w:r>
          </w:p>
        </w:tc>
        <w:tc>
          <w:tcPr>
            <w:tcW w:w="2452" w:type="pct"/>
            <w:tcBorders>
              <w:top w:val="nil"/>
              <w:left w:val="nil"/>
              <w:bottom w:val="single" w:sz="4" w:space="0" w:color="000000"/>
              <w:right w:val="single" w:sz="4" w:space="0" w:color="000000"/>
            </w:tcBorders>
            <w:shd w:val="clear" w:color="auto" w:fill="auto"/>
            <w:vAlign w:val="center"/>
            <w:hideMark/>
          </w:tcPr>
          <w:p w14:paraId="7766E2F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Tumor nasofaríngeo</w:t>
            </w:r>
          </w:p>
        </w:tc>
        <w:tc>
          <w:tcPr>
            <w:tcW w:w="680" w:type="pct"/>
            <w:tcBorders>
              <w:top w:val="nil"/>
              <w:left w:val="nil"/>
              <w:bottom w:val="single" w:sz="4" w:space="0" w:color="000000"/>
              <w:right w:val="single" w:sz="4" w:space="0" w:color="000000"/>
            </w:tcBorders>
            <w:shd w:val="clear" w:color="auto" w:fill="auto"/>
            <w:noWrap/>
            <w:vAlign w:val="center"/>
            <w:hideMark/>
          </w:tcPr>
          <w:p w14:paraId="411DF3D3"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272CC21B"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0F24E91B" w14:textId="77777777" w:rsidR="006A42D6" w:rsidRPr="00ED4A37" w:rsidRDefault="006A42D6" w:rsidP="00644835">
            <w:pPr>
              <w:spacing w:after="0" w:line="240" w:lineRule="auto"/>
              <w:jc w:val="center"/>
              <w:rPr>
                <w:rFonts w:eastAsia="Times New Roman"/>
              </w:rPr>
            </w:pPr>
          </w:p>
        </w:tc>
      </w:tr>
      <w:tr w:rsidR="006A42D6" w:rsidRPr="00ED4A37" w14:paraId="61CD2537" w14:textId="160F5899"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C52E9D9" w14:textId="77777777" w:rsidR="006A42D6" w:rsidRPr="00ED4A37" w:rsidRDefault="006A42D6" w:rsidP="00644835">
            <w:pPr>
              <w:spacing w:after="0" w:line="240" w:lineRule="auto"/>
              <w:jc w:val="center"/>
              <w:rPr>
                <w:rFonts w:eastAsia="Times New Roman"/>
              </w:rPr>
            </w:pPr>
            <w:r w:rsidRPr="00ED4A37">
              <w:rPr>
                <w:rFonts w:eastAsia="Times New Roman"/>
              </w:rPr>
              <w:t>37</w:t>
            </w:r>
          </w:p>
        </w:tc>
        <w:tc>
          <w:tcPr>
            <w:tcW w:w="2452" w:type="pct"/>
            <w:tcBorders>
              <w:top w:val="nil"/>
              <w:left w:val="nil"/>
              <w:bottom w:val="single" w:sz="4" w:space="0" w:color="000000"/>
              <w:right w:val="single" w:sz="4" w:space="0" w:color="000000"/>
            </w:tcBorders>
            <w:shd w:val="clear" w:color="auto" w:fill="auto"/>
            <w:vAlign w:val="center"/>
            <w:hideMark/>
          </w:tcPr>
          <w:p w14:paraId="33E1E13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lengua</w:t>
            </w:r>
          </w:p>
        </w:tc>
        <w:tc>
          <w:tcPr>
            <w:tcW w:w="680" w:type="pct"/>
            <w:tcBorders>
              <w:top w:val="nil"/>
              <w:left w:val="nil"/>
              <w:bottom w:val="single" w:sz="4" w:space="0" w:color="000000"/>
              <w:right w:val="single" w:sz="4" w:space="0" w:color="000000"/>
            </w:tcBorders>
            <w:shd w:val="clear" w:color="auto" w:fill="auto"/>
            <w:vAlign w:val="center"/>
            <w:hideMark/>
          </w:tcPr>
          <w:p w14:paraId="7B896AA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A0D5E5C"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5C6AA5D" w14:textId="77777777" w:rsidR="006A42D6" w:rsidRPr="00ED4A37" w:rsidRDefault="006A42D6" w:rsidP="00644835">
            <w:pPr>
              <w:spacing w:after="0" w:line="240" w:lineRule="auto"/>
              <w:jc w:val="center"/>
              <w:rPr>
                <w:rFonts w:eastAsia="Times New Roman"/>
                <w:color w:val="000000"/>
              </w:rPr>
            </w:pPr>
          </w:p>
        </w:tc>
      </w:tr>
      <w:tr w:rsidR="006A42D6" w:rsidRPr="00ED4A37" w14:paraId="32402D45" w14:textId="1182A84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61990C4" w14:textId="77777777" w:rsidR="006A42D6" w:rsidRPr="00ED4A37" w:rsidRDefault="006A42D6" w:rsidP="00644835">
            <w:pPr>
              <w:spacing w:after="0" w:line="240" w:lineRule="auto"/>
              <w:jc w:val="center"/>
              <w:rPr>
                <w:rFonts w:eastAsia="Times New Roman"/>
              </w:rPr>
            </w:pPr>
            <w:r w:rsidRPr="00ED4A37">
              <w:rPr>
                <w:rFonts w:eastAsia="Times New Roman"/>
              </w:rPr>
              <w:t>38</w:t>
            </w:r>
          </w:p>
        </w:tc>
        <w:tc>
          <w:tcPr>
            <w:tcW w:w="2452" w:type="pct"/>
            <w:tcBorders>
              <w:top w:val="nil"/>
              <w:left w:val="nil"/>
              <w:bottom w:val="single" w:sz="4" w:space="0" w:color="000000"/>
              <w:right w:val="single" w:sz="4" w:space="0" w:color="000000"/>
            </w:tcBorders>
            <w:shd w:val="clear" w:color="auto" w:fill="auto"/>
            <w:vAlign w:val="center"/>
            <w:hideMark/>
          </w:tcPr>
          <w:p w14:paraId="6DD3644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Bazo</w:t>
            </w:r>
          </w:p>
        </w:tc>
        <w:tc>
          <w:tcPr>
            <w:tcW w:w="680" w:type="pct"/>
            <w:tcBorders>
              <w:top w:val="nil"/>
              <w:left w:val="nil"/>
              <w:bottom w:val="single" w:sz="4" w:space="0" w:color="000000"/>
              <w:right w:val="single" w:sz="4" w:space="0" w:color="000000"/>
            </w:tcBorders>
            <w:shd w:val="clear" w:color="auto" w:fill="auto"/>
            <w:vAlign w:val="center"/>
            <w:hideMark/>
          </w:tcPr>
          <w:p w14:paraId="61B9DC2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EF748C6"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C7D5965" w14:textId="77777777" w:rsidR="006A42D6" w:rsidRPr="00ED4A37" w:rsidRDefault="006A42D6" w:rsidP="00644835">
            <w:pPr>
              <w:spacing w:after="0" w:line="240" w:lineRule="auto"/>
              <w:jc w:val="center"/>
              <w:rPr>
                <w:rFonts w:eastAsia="Times New Roman"/>
                <w:color w:val="000000"/>
              </w:rPr>
            </w:pPr>
          </w:p>
        </w:tc>
      </w:tr>
      <w:tr w:rsidR="006A42D6" w:rsidRPr="00ED4A37" w14:paraId="315FA5DA" w14:textId="4FDB4FB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3158D20" w14:textId="77777777" w:rsidR="006A42D6" w:rsidRPr="00ED4A37" w:rsidRDefault="006A42D6" w:rsidP="00644835">
            <w:pPr>
              <w:spacing w:after="0" w:line="240" w:lineRule="auto"/>
              <w:jc w:val="center"/>
              <w:rPr>
                <w:rFonts w:eastAsia="Times New Roman"/>
              </w:rPr>
            </w:pPr>
            <w:r w:rsidRPr="00ED4A37">
              <w:rPr>
                <w:rFonts w:eastAsia="Times New Roman"/>
              </w:rPr>
              <w:t>39</w:t>
            </w:r>
          </w:p>
        </w:tc>
        <w:tc>
          <w:tcPr>
            <w:tcW w:w="2452" w:type="pct"/>
            <w:tcBorders>
              <w:top w:val="nil"/>
              <w:left w:val="nil"/>
              <w:bottom w:val="single" w:sz="4" w:space="0" w:color="000000"/>
              <w:right w:val="single" w:sz="4" w:space="0" w:color="000000"/>
            </w:tcBorders>
            <w:shd w:val="clear" w:color="auto" w:fill="auto"/>
            <w:vAlign w:val="center"/>
            <w:hideMark/>
          </w:tcPr>
          <w:p w14:paraId="4CD3F56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Venas</w:t>
            </w:r>
          </w:p>
        </w:tc>
        <w:tc>
          <w:tcPr>
            <w:tcW w:w="680" w:type="pct"/>
            <w:tcBorders>
              <w:top w:val="nil"/>
              <w:left w:val="nil"/>
              <w:bottom w:val="single" w:sz="4" w:space="0" w:color="000000"/>
              <w:right w:val="single" w:sz="4" w:space="0" w:color="000000"/>
            </w:tcBorders>
            <w:shd w:val="clear" w:color="auto" w:fill="auto"/>
            <w:vAlign w:val="center"/>
            <w:hideMark/>
          </w:tcPr>
          <w:p w14:paraId="7A79E55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187B1CB"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B8EA32F" w14:textId="77777777" w:rsidR="006A42D6" w:rsidRPr="00ED4A37" w:rsidRDefault="006A42D6" w:rsidP="00644835">
            <w:pPr>
              <w:spacing w:after="0" w:line="240" w:lineRule="auto"/>
              <w:jc w:val="center"/>
              <w:rPr>
                <w:rFonts w:eastAsia="Times New Roman"/>
                <w:color w:val="000000"/>
              </w:rPr>
            </w:pPr>
          </w:p>
        </w:tc>
      </w:tr>
      <w:tr w:rsidR="006A42D6" w:rsidRPr="00ED4A37" w14:paraId="5B317155" w14:textId="1A170B48"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D6A6A0C" w14:textId="77777777" w:rsidR="006A42D6" w:rsidRPr="00ED4A37" w:rsidRDefault="006A42D6" w:rsidP="00644835">
            <w:pPr>
              <w:spacing w:after="0" w:line="240" w:lineRule="auto"/>
              <w:jc w:val="center"/>
              <w:rPr>
                <w:rFonts w:eastAsia="Times New Roman"/>
              </w:rPr>
            </w:pPr>
            <w:r w:rsidRPr="00ED4A37">
              <w:rPr>
                <w:rFonts w:eastAsia="Times New Roman"/>
              </w:rPr>
              <w:t>40</w:t>
            </w:r>
          </w:p>
        </w:tc>
        <w:tc>
          <w:tcPr>
            <w:tcW w:w="2452" w:type="pct"/>
            <w:tcBorders>
              <w:top w:val="nil"/>
              <w:left w:val="nil"/>
              <w:bottom w:val="single" w:sz="4" w:space="0" w:color="000000"/>
              <w:right w:val="single" w:sz="4" w:space="0" w:color="000000"/>
            </w:tcBorders>
            <w:shd w:val="clear" w:color="auto" w:fill="auto"/>
            <w:vAlign w:val="center"/>
            <w:hideMark/>
          </w:tcPr>
          <w:p w14:paraId="36731DA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Biopsias de hueso</w:t>
            </w:r>
          </w:p>
        </w:tc>
        <w:tc>
          <w:tcPr>
            <w:tcW w:w="680" w:type="pct"/>
            <w:tcBorders>
              <w:top w:val="nil"/>
              <w:left w:val="nil"/>
              <w:bottom w:val="single" w:sz="4" w:space="0" w:color="000000"/>
              <w:right w:val="single" w:sz="4" w:space="0" w:color="000000"/>
            </w:tcBorders>
            <w:shd w:val="clear" w:color="auto" w:fill="auto"/>
            <w:vAlign w:val="center"/>
            <w:hideMark/>
          </w:tcPr>
          <w:p w14:paraId="7944B06E"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228C604"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1188E65" w14:textId="77777777" w:rsidR="006A42D6" w:rsidRPr="00ED4A37" w:rsidRDefault="006A42D6" w:rsidP="00644835">
            <w:pPr>
              <w:spacing w:after="0" w:line="240" w:lineRule="auto"/>
              <w:jc w:val="center"/>
              <w:rPr>
                <w:rFonts w:eastAsia="Times New Roman"/>
                <w:color w:val="000000"/>
              </w:rPr>
            </w:pPr>
          </w:p>
        </w:tc>
      </w:tr>
      <w:tr w:rsidR="006A42D6" w:rsidRPr="00ED4A37" w14:paraId="49CC8F73" w14:textId="261B65E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2D5B002" w14:textId="77777777" w:rsidR="006A42D6" w:rsidRPr="00ED4A37" w:rsidRDefault="006A42D6" w:rsidP="00644835">
            <w:pPr>
              <w:spacing w:after="0" w:line="240" w:lineRule="auto"/>
              <w:jc w:val="center"/>
              <w:rPr>
                <w:rFonts w:eastAsia="Times New Roman"/>
              </w:rPr>
            </w:pPr>
            <w:r w:rsidRPr="00ED4A37">
              <w:rPr>
                <w:rFonts w:eastAsia="Times New Roman"/>
              </w:rPr>
              <w:t>41</w:t>
            </w:r>
          </w:p>
        </w:tc>
        <w:tc>
          <w:tcPr>
            <w:tcW w:w="2452" w:type="pct"/>
            <w:tcBorders>
              <w:top w:val="nil"/>
              <w:left w:val="nil"/>
              <w:bottom w:val="single" w:sz="4" w:space="0" w:color="000000"/>
              <w:right w:val="single" w:sz="4" w:space="0" w:color="000000"/>
            </w:tcBorders>
            <w:shd w:val="clear" w:color="auto" w:fill="auto"/>
            <w:vAlign w:val="center"/>
            <w:hideMark/>
          </w:tcPr>
          <w:p w14:paraId="2ACE064F"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LIPOMA</w:t>
            </w:r>
          </w:p>
        </w:tc>
        <w:tc>
          <w:tcPr>
            <w:tcW w:w="680" w:type="pct"/>
            <w:tcBorders>
              <w:top w:val="nil"/>
              <w:left w:val="nil"/>
              <w:bottom w:val="single" w:sz="4" w:space="0" w:color="000000"/>
              <w:right w:val="single" w:sz="4" w:space="0" w:color="000000"/>
            </w:tcBorders>
            <w:shd w:val="clear" w:color="auto" w:fill="auto"/>
            <w:noWrap/>
            <w:vAlign w:val="center"/>
            <w:hideMark/>
          </w:tcPr>
          <w:p w14:paraId="3CD4C669"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446F29B8"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04200A29" w14:textId="77777777" w:rsidR="006A42D6" w:rsidRPr="00ED4A37" w:rsidRDefault="006A42D6" w:rsidP="00644835">
            <w:pPr>
              <w:spacing w:after="0" w:line="240" w:lineRule="auto"/>
              <w:jc w:val="center"/>
              <w:rPr>
                <w:rFonts w:eastAsia="Times New Roman"/>
              </w:rPr>
            </w:pPr>
          </w:p>
        </w:tc>
      </w:tr>
      <w:tr w:rsidR="006A42D6" w:rsidRPr="00ED4A37" w14:paraId="3D072AE4" w14:textId="5C328652"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7A7F86F" w14:textId="77777777" w:rsidR="006A42D6" w:rsidRPr="00ED4A37" w:rsidRDefault="006A42D6" w:rsidP="00644835">
            <w:pPr>
              <w:spacing w:after="0" w:line="240" w:lineRule="auto"/>
              <w:jc w:val="center"/>
              <w:rPr>
                <w:rFonts w:eastAsia="Times New Roman"/>
              </w:rPr>
            </w:pPr>
            <w:r w:rsidRPr="00ED4A37">
              <w:rPr>
                <w:rFonts w:eastAsia="Times New Roman"/>
              </w:rPr>
              <w:t>42</w:t>
            </w:r>
          </w:p>
        </w:tc>
        <w:tc>
          <w:tcPr>
            <w:tcW w:w="2452" w:type="pct"/>
            <w:tcBorders>
              <w:top w:val="nil"/>
              <w:left w:val="nil"/>
              <w:bottom w:val="single" w:sz="4" w:space="0" w:color="000000"/>
              <w:right w:val="single" w:sz="4" w:space="0" w:color="000000"/>
            </w:tcBorders>
            <w:shd w:val="clear" w:color="auto" w:fill="auto"/>
            <w:vAlign w:val="center"/>
            <w:hideMark/>
          </w:tcPr>
          <w:p w14:paraId="11F2830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Tumores de partes blandas</w:t>
            </w:r>
          </w:p>
        </w:tc>
        <w:tc>
          <w:tcPr>
            <w:tcW w:w="680" w:type="pct"/>
            <w:tcBorders>
              <w:top w:val="nil"/>
              <w:left w:val="nil"/>
              <w:bottom w:val="single" w:sz="4" w:space="0" w:color="000000"/>
              <w:right w:val="single" w:sz="4" w:space="0" w:color="000000"/>
            </w:tcBorders>
            <w:shd w:val="clear" w:color="auto" w:fill="auto"/>
            <w:vAlign w:val="center"/>
            <w:hideMark/>
          </w:tcPr>
          <w:p w14:paraId="1F989E8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D5918F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957DB8F" w14:textId="77777777" w:rsidR="006A42D6" w:rsidRPr="00ED4A37" w:rsidRDefault="006A42D6" w:rsidP="00644835">
            <w:pPr>
              <w:spacing w:after="0" w:line="240" w:lineRule="auto"/>
              <w:jc w:val="center"/>
              <w:rPr>
                <w:rFonts w:eastAsia="Times New Roman"/>
                <w:color w:val="000000"/>
              </w:rPr>
            </w:pPr>
          </w:p>
        </w:tc>
      </w:tr>
      <w:tr w:rsidR="006A42D6" w:rsidRPr="00ED4A37" w14:paraId="5D27BD0D" w14:textId="5A8EBDFC"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70531FC" w14:textId="77777777" w:rsidR="006A42D6" w:rsidRPr="00ED4A37" w:rsidRDefault="006A42D6" w:rsidP="00644835">
            <w:pPr>
              <w:spacing w:after="0" w:line="240" w:lineRule="auto"/>
              <w:jc w:val="center"/>
              <w:rPr>
                <w:rFonts w:eastAsia="Times New Roman"/>
              </w:rPr>
            </w:pPr>
            <w:r w:rsidRPr="00ED4A37">
              <w:rPr>
                <w:rFonts w:eastAsia="Times New Roman"/>
              </w:rPr>
              <w:t>43</w:t>
            </w:r>
          </w:p>
        </w:tc>
        <w:tc>
          <w:tcPr>
            <w:tcW w:w="2452" w:type="pct"/>
            <w:tcBorders>
              <w:top w:val="nil"/>
              <w:left w:val="nil"/>
              <w:bottom w:val="single" w:sz="4" w:space="0" w:color="000000"/>
              <w:right w:val="single" w:sz="4" w:space="0" w:color="000000"/>
            </w:tcBorders>
            <w:shd w:val="clear" w:color="auto" w:fill="auto"/>
            <w:vAlign w:val="center"/>
            <w:hideMark/>
          </w:tcPr>
          <w:p w14:paraId="7D5B837C"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Ganglio linfático</w:t>
            </w:r>
          </w:p>
        </w:tc>
        <w:tc>
          <w:tcPr>
            <w:tcW w:w="680" w:type="pct"/>
            <w:tcBorders>
              <w:top w:val="nil"/>
              <w:left w:val="nil"/>
              <w:bottom w:val="single" w:sz="4" w:space="0" w:color="000000"/>
              <w:right w:val="single" w:sz="4" w:space="0" w:color="000000"/>
            </w:tcBorders>
            <w:shd w:val="clear" w:color="auto" w:fill="auto"/>
            <w:vAlign w:val="center"/>
            <w:hideMark/>
          </w:tcPr>
          <w:p w14:paraId="3AD01E50"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D3595DC"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11B5FDD" w14:textId="77777777" w:rsidR="006A42D6" w:rsidRPr="00ED4A37" w:rsidRDefault="006A42D6" w:rsidP="00644835">
            <w:pPr>
              <w:spacing w:after="0" w:line="240" w:lineRule="auto"/>
              <w:jc w:val="center"/>
              <w:rPr>
                <w:rFonts w:eastAsia="Times New Roman"/>
                <w:color w:val="000000"/>
              </w:rPr>
            </w:pPr>
          </w:p>
        </w:tc>
      </w:tr>
      <w:tr w:rsidR="006A42D6" w:rsidRPr="00ED4A37" w14:paraId="70682706" w14:textId="023969AC"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88C7B54" w14:textId="77777777" w:rsidR="006A42D6" w:rsidRPr="00ED4A37" w:rsidRDefault="006A42D6" w:rsidP="00644835">
            <w:pPr>
              <w:spacing w:after="0" w:line="240" w:lineRule="auto"/>
              <w:jc w:val="center"/>
              <w:rPr>
                <w:rFonts w:eastAsia="Times New Roman"/>
              </w:rPr>
            </w:pPr>
            <w:r w:rsidRPr="00ED4A37">
              <w:rPr>
                <w:rFonts w:eastAsia="Times New Roman"/>
              </w:rPr>
              <w:t>44</w:t>
            </w:r>
          </w:p>
        </w:tc>
        <w:tc>
          <w:tcPr>
            <w:tcW w:w="2452" w:type="pct"/>
            <w:tcBorders>
              <w:top w:val="nil"/>
              <w:left w:val="nil"/>
              <w:bottom w:val="single" w:sz="4" w:space="0" w:color="000000"/>
              <w:right w:val="single" w:sz="4" w:space="0" w:color="000000"/>
            </w:tcBorders>
            <w:shd w:val="clear" w:color="auto" w:fill="auto"/>
            <w:vAlign w:val="center"/>
            <w:hideMark/>
          </w:tcPr>
          <w:p w14:paraId="20643D07"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Biopsias de sistema nervioso central</w:t>
            </w:r>
          </w:p>
        </w:tc>
        <w:tc>
          <w:tcPr>
            <w:tcW w:w="680" w:type="pct"/>
            <w:tcBorders>
              <w:top w:val="nil"/>
              <w:left w:val="nil"/>
              <w:bottom w:val="single" w:sz="4" w:space="0" w:color="000000"/>
              <w:right w:val="single" w:sz="4" w:space="0" w:color="000000"/>
            </w:tcBorders>
            <w:shd w:val="clear" w:color="auto" w:fill="auto"/>
            <w:vAlign w:val="center"/>
            <w:hideMark/>
          </w:tcPr>
          <w:p w14:paraId="40860485"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2972130"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F978A6D" w14:textId="77777777" w:rsidR="006A42D6" w:rsidRPr="00ED4A37" w:rsidRDefault="006A42D6" w:rsidP="00644835">
            <w:pPr>
              <w:spacing w:after="0" w:line="240" w:lineRule="auto"/>
              <w:jc w:val="center"/>
              <w:rPr>
                <w:rFonts w:eastAsia="Times New Roman"/>
                <w:color w:val="000000"/>
              </w:rPr>
            </w:pPr>
          </w:p>
        </w:tc>
      </w:tr>
      <w:tr w:rsidR="006A42D6" w:rsidRPr="00ED4A37" w14:paraId="6174454C" w14:textId="23A6787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6AE00AC" w14:textId="77777777" w:rsidR="006A42D6" w:rsidRPr="00ED4A37" w:rsidRDefault="006A42D6" w:rsidP="00644835">
            <w:pPr>
              <w:spacing w:after="0" w:line="240" w:lineRule="auto"/>
              <w:jc w:val="center"/>
              <w:rPr>
                <w:rFonts w:eastAsia="Times New Roman"/>
              </w:rPr>
            </w:pPr>
            <w:r w:rsidRPr="00ED4A37">
              <w:rPr>
                <w:rFonts w:eastAsia="Times New Roman"/>
              </w:rPr>
              <w:t>45</w:t>
            </w:r>
          </w:p>
        </w:tc>
        <w:tc>
          <w:tcPr>
            <w:tcW w:w="2452" w:type="pct"/>
            <w:tcBorders>
              <w:top w:val="nil"/>
              <w:left w:val="nil"/>
              <w:bottom w:val="single" w:sz="4" w:space="0" w:color="000000"/>
              <w:right w:val="single" w:sz="4" w:space="0" w:color="000000"/>
            </w:tcBorders>
            <w:shd w:val="clear" w:color="auto" w:fill="auto"/>
            <w:vAlign w:val="center"/>
            <w:hideMark/>
          </w:tcPr>
          <w:p w14:paraId="3C5CAB1D"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nervio</w:t>
            </w:r>
          </w:p>
        </w:tc>
        <w:tc>
          <w:tcPr>
            <w:tcW w:w="680" w:type="pct"/>
            <w:tcBorders>
              <w:top w:val="nil"/>
              <w:left w:val="nil"/>
              <w:bottom w:val="single" w:sz="4" w:space="0" w:color="000000"/>
              <w:right w:val="single" w:sz="4" w:space="0" w:color="000000"/>
            </w:tcBorders>
            <w:shd w:val="clear" w:color="auto" w:fill="auto"/>
            <w:vAlign w:val="center"/>
            <w:hideMark/>
          </w:tcPr>
          <w:p w14:paraId="4A1D4F3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65AB9B6"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468BB0F" w14:textId="77777777" w:rsidR="006A42D6" w:rsidRPr="00ED4A37" w:rsidRDefault="006A42D6" w:rsidP="00644835">
            <w:pPr>
              <w:spacing w:after="0" w:line="240" w:lineRule="auto"/>
              <w:jc w:val="center"/>
              <w:rPr>
                <w:rFonts w:eastAsia="Times New Roman"/>
                <w:color w:val="000000"/>
              </w:rPr>
            </w:pPr>
          </w:p>
        </w:tc>
      </w:tr>
      <w:tr w:rsidR="006A42D6" w:rsidRPr="00ED4A37" w14:paraId="7DED3697" w14:textId="00DD0705"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493526B" w14:textId="77777777" w:rsidR="006A42D6" w:rsidRPr="00ED4A37" w:rsidRDefault="006A42D6" w:rsidP="00644835">
            <w:pPr>
              <w:spacing w:after="0" w:line="240" w:lineRule="auto"/>
              <w:jc w:val="center"/>
              <w:rPr>
                <w:rFonts w:eastAsia="Times New Roman"/>
              </w:rPr>
            </w:pPr>
            <w:r w:rsidRPr="00ED4A37">
              <w:rPr>
                <w:rFonts w:eastAsia="Times New Roman"/>
              </w:rPr>
              <w:t>46</w:t>
            </w:r>
          </w:p>
        </w:tc>
        <w:tc>
          <w:tcPr>
            <w:tcW w:w="2452" w:type="pct"/>
            <w:tcBorders>
              <w:top w:val="nil"/>
              <w:left w:val="nil"/>
              <w:bottom w:val="single" w:sz="4" w:space="0" w:color="000000"/>
              <w:right w:val="single" w:sz="4" w:space="0" w:color="000000"/>
            </w:tcBorders>
            <w:shd w:val="clear" w:color="auto" w:fill="auto"/>
            <w:vAlign w:val="center"/>
            <w:hideMark/>
          </w:tcPr>
          <w:p w14:paraId="62CDBC98"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músculo</w:t>
            </w:r>
          </w:p>
        </w:tc>
        <w:tc>
          <w:tcPr>
            <w:tcW w:w="680" w:type="pct"/>
            <w:tcBorders>
              <w:top w:val="nil"/>
              <w:left w:val="nil"/>
              <w:bottom w:val="single" w:sz="4" w:space="0" w:color="000000"/>
              <w:right w:val="single" w:sz="4" w:space="0" w:color="000000"/>
            </w:tcBorders>
            <w:shd w:val="clear" w:color="auto" w:fill="auto"/>
            <w:noWrap/>
            <w:vAlign w:val="center"/>
            <w:hideMark/>
          </w:tcPr>
          <w:p w14:paraId="09C8F860"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5133F2DE"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3A62F2C1" w14:textId="77777777" w:rsidR="006A42D6" w:rsidRPr="00ED4A37" w:rsidRDefault="006A42D6" w:rsidP="00644835">
            <w:pPr>
              <w:spacing w:after="0" w:line="240" w:lineRule="auto"/>
              <w:jc w:val="center"/>
              <w:rPr>
                <w:rFonts w:eastAsia="Times New Roman"/>
              </w:rPr>
            </w:pPr>
          </w:p>
        </w:tc>
      </w:tr>
      <w:tr w:rsidR="006A42D6" w:rsidRPr="00ED4A37" w14:paraId="1DF9E6C4" w14:textId="0107A8D7"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0543625" w14:textId="77777777" w:rsidR="006A42D6" w:rsidRPr="00ED4A37" w:rsidRDefault="006A42D6" w:rsidP="00644835">
            <w:pPr>
              <w:spacing w:after="0" w:line="240" w:lineRule="auto"/>
              <w:jc w:val="center"/>
              <w:rPr>
                <w:rFonts w:eastAsia="Times New Roman"/>
              </w:rPr>
            </w:pPr>
            <w:r w:rsidRPr="00ED4A37">
              <w:rPr>
                <w:rFonts w:eastAsia="Times New Roman"/>
              </w:rPr>
              <w:t>47</w:t>
            </w:r>
          </w:p>
        </w:tc>
        <w:tc>
          <w:tcPr>
            <w:tcW w:w="2452" w:type="pct"/>
            <w:tcBorders>
              <w:top w:val="nil"/>
              <w:left w:val="nil"/>
              <w:bottom w:val="single" w:sz="4" w:space="0" w:color="000000"/>
              <w:right w:val="single" w:sz="4" w:space="0" w:color="000000"/>
            </w:tcBorders>
            <w:shd w:val="clear" w:color="auto" w:fill="auto"/>
            <w:vAlign w:val="center"/>
            <w:hideMark/>
          </w:tcPr>
          <w:p w14:paraId="09ADE38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pulmón / pleura</w:t>
            </w:r>
          </w:p>
        </w:tc>
        <w:tc>
          <w:tcPr>
            <w:tcW w:w="680" w:type="pct"/>
            <w:tcBorders>
              <w:top w:val="nil"/>
              <w:left w:val="nil"/>
              <w:bottom w:val="single" w:sz="4" w:space="0" w:color="000000"/>
              <w:right w:val="single" w:sz="4" w:space="0" w:color="000000"/>
            </w:tcBorders>
            <w:shd w:val="clear" w:color="auto" w:fill="auto"/>
            <w:vAlign w:val="center"/>
            <w:hideMark/>
          </w:tcPr>
          <w:p w14:paraId="6EFDE9A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C9C5705"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DE4ED11" w14:textId="77777777" w:rsidR="006A42D6" w:rsidRPr="00ED4A37" w:rsidRDefault="006A42D6" w:rsidP="00644835">
            <w:pPr>
              <w:spacing w:after="0" w:line="240" w:lineRule="auto"/>
              <w:jc w:val="center"/>
              <w:rPr>
                <w:rFonts w:eastAsia="Times New Roman"/>
                <w:color w:val="000000"/>
              </w:rPr>
            </w:pPr>
          </w:p>
        </w:tc>
      </w:tr>
      <w:tr w:rsidR="006A42D6" w:rsidRPr="00ED4A37" w14:paraId="3DD1E8FD" w14:textId="7267580D"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716B61C" w14:textId="77777777" w:rsidR="006A42D6" w:rsidRPr="00ED4A37" w:rsidRDefault="006A42D6" w:rsidP="00644835">
            <w:pPr>
              <w:spacing w:after="0" w:line="240" w:lineRule="auto"/>
              <w:jc w:val="center"/>
              <w:rPr>
                <w:rFonts w:eastAsia="Times New Roman"/>
              </w:rPr>
            </w:pPr>
            <w:r w:rsidRPr="00ED4A37">
              <w:rPr>
                <w:rFonts w:eastAsia="Times New Roman"/>
              </w:rPr>
              <w:t>48</w:t>
            </w:r>
          </w:p>
        </w:tc>
        <w:tc>
          <w:tcPr>
            <w:tcW w:w="2452" w:type="pct"/>
            <w:tcBorders>
              <w:top w:val="nil"/>
              <w:left w:val="nil"/>
              <w:bottom w:val="single" w:sz="4" w:space="0" w:color="000000"/>
              <w:right w:val="single" w:sz="4" w:space="0" w:color="000000"/>
            </w:tcBorders>
            <w:shd w:val="clear" w:color="auto" w:fill="auto"/>
            <w:vAlign w:val="center"/>
            <w:hideMark/>
          </w:tcPr>
          <w:p w14:paraId="5D551FE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Timo</w:t>
            </w:r>
          </w:p>
        </w:tc>
        <w:tc>
          <w:tcPr>
            <w:tcW w:w="680" w:type="pct"/>
            <w:tcBorders>
              <w:top w:val="nil"/>
              <w:left w:val="nil"/>
              <w:bottom w:val="single" w:sz="4" w:space="0" w:color="000000"/>
              <w:right w:val="single" w:sz="4" w:space="0" w:color="000000"/>
            </w:tcBorders>
            <w:shd w:val="clear" w:color="auto" w:fill="auto"/>
            <w:vAlign w:val="center"/>
            <w:hideMark/>
          </w:tcPr>
          <w:p w14:paraId="25B5783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33A5B27"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1A9DCE1" w14:textId="77777777" w:rsidR="006A42D6" w:rsidRPr="00ED4A37" w:rsidRDefault="006A42D6" w:rsidP="00644835">
            <w:pPr>
              <w:spacing w:after="0" w:line="240" w:lineRule="auto"/>
              <w:jc w:val="center"/>
              <w:rPr>
                <w:rFonts w:eastAsia="Times New Roman"/>
                <w:color w:val="000000"/>
              </w:rPr>
            </w:pPr>
          </w:p>
        </w:tc>
      </w:tr>
      <w:tr w:rsidR="006A42D6" w:rsidRPr="00ED4A37" w14:paraId="4AE43DB0" w14:textId="6C8B600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8E41A49" w14:textId="77777777" w:rsidR="006A42D6" w:rsidRPr="00ED4A37" w:rsidRDefault="006A42D6" w:rsidP="00644835">
            <w:pPr>
              <w:spacing w:after="0" w:line="240" w:lineRule="auto"/>
              <w:jc w:val="center"/>
              <w:rPr>
                <w:rFonts w:eastAsia="Times New Roman"/>
              </w:rPr>
            </w:pPr>
            <w:r w:rsidRPr="00ED4A37">
              <w:rPr>
                <w:rFonts w:eastAsia="Times New Roman"/>
              </w:rPr>
              <w:t>49</w:t>
            </w:r>
          </w:p>
        </w:tc>
        <w:tc>
          <w:tcPr>
            <w:tcW w:w="2452" w:type="pct"/>
            <w:tcBorders>
              <w:top w:val="nil"/>
              <w:left w:val="nil"/>
              <w:bottom w:val="single" w:sz="4" w:space="0" w:color="000000"/>
              <w:right w:val="single" w:sz="4" w:space="0" w:color="000000"/>
            </w:tcBorders>
            <w:shd w:val="clear" w:color="auto" w:fill="auto"/>
            <w:vAlign w:val="center"/>
            <w:hideMark/>
          </w:tcPr>
          <w:p w14:paraId="21D13D5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Pulmón lobectomía</w:t>
            </w:r>
          </w:p>
        </w:tc>
        <w:tc>
          <w:tcPr>
            <w:tcW w:w="680" w:type="pct"/>
            <w:tcBorders>
              <w:top w:val="nil"/>
              <w:left w:val="nil"/>
              <w:bottom w:val="single" w:sz="4" w:space="0" w:color="000000"/>
              <w:right w:val="single" w:sz="4" w:space="0" w:color="000000"/>
            </w:tcBorders>
            <w:shd w:val="clear" w:color="auto" w:fill="auto"/>
            <w:vAlign w:val="center"/>
            <w:hideMark/>
          </w:tcPr>
          <w:p w14:paraId="732AC56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6A984E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9F0DB65" w14:textId="77777777" w:rsidR="006A42D6" w:rsidRPr="00ED4A37" w:rsidRDefault="006A42D6" w:rsidP="00644835">
            <w:pPr>
              <w:spacing w:after="0" w:line="240" w:lineRule="auto"/>
              <w:jc w:val="center"/>
              <w:rPr>
                <w:rFonts w:eastAsia="Times New Roman"/>
                <w:color w:val="000000"/>
              </w:rPr>
            </w:pPr>
          </w:p>
        </w:tc>
      </w:tr>
      <w:tr w:rsidR="006A42D6" w:rsidRPr="00ED4A37" w14:paraId="6CBF0FA4" w14:textId="681D7CB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11F5C2F" w14:textId="77777777" w:rsidR="006A42D6" w:rsidRPr="00ED4A37" w:rsidRDefault="006A42D6" w:rsidP="00644835">
            <w:pPr>
              <w:spacing w:after="0" w:line="240" w:lineRule="auto"/>
              <w:jc w:val="center"/>
              <w:rPr>
                <w:rFonts w:eastAsia="Times New Roman"/>
              </w:rPr>
            </w:pPr>
            <w:r w:rsidRPr="00ED4A37">
              <w:rPr>
                <w:rFonts w:eastAsia="Times New Roman"/>
              </w:rPr>
              <w:t>50</w:t>
            </w:r>
          </w:p>
        </w:tc>
        <w:tc>
          <w:tcPr>
            <w:tcW w:w="2452" w:type="pct"/>
            <w:tcBorders>
              <w:top w:val="nil"/>
              <w:left w:val="nil"/>
              <w:bottom w:val="single" w:sz="4" w:space="0" w:color="000000"/>
              <w:right w:val="single" w:sz="4" w:space="0" w:color="000000"/>
            </w:tcBorders>
            <w:shd w:val="clear" w:color="auto" w:fill="auto"/>
            <w:vAlign w:val="center"/>
            <w:hideMark/>
          </w:tcPr>
          <w:p w14:paraId="1B204959"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Revisión de caso (laminillas por estudio histopatológico procedente fuera del laboratorio)</w:t>
            </w:r>
          </w:p>
        </w:tc>
        <w:tc>
          <w:tcPr>
            <w:tcW w:w="680" w:type="pct"/>
            <w:tcBorders>
              <w:top w:val="nil"/>
              <w:left w:val="nil"/>
              <w:bottom w:val="single" w:sz="4" w:space="0" w:color="000000"/>
              <w:right w:val="single" w:sz="4" w:space="0" w:color="000000"/>
            </w:tcBorders>
            <w:shd w:val="clear" w:color="auto" w:fill="auto"/>
            <w:vAlign w:val="center"/>
            <w:hideMark/>
          </w:tcPr>
          <w:p w14:paraId="40AA9FBE"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42D2FF8D"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E458BAF" w14:textId="77777777" w:rsidR="006A42D6" w:rsidRPr="00ED4A37" w:rsidRDefault="006A42D6" w:rsidP="00644835">
            <w:pPr>
              <w:spacing w:after="0" w:line="240" w:lineRule="auto"/>
              <w:jc w:val="center"/>
              <w:rPr>
                <w:rFonts w:eastAsia="Times New Roman"/>
                <w:color w:val="000000"/>
              </w:rPr>
            </w:pPr>
          </w:p>
        </w:tc>
      </w:tr>
      <w:tr w:rsidR="006A42D6" w:rsidRPr="00ED4A37" w14:paraId="74648941" w14:textId="5D0C9C4D"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8C7FBB0" w14:textId="77777777" w:rsidR="006A42D6" w:rsidRPr="00ED4A37" w:rsidRDefault="006A42D6" w:rsidP="00644835">
            <w:pPr>
              <w:spacing w:after="0" w:line="240" w:lineRule="auto"/>
              <w:jc w:val="center"/>
              <w:rPr>
                <w:rFonts w:eastAsia="Times New Roman"/>
              </w:rPr>
            </w:pPr>
            <w:r w:rsidRPr="00ED4A37">
              <w:rPr>
                <w:rFonts w:eastAsia="Times New Roman"/>
              </w:rPr>
              <w:t>51</w:t>
            </w:r>
          </w:p>
        </w:tc>
        <w:tc>
          <w:tcPr>
            <w:tcW w:w="2452" w:type="pct"/>
            <w:tcBorders>
              <w:top w:val="nil"/>
              <w:left w:val="nil"/>
              <w:bottom w:val="single" w:sz="4" w:space="0" w:color="000000"/>
              <w:right w:val="single" w:sz="4" w:space="0" w:color="000000"/>
            </w:tcBorders>
            <w:shd w:val="clear" w:color="auto" w:fill="auto"/>
            <w:vAlign w:val="center"/>
            <w:hideMark/>
          </w:tcPr>
          <w:p w14:paraId="2B0F8B8B"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Amígdalas o adenoides cada una</w:t>
            </w:r>
          </w:p>
        </w:tc>
        <w:tc>
          <w:tcPr>
            <w:tcW w:w="680" w:type="pct"/>
            <w:tcBorders>
              <w:top w:val="nil"/>
              <w:left w:val="nil"/>
              <w:bottom w:val="single" w:sz="4" w:space="0" w:color="000000"/>
              <w:right w:val="single" w:sz="4" w:space="0" w:color="000000"/>
            </w:tcBorders>
            <w:shd w:val="clear" w:color="auto" w:fill="auto"/>
            <w:noWrap/>
            <w:vAlign w:val="center"/>
            <w:hideMark/>
          </w:tcPr>
          <w:p w14:paraId="0E693009"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012936E5"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47D52D1C" w14:textId="77777777" w:rsidR="006A42D6" w:rsidRPr="00ED4A37" w:rsidRDefault="006A42D6" w:rsidP="00644835">
            <w:pPr>
              <w:spacing w:after="0" w:line="240" w:lineRule="auto"/>
              <w:jc w:val="center"/>
              <w:rPr>
                <w:rFonts w:eastAsia="Times New Roman"/>
              </w:rPr>
            </w:pPr>
          </w:p>
        </w:tc>
      </w:tr>
      <w:tr w:rsidR="006A42D6" w:rsidRPr="00ED4A37" w14:paraId="3521E825" w14:textId="58305DA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FF28776" w14:textId="77777777" w:rsidR="006A42D6" w:rsidRPr="00ED4A37" w:rsidRDefault="006A42D6" w:rsidP="00644835">
            <w:pPr>
              <w:spacing w:after="0" w:line="240" w:lineRule="auto"/>
              <w:jc w:val="center"/>
              <w:rPr>
                <w:rFonts w:eastAsia="Times New Roman"/>
              </w:rPr>
            </w:pPr>
            <w:r w:rsidRPr="00ED4A37">
              <w:rPr>
                <w:rFonts w:eastAsia="Times New Roman"/>
              </w:rPr>
              <w:t>52</w:t>
            </w:r>
          </w:p>
        </w:tc>
        <w:tc>
          <w:tcPr>
            <w:tcW w:w="2452" w:type="pct"/>
            <w:tcBorders>
              <w:top w:val="nil"/>
              <w:left w:val="nil"/>
              <w:bottom w:val="single" w:sz="4" w:space="0" w:color="000000"/>
              <w:right w:val="single" w:sz="4" w:space="0" w:color="000000"/>
            </w:tcBorders>
            <w:shd w:val="clear" w:color="auto" w:fill="auto"/>
            <w:vAlign w:val="center"/>
            <w:hideMark/>
          </w:tcPr>
          <w:p w14:paraId="264395A8"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cavidad oral – BOCA, LABIO</w:t>
            </w:r>
          </w:p>
        </w:tc>
        <w:tc>
          <w:tcPr>
            <w:tcW w:w="680" w:type="pct"/>
            <w:tcBorders>
              <w:top w:val="nil"/>
              <w:left w:val="nil"/>
              <w:bottom w:val="single" w:sz="4" w:space="0" w:color="000000"/>
              <w:right w:val="single" w:sz="4" w:space="0" w:color="000000"/>
            </w:tcBorders>
            <w:shd w:val="clear" w:color="auto" w:fill="auto"/>
            <w:vAlign w:val="center"/>
            <w:hideMark/>
          </w:tcPr>
          <w:p w14:paraId="09D11511"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133ACC42"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286426F" w14:textId="77777777" w:rsidR="006A42D6" w:rsidRPr="00ED4A37" w:rsidRDefault="006A42D6" w:rsidP="00644835">
            <w:pPr>
              <w:spacing w:after="0" w:line="240" w:lineRule="auto"/>
              <w:jc w:val="center"/>
              <w:rPr>
                <w:rFonts w:eastAsia="Times New Roman"/>
                <w:color w:val="000000"/>
              </w:rPr>
            </w:pPr>
          </w:p>
        </w:tc>
      </w:tr>
      <w:tr w:rsidR="006A42D6" w:rsidRPr="00ED4A37" w14:paraId="4996E8CF" w14:textId="03AF89F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0D3AB68" w14:textId="77777777" w:rsidR="006A42D6" w:rsidRPr="00ED4A37" w:rsidRDefault="006A42D6" w:rsidP="00644835">
            <w:pPr>
              <w:spacing w:after="0" w:line="240" w:lineRule="auto"/>
              <w:jc w:val="center"/>
              <w:rPr>
                <w:rFonts w:eastAsia="Times New Roman"/>
              </w:rPr>
            </w:pPr>
            <w:r w:rsidRPr="00ED4A37">
              <w:rPr>
                <w:rFonts w:eastAsia="Times New Roman"/>
              </w:rPr>
              <w:t>53</w:t>
            </w:r>
          </w:p>
        </w:tc>
        <w:tc>
          <w:tcPr>
            <w:tcW w:w="2452" w:type="pct"/>
            <w:tcBorders>
              <w:top w:val="nil"/>
              <w:left w:val="nil"/>
              <w:bottom w:val="single" w:sz="4" w:space="0" w:color="000000"/>
              <w:right w:val="single" w:sz="4" w:space="0" w:color="000000"/>
            </w:tcBorders>
            <w:shd w:val="clear" w:color="auto" w:fill="auto"/>
            <w:vAlign w:val="center"/>
            <w:hideMark/>
          </w:tcPr>
          <w:p w14:paraId="0363981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Globo ocular</w:t>
            </w:r>
          </w:p>
        </w:tc>
        <w:tc>
          <w:tcPr>
            <w:tcW w:w="680" w:type="pct"/>
            <w:tcBorders>
              <w:top w:val="nil"/>
              <w:left w:val="nil"/>
              <w:bottom w:val="single" w:sz="4" w:space="0" w:color="000000"/>
              <w:right w:val="single" w:sz="4" w:space="0" w:color="000000"/>
            </w:tcBorders>
            <w:shd w:val="clear" w:color="auto" w:fill="auto"/>
            <w:vAlign w:val="center"/>
            <w:hideMark/>
          </w:tcPr>
          <w:p w14:paraId="1ECD6B37"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3F49A3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04BD8CB" w14:textId="77777777" w:rsidR="006A42D6" w:rsidRPr="00ED4A37" w:rsidRDefault="006A42D6" w:rsidP="00644835">
            <w:pPr>
              <w:spacing w:after="0" w:line="240" w:lineRule="auto"/>
              <w:jc w:val="center"/>
              <w:rPr>
                <w:rFonts w:eastAsia="Times New Roman"/>
                <w:color w:val="000000"/>
              </w:rPr>
            </w:pPr>
          </w:p>
        </w:tc>
      </w:tr>
      <w:tr w:rsidR="006A42D6" w:rsidRPr="00ED4A37" w14:paraId="0DA4FC25" w14:textId="78C888F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D6E2025" w14:textId="77777777" w:rsidR="006A42D6" w:rsidRPr="00ED4A37" w:rsidRDefault="006A42D6" w:rsidP="00644835">
            <w:pPr>
              <w:spacing w:after="0" w:line="240" w:lineRule="auto"/>
              <w:jc w:val="center"/>
              <w:rPr>
                <w:rFonts w:eastAsia="Times New Roman"/>
              </w:rPr>
            </w:pPr>
            <w:r w:rsidRPr="00ED4A37">
              <w:rPr>
                <w:rFonts w:eastAsia="Times New Roman"/>
              </w:rPr>
              <w:t>54</w:t>
            </w:r>
          </w:p>
        </w:tc>
        <w:tc>
          <w:tcPr>
            <w:tcW w:w="2452" w:type="pct"/>
            <w:tcBorders>
              <w:top w:val="nil"/>
              <w:left w:val="nil"/>
              <w:bottom w:val="single" w:sz="4" w:space="0" w:color="000000"/>
              <w:right w:val="single" w:sz="4" w:space="0" w:color="000000"/>
            </w:tcBorders>
            <w:shd w:val="clear" w:color="auto" w:fill="auto"/>
            <w:vAlign w:val="center"/>
            <w:hideMark/>
          </w:tcPr>
          <w:p w14:paraId="44D4083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páncreas</w:t>
            </w:r>
          </w:p>
        </w:tc>
        <w:tc>
          <w:tcPr>
            <w:tcW w:w="680" w:type="pct"/>
            <w:tcBorders>
              <w:top w:val="nil"/>
              <w:left w:val="nil"/>
              <w:bottom w:val="single" w:sz="4" w:space="0" w:color="000000"/>
              <w:right w:val="single" w:sz="4" w:space="0" w:color="000000"/>
            </w:tcBorders>
            <w:shd w:val="clear" w:color="auto" w:fill="auto"/>
            <w:vAlign w:val="center"/>
            <w:hideMark/>
          </w:tcPr>
          <w:p w14:paraId="154B87C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B710EDC"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03C0FF4" w14:textId="77777777" w:rsidR="006A42D6" w:rsidRPr="00ED4A37" w:rsidRDefault="006A42D6" w:rsidP="00644835">
            <w:pPr>
              <w:spacing w:after="0" w:line="240" w:lineRule="auto"/>
              <w:jc w:val="center"/>
              <w:rPr>
                <w:rFonts w:eastAsia="Times New Roman"/>
                <w:color w:val="000000"/>
              </w:rPr>
            </w:pPr>
          </w:p>
        </w:tc>
      </w:tr>
      <w:tr w:rsidR="006A42D6" w:rsidRPr="00ED4A37" w14:paraId="0763524E" w14:textId="5B3CD4C9"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D69CDEB" w14:textId="77777777" w:rsidR="006A42D6" w:rsidRPr="00ED4A37" w:rsidRDefault="006A42D6" w:rsidP="00644835">
            <w:pPr>
              <w:spacing w:after="0" w:line="240" w:lineRule="auto"/>
              <w:jc w:val="center"/>
              <w:rPr>
                <w:rFonts w:eastAsia="Times New Roman"/>
              </w:rPr>
            </w:pPr>
            <w:r w:rsidRPr="00ED4A37">
              <w:rPr>
                <w:rFonts w:eastAsia="Times New Roman"/>
              </w:rPr>
              <w:t>55</w:t>
            </w:r>
          </w:p>
        </w:tc>
        <w:tc>
          <w:tcPr>
            <w:tcW w:w="2452" w:type="pct"/>
            <w:tcBorders>
              <w:top w:val="nil"/>
              <w:left w:val="nil"/>
              <w:bottom w:val="single" w:sz="4" w:space="0" w:color="000000"/>
              <w:right w:val="single" w:sz="4" w:space="0" w:color="000000"/>
            </w:tcBorders>
            <w:shd w:val="clear" w:color="auto" w:fill="auto"/>
            <w:vAlign w:val="center"/>
            <w:hideMark/>
          </w:tcPr>
          <w:p w14:paraId="2F0D65DF"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laringe</w:t>
            </w:r>
          </w:p>
        </w:tc>
        <w:tc>
          <w:tcPr>
            <w:tcW w:w="680" w:type="pct"/>
            <w:tcBorders>
              <w:top w:val="nil"/>
              <w:left w:val="nil"/>
              <w:bottom w:val="single" w:sz="4" w:space="0" w:color="000000"/>
              <w:right w:val="single" w:sz="4" w:space="0" w:color="000000"/>
            </w:tcBorders>
            <w:shd w:val="clear" w:color="auto" w:fill="auto"/>
            <w:vAlign w:val="center"/>
            <w:hideMark/>
          </w:tcPr>
          <w:p w14:paraId="3009EA0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8D004FA"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7BC185B" w14:textId="77777777" w:rsidR="006A42D6" w:rsidRPr="00ED4A37" w:rsidRDefault="006A42D6" w:rsidP="00644835">
            <w:pPr>
              <w:spacing w:after="0" w:line="240" w:lineRule="auto"/>
              <w:jc w:val="center"/>
              <w:rPr>
                <w:rFonts w:eastAsia="Times New Roman"/>
                <w:color w:val="000000"/>
              </w:rPr>
            </w:pPr>
          </w:p>
        </w:tc>
      </w:tr>
      <w:tr w:rsidR="006A42D6" w:rsidRPr="00ED4A37" w14:paraId="6C2F5C9B" w14:textId="15FF4622"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8592C51" w14:textId="77777777" w:rsidR="006A42D6" w:rsidRPr="00ED4A37" w:rsidRDefault="006A42D6" w:rsidP="00644835">
            <w:pPr>
              <w:spacing w:after="0" w:line="240" w:lineRule="auto"/>
              <w:jc w:val="center"/>
              <w:rPr>
                <w:rFonts w:eastAsia="Times New Roman"/>
              </w:rPr>
            </w:pPr>
            <w:r w:rsidRPr="00ED4A37">
              <w:rPr>
                <w:rFonts w:eastAsia="Times New Roman"/>
              </w:rPr>
              <w:t>56</w:t>
            </w:r>
          </w:p>
        </w:tc>
        <w:tc>
          <w:tcPr>
            <w:tcW w:w="2452" w:type="pct"/>
            <w:tcBorders>
              <w:top w:val="nil"/>
              <w:left w:val="nil"/>
              <w:bottom w:val="single" w:sz="4" w:space="0" w:color="000000"/>
              <w:right w:val="single" w:sz="4" w:space="0" w:color="000000"/>
            </w:tcBorders>
            <w:shd w:val="clear" w:color="auto" w:fill="auto"/>
            <w:vAlign w:val="center"/>
            <w:hideMark/>
          </w:tcPr>
          <w:p w14:paraId="6005D8D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Médula ósea (cilindro óseo)</w:t>
            </w:r>
          </w:p>
        </w:tc>
        <w:tc>
          <w:tcPr>
            <w:tcW w:w="680" w:type="pct"/>
            <w:tcBorders>
              <w:top w:val="nil"/>
              <w:left w:val="nil"/>
              <w:bottom w:val="single" w:sz="4" w:space="0" w:color="000000"/>
              <w:right w:val="single" w:sz="4" w:space="0" w:color="000000"/>
            </w:tcBorders>
            <w:shd w:val="clear" w:color="auto" w:fill="auto"/>
            <w:noWrap/>
            <w:vAlign w:val="center"/>
            <w:hideMark/>
          </w:tcPr>
          <w:p w14:paraId="5B5BCF5F"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0B331FFF"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7D324F7A" w14:textId="77777777" w:rsidR="006A42D6" w:rsidRPr="00ED4A37" w:rsidRDefault="006A42D6" w:rsidP="00644835">
            <w:pPr>
              <w:spacing w:after="0" w:line="240" w:lineRule="auto"/>
              <w:jc w:val="center"/>
              <w:rPr>
                <w:rFonts w:eastAsia="Times New Roman"/>
              </w:rPr>
            </w:pPr>
          </w:p>
        </w:tc>
      </w:tr>
      <w:tr w:rsidR="006A42D6" w:rsidRPr="00ED4A37" w14:paraId="5773E6C4" w14:textId="0E20065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0009221" w14:textId="77777777" w:rsidR="006A42D6" w:rsidRPr="00ED4A37" w:rsidRDefault="006A42D6" w:rsidP="00644835">
            <w:pPr>
              <w:spacing w:after="0" w:line="240" w:lineRule="auto"/>
              <w:jc w:val="center"/>
              <w:rPr>
                <w:rFonts w:eastAsia="Times New Roman"/>
              </w:rPr>
            </w:pPr>
            <w:r w:rsidRPr="00ED4A37">
              <w:rPr>
                <w:rFonts w:eastAsia="Times New Roman"/>
              </w:rPr>
              <w:t>57</w:t>
            </w:r>
          </w:p>
        </w:tc>
        <w:tc>
          <w:tcPr>
            <w:tcW w:w="2452" w:type="pct"/>
            <w:tcBorders>
              <w:top w:val="nil"/>
              <w:left w:val="nil"/>
              <w:bottom w:val="single" w:sz="4" w:space="0" w:color="000000"/>
              <w:right w:val="single" w:sz="4" w:space="0" w:color="000000"/>
            </w:tcBorders>
            <w:shd w:val="clear" w:color="auto" w:fill="auto"/>
            <w:vAlign w:val="center"/>
            <w:hideMark/>
          </w:tcPr>
          <w:p w14:paraId="60F2E483"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peritoneo</w:t>
            </w:r>
          </w:p>
        </w:tc>
        <w:tc>
          <w:tcPr>
            <w:tcW w:w="680" w:type="pct"/>
            <w:tcBorders>
              <w:top w:val="nil"/>
              <w:left w:val="nil"/>
              <w:bottom w:val="single" w:sz="4" w:space="0" w:color="000000"/>
              <w:right w:val="single" w:sz="4" w:space="0" w:color="000000"/>
            </w:tcBorders>
            <w:shd w:val="clear" w:color="auto" w:fill="auto"/>
            <w:vAlign w:val="center"/>
            <w:hideMark/>
          </w:tcPr>
          <w:p w14:paraId="61355E6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72CCDD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D9F02CD" w14:textId="77777777" w:rsidR="006A42D6" w:rsidRPr="00ED4A37" w:rsidRDefault="006A42D6" w:rsidP="00644835">
            <w:pPr>
              <w:spacing w:after="0" w:line="240" w:lineRule="auto"/>
              <w:jc w:val="center"/>
              <w:rPr>
                <w:rFonts w:eastAsia="Times New Roman"/>
                <w:color w:val="000000"/>
              </w:rPr>
            </w:pPr>
          </w:p>
        </w:tc>
      </w:tr>
      <w:tr w:rsidR="006A42D6" w:rsidRPr="00ED4A37" w14:paraId="7CB38B20" w14:textId="583B6736"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468DA60" w14:textId="77777777" w:rsidR="006A42D6" w:rsidRPr="00ED4A37" w:rsidRDefault="006A42D6" w:rsidP="00644835">
            <w:pPr>
              <w:spacing w:after="0" w:line="240" w:lineRule="auto"/>
              <w:jc w:val="center"/>
              <w:rPr>
                <w:rFonts w:eastAsia="Times New Roman"/>
              </w:rPr>
            </w:pPr>
            <w:r w:rsidRPr="00ED4A37">
              <w:rPr>
                <w:rFonts w:eastAsia="Times New Roman"/>
              </w:rPr>
              <w:t>58</w:t>
            </w:r>
          </w:p>
        </w:tc>
        <w:tc>
          <w:tcPr>
            <w:tcW w:w="2452" w:type="pct"/>
            <w:tcBorders>
              <w:top w:val="nil"/>
              <w:left w:val="nil"/>
              <w:bottom w:val="single" w:sz="4" w:space="0" w:color="000000"/>
              <w:right w:val="single" w:sz="4" w:space="0" w:color="000000"/>
            </w:tcBorders>
            <w:shd w:val="clear" w:color="auto" w:fill="auto"/>
            <w:vAlign w:val="center"/>
            <w:hideMark/>
          </w:tcPr>
          <w:p w14:paraId="158E614E"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Vesícula biliar</w:t>
            </w:r>
          </w:p>
        </w:tc>
        <w:tc>
          <w:tcPr>
            <w:tcW w:w="680" w:type="pct"/>
            <w:tcBorders>
              <w:top w:val="nil"/>
              <w:left w:val="nil"/>
              <w:bottom w:val="single" w:sz="4" w:space="0" w:color="000000"/>
              <w:right w:val="single" w:sz="4" w:space="0" w:color="000000"/>
            </w:tcBorders>
            <w:shd w:val="clear" w:color="auto" w:fill="auto"/>
            <w:vAlign w:val="center"/>
            <w:hideMark/>
          </w:tcPr>
          <w:p w14:paraId="1237AB4E"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D5E76A0"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9F35C74" w14:textId="77777777" w:rsidR="006A42D6" w:rsidRPr="00ED4A37" w:rsidRDefault="006A42D6" w:rsidP="00644835">
            <w:pPr>
              <w:spacing w:after="0" w:line="240" w:lineRule="auto"/>
              <w:jc w:val="center"/>
              <w:rPr>
                <w:rFonts w:eastAsia="Times New Roman"/>
                <w:color w:val="000000"/>
              </w:rPr>
            </w:pPr>
          </w:p>
        </w:tc>
      </w:tr>
      <w:tr w:rsidR="006A42D6" w:rsidRPr="00ED4A37" w14:paraId="3887965C" w14:textId="082EC62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EED48E2" w14:textId="77777777" w:rsidR="006A42D6" w:rsidRPr="00ED4A37" w:rsidRDefault="006A42D6" w:rsidP="00644835">
            <w:pPr>
              <w:spacing w:after="0" w:line="240" w:lineRule="auto"/>
              <w:jc w:val="center"/>
              <w:rPr>
                <w:rFonts w:eastAsia="Times New Roman"/>
              </w:rPr>
            </w:pPr>
            <w:r w:rsidRPr="00ED4A37">
              <w:rPr>
                <w:rFonts w:eastAsia="Times New Roman"/>
              </w:rPr>
              <w:t>59</w:t>
            </w:r>
          </w:p>
        </w:tc>
        <w:tc>
          <w:tcPr>
            <w:tcW w:w="2452" w:type="pct"/>
            <w:tcBorders>
              <w:top w:val="nil"/>
              <w:left w:val="nil"/>
              <w:bottom w:val="single" w:sz="4" w:space="0" w:color="000000"/>
              <w:right w:val="single" w:sz="4" w:space="0" w:color="000000"/>
            </w:tcBorders>
            <w:shd w:val="clear" w:color="auto" w:fill="auto"/>
            <w:vAlign w:val="center"/>
            <w:hideMark/>
          </w:tcPr>
          <w:p w14:paraId="4011BC2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Apéndice cecal</w:t>
            </w:r>
          </w:p>
        </w:tc>
        <w:tc>
          <w:tcPr>
            <w:tcW w:w="680" w:type="pct"/>
            <w:tcBorders>
              <w:top w:val="nil"/>
              <w:left w:val="nil"/>
              <w:bottom w:val="single" w:sz="4" w:space="0" w:color="000000"/>
              <w:right w:val="single" w:sz="4" w:space="0" w:color="000000"/>
            </w:tcBorders>
            <w:shd w:val="clear" w:color="auto" w:fill="auto"/>
            <w:vAlign w:val="center"/>
            <w:hideMark/>
          </w:tcPr>
          <w:p w14:paraId="036AF00B"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239246A"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57585E4" w14:textId="77777777" w:rsidR="006A42D6" w:rsidRPr="00ED4A37" w:rsidRDefault="006A42D6" w:rsidP="00644835">
            <w:pPr>
              <w:spacing w:after="0" w:line="240" w:lineRule="auto"/>
              <w:jc w:val="center"/>
              <w:rPr>
                <w:rFonts w:eastAsia="Times New Roman"/>
                <w:color w:val="000000"/>
              </w:rPr>
            </w:pPr>
          </w:p>
        </w:tc>
      </w:tr>
      <w:tr w:rsidR="006A42D6" w:rsidRPr="00ED4A37" w14:paraId="06FBECF4" w14:textId="089E31A1"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4A02263" w14:textId="77777777" w:rsidR="006A42D6" w:rsidRPr="00ED4A37" w:rsidRDefault="006A42D6" w:rsidP="00644835">
            <w:pPr>
              <w:spacing w:after="0" w:line="240" w:lineRule="auto"/>
              <w:jc w:val="center"/>
              <w:rPr>
                <w:rFonts w:eastAsia="Times New Roman"/>
              </w:rPr>
            </w:pPr>
            <w:r w:rsidRPr="00ED4A37">
              <w:rPr>
                <w:rFonts w:eastAsia="Times New Roman"/>
              </w:rPr>
              <w:t>60</w:t>
            </w:r>
          </w:p>
        </w:tc>
        <w:tc>
          <w:tcPr>
            <w:tcW w:w="2452" w:type="pct"/>
            <w:tcBorders>
              <w:top w:val="nil"/>
              <w:left w:val="nil"/>
              <w:bottom w:val="single" w:sz="4" w:space="0" w:color="000000"/>
              <w:right w:val="single" w:sz="4" w:space="0" w:color="000000"/>
            </w:tcBorders>
            <w:shd w:val="clear" w:color="auto" w:fill="auto"/>
            <w:vAlign w:val="center"/>
            <w:hideMark/>
          </w:tcPr>
          <w:p w14:paraId="4E53F71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Segmento de colon-recto (hasta 20 cm) </w:t>
            </w:r>
          </w:p>
        </w:tc>
        <w:tc>
          <w:tcPr>
            <w:tcW w:w="680" w:type="pct"/>
            <w:tcBorders>
              <w:top w:val="nil"/>
              <w:left w:val="nil"/>
              <w:bottom w:val="single" w:sz="4" w:space="0" w:color="000000"/>
              <w:right w:val="single" w:sz="4" w:space="0" w:color="000000"/>
            </w:tcBorders>
            <w:shd w:val="clear" w:color="auto" w:fill="auto"/>
            <w:vAlign w:val="center"/>
            <w:hideMark/>
          </w:tcPr>
          <w:p w14:paraId="063A55D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4454819"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7E2B100" w14:textId="77777777" w:rsidR="006A42D6" w:rsidRPr="00ED4A37" w:rsidRDefault="006A42D6" w:rsidP="00644835">
            <w:pPr>
              <w:spacing w:after="0" w:line="240" w:lineRule="auto"/>
              <w:jc w:val="center"/>
              <w:rPr>
                <w:rFonts w:eastAsia="Times New Roman"/>
                <w:color w:val="000000"/>
              </w:rPr>
            </w:pPr>
          </w:p>
        </w:tc>
      </w:tr>
      <w:tr w:rsidR="006A42D6" w:rsidRPr="00ED4A37" w14:paraId="27C1B6C0" w14:textId="0EAD19B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9BE09F0" w14:textId="77777777" w:rsidR="006A42D6" w:rsidRPr="00ED4A37" w:rsidRDefault="006A42D6" w:rsidP="00644835">
            <w:pPr>
              <w:spacing w:after="0" w:line="240" w:lineRule="auto"/>
              <w:jc w:val="center"/>
              <w:rPr>
                <w:rFonts w:eastAsia="Times New Roman"/>
              </w:rPr>
            </w:pPr>
            <w:r w:rsidRPr="00ED4A37">
              <w:rPr>
                <w:rFonts w:eastAsia="Times New Roman"/>
              </w:rPr>
              <w:t>61</w:t>
            </w:r>
          </w:p>
        </w:tc>
        <w:tc>
          <w:tcPr>
            <w:tcW w:w="2452" w:type="pct"/>
            <w:tcBorders>
              <w:top w:val="nil"/>
              <w:left w:val="nil"/>
              <w:bottom w:val="single" w:sz="4" w:space="0" w:color="000000"/>
              <w:right w:val="single" w:sz="4" w:space="0" w:color="000000"/>
            </w:tcBorders>
            <w:shd w:val="clear" w:color="auto" w:fill="auto"/>
            <w:vAlign w:val="center"/>
            <w:hideMark/>
          </w:tcPr>
          <w:p w14:paraId="5A8FDFA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Segmento de intestino delgado (de 10 a 20 cm)</w:t>
            </w:r>
          </w:p>
        </w:tc>
        <w:tc>
          <w:tcPr>
            <w:tcW w:w="680" w:type="pct"/>
            <w:tcBorders>
              <w:top w:val="nil"/>
              <w:left w:val="nil"/>
              <w:bottom w:val="single" w:sz="4" w:space="0" w:color="000000"/>
              <w:right w:val="single" w:sz="4" w:space="0" w:color="000000"/>
            </w:tcBorders>
            <w:shd w:val="clear" w:color="auto" w:fill="auto"/>
            <w:noWrap/>
            <w:vAlign w:val="center"/>
            <w:hideMark/>
          </w:tcPr>
          <w:p w14:paraId="5C82FA1B"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6E0D3E26"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21C0CE69" w14:textId="77777777" w:rsidR="006A42D6" w:rsidRPr="00ED4A37" w:rsidRDefault="006A42D6" w:rsidP="00644835">
            <w:pPr>
              <w:spacing w:after="0" w:line="240" w:lineRule="auto"/>
              <w:jc w:val="center"/>
              <w:rPr>
                <w:rFonts w:eastAsia="Times New Roman"/>
              </w:rPr>
            </w:pPr>
          </w:p>
        </w:tc>
      </w:tr>
      <w:tr w:rsidR="006A42D6" w:rsidRPr="00ED4A37" w14:paraId="0E94EECC" w14:textId="7CBB63D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D8CAE87" w14:textId="77777777" w:rsidR="006A42D6" w:rsidRPr="00ED4A37" w:rsidRDefault="006A42D6" w:rsidP="00644835">
            <w:pPr>
              <w:spacing w:after="0" w:line="240" w:lineRule="auto"/>
              <w:jc w:val="center"/>
              <w:rPr>
                <w:rFonts w:eastAsia="Times New Roman"/>
              </w:rPr>
            </w:pPr>
            <w:r w:rsidRPr="00ED4A37">
              <w:rPr>
                <w:rFonts w:eastAsia="Times New Roman"/>
              </w:rPr>
              <w:t>62</w:t>
            </w:r>
          </w:p>
        </w:tc>
        <w:tc>
          <w:tcPr>
            <w:tcW w:w="2452" w:type="pct"/>
            <w:tcBorders>
              <w:top w:val="nil"/>
              <w:left w:val="nil"/>
              <w:bottom w:val="single" w:sz="4" w:space="0" w:color="000000"/>
              <w:right w:val="single" w:sz="4" w:space="0" w:color="000000"/>
            </w:tcBorders>
            <w:shd w:val="clear" w:color="auto" w:fill="auto"/>
            <w:vAlign w:val="center"/>
            <w:hideMark/>
          </w:tcPr>
          <w:p w14:paraId="29105586"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Biopsias endoscópicas (esófago, estómago, </w:t>
            </w:r>
            <w:proofErr w:type="spellStart"/>
            <w:r w:rsidRPr="00ED4A37">
              <w:rPr>
                <w:rFonts w:eastAsia="Times New Roman"/>
                <w:color w:val="000000"/>
              </w:rPr>
              <w:t>int</w:t>
            </w:r>
            <w:proofErr w:type="spellEnd"/>
            <w:r w:rsidRPr="00ED4A37">
              <w:rPr>
                <w:rFonts w:eastAsia="Times New Roman"/>
                <w:color w:val="000000"/>
              </w:rPr>
              <w:t>. Delgado, colon) c/u</w:t>
            </w:r>
          </w:p>
        </w:tc>
        <w:tc>
          <w:tcPr>
            <w:tcW w:w="680" w:type="pct"/>
            <w:tcBorders>
              <w:top w:val="nil"/>
              <w:left w:val="nil"/>
              <w:bottom w:val="single" w:sz="4" w:space="0" w:color="000000"/>
              <w:right w:val="single" w:sz="4" w:space="0" w:color="000000"/>
            </w:tcBorders>
            <w:shd w:val="clear" w:color="auto" w:fill="auto"/>
            <w:vAlign w:val="center"/>
            <w:hideMark/>
          </w:tcPr>
          <w:p w14:paraId="72ADBF6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408B4B6"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BF12251" w14:textId="77777777" w:rsidR="006A42D6" w:rsidRPr="00ED4A37" w:rsidRDefault="006A42D6" w:rsidP="00644835">
            <w:pPr>
              <w:spacing w:after="0" w:line="240" w:lineRule="auto"/>
              <w:jc w:val="center"/>
              <w:rPr>
                <w:rFonts w:eastAsia="Times New Roman"/>
                <w:color w:val="000000"/>
              </w:rPr>
            </w:pPr>
          </w:p>
        </w:tc>
      </w:tr>
      <w:tr w:rsidR="006A42D6" w:rsidRPr="00ED4A37" w14:paraId="337AF575" w14:textId="2CBE4BBA"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299BEE3" w14:textId="77777777" w:rsidR="006A42D6" w:rsidRPr="00ED4A37" w:rsidRDefault="006A42D6" w:rsidP="00644835">
            <w:pPr>
              <w:spacing w:after="0" w:line="240" w:lineRule="auto"/>
              <w:jc w:val="center"/>
              <w:rPr>
                <w:rFonts w:eastAsia="Times New Roman"/>
              </w:rPr>
            </w:pPr>
            <w:r w:rsidRPr="00ED4A37">
              <w:rPr>
                <w:rFonts w:eastAsia="Times New Roman"/>
              </w:rPr>
              <w:t>63</w:t>
            </w:r>
          </w:p>
        </w:tc>
        <w:tc>
          <w:tcPr>
            <w:tcW w:w="2452" w:type="pct"/>
            <w:tcBorders>
              <w:top w:val="nil"/>
              <w:left w:val="nil"/>
              <w:bottom w:val="single" w:sz="4" w:space="0" w:color="000000"/>
              <w:right w:val="single" w:sz="4" w:space="0" w:color="000000"/>
            </w:tcBorders>
            <w:shd w:val="clear" w:color="auto" w:fill="auto"/>
            <w:vAlign w:val="center"/>
            <w:hideMark/>
          </w:tcPr>
          <w:p w14:paraId="5F3CB579"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hepática</w:t>
            </w:r>
          </w:p>
        </w:tc>
        <w:tc>
          <w:tcPr>
            <w:tcW w:w="680" w:type="pct"/>
            <w:tcBorders>
              <w:top w:val="nil"/>
              <w:left w:val="nil"/>
              <w:bottom w:val="single" w:sz="4" w:space="0" w:color="000000"/>
              <w:right w:val="single" w:sz="4" w:space="0" w:color="000000"/>
            </w:tcBorders>
            <w:shd w:val="clear" w:color="auto" w:fill="auto"/>
            <w:vAlign w:val="center"/>
            <w:hideMark/>
          </w:tcPr>
          <w:p w14:paraId="370AC6D7"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CCB3135"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B6BF14B" w14:textId="77777777" w:rsidR="006A42D6" w:rsidRPr="00ED4A37" w:rsidRDefault="006A42D6" w:rsidP="00644835">
            <w:pPr>
              <w:spacing w:after="0" w:line="240" w:lineRule="auto"/>
              <w:jc w:val="center"/>
              <w:rPr>
                <w:rFonts w:eastAsia="Times New Roman"/>
                <w:color w:val="000000"/>
              </w:rPr>
            </w:pPr>
          </w:p>
        </w:tc>
      </w:tr>
      <w:tr w:rsidR="006A42D6" w:rsidRPr="00ED4A37" w14:paraId="2C03D99C" w14:textId="1714921B"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F274AB2" w14:textId="77777777" w:rsidR="006A42D6" w:rsidRPr="00ED4A37" w:rsidRDefault="006A42D6" w:rsidP="00644835">
            <w:pPr>
              <w:spacing w:after="0" w:line="240" w:lineRule="auto"/>
              <w:jc w:val="center"/>
              <w:rPr>
                <w:rFonts w:eastAsia="Times New Roman"/>
              </w:rPr>
            </w:pPr>
            <w:r w:rsidRPr="00ED4A37">
              <w:rPr>
                <w:rFonts w:eastAsia="Times New Roman"/>
              </w:rPr>
              <w:t>64</w:t>
            </w:r>
          </w:p>
        </w:tc>
        <w:tc>
          <w:tcPr>
            <w:tcW w:w="2452" w:type="pct"/>
            <w:tcBorders>
              <w:top w:val="nil"/>
              <w:left w:val="nil"/>
              <w:bottom w:val="single" w:sz="4" w:space="0" w:color="000000"/>
              <w:right w:val="single" w:sz="4" w:space="0" w:color="000000"/>
            </w:tcBorders>
            <w:shd w:val="clear" w:color="auto" w:fill="auto"/>
            <w:vAlign w:val="center"/>
            <w:hideMark/>
          </w:tcPr>
          <w:p w14:paraId="7169433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Gastrectomía SEGMENTO DE ESTOMAGO</w:t>
            </w:r>
          </w:p>
        </w:tc>
        <w:tc>
          <w:tcPr>
            <w:tcW w:w="680" w:type="pct"/>
            <w:tcBorders>
              <w:top w:val="nil"/>
              <w:left w:val="nil"/>
              <w:bottom w:val="single" w:sz="4" w:space="0" w:color="000000"/>
              <w:right w:val="single" w:sz="4" w:space="0" w:color="000000"/>
            </w:tcBorders>
            <w:shd w:val="clear" w:color="auto" w:fill="auto"/>
            <w:vAlign w:val="center"/>
            <w:hideMark/>
          </w:tcPr>
          <w:p w14:paraId="6E436EF0"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063A19AD"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B35D0B5" w14:textId="77777777" w:rsidR="006A42D6" w:rsidRPr="00ED4A37" w:rsidRDefault="006A42D6" w:rsidP="00644835">
            <w:pPr>
              <w:spacing w:after="0" w:line="240" w:lineRule="auto"/>
              <w:jc w:val="center"/>
              <w:rPr>
                <w:rFonts w:eastAsia="Times New Roman"/>
                <w:color w:val="000000"/>
              </w:rPr>
            </w:pPr>
          </w:p>
        </w:tc>
      </w:tr>
      <w:tr w:rsidR="006A42D6" w:rsidRPr="00ED4A37" w14:paraId="0FFA9021" w14:textId="2A945A64"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AC00938" w14:textId="77777777" w:rsidR="006A42D6" w:rsidRPr="00ED4A37" w:rsidRDefault="006A42D6" w:rsidP="00644835">
            <w:pPr>
              <w:spacing w:after="0" w:line="240" w:lineRule="auto"/>
              <w:jc w:val="center"/>
              <w:rPr>
                <w:rFonts w:eastAsia="Times New Roman"/>
              </w:rPr>
            </w:pPr>
            <w:r w:rsidRPr="00ED4A37">
              <w:rPr>
                <w:rFonts w:eastAsia="Times New Roman"/>
              </w:rPr>
              <w:t>65</w:t>
            </w:r>
          </w:p>
        </w:tc>
        <w:tc>
          <w:tcPr>
            <w:tcW w:w="2452" w:type="pct"/>
            <w:tcBorders>
              <w:top w:val="nil"/>
              <w:left w:val="nil"/>
              <w:bottom w:val="single" w:sz="4" w:space="0" w:color="000000"/>
              <w:right w:val="single" w:sz="4" w:space="0" w:color="000000"/>
            </w:tcBorders>
            <w:shd w:val="clear" w:color="auto" w:fill="auto"/>
            <w:vAlign w:val="center"/>
            <w:hideMark/>
          </w:tcPr>
          <w:p w14:paraId="242E712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Hemorroides</w:t>
            </w:r>
          </w:p>
        </w:tc>
        <w:tc>
          <w:tcPr>
            <w:tcW w:w="680" w:type="pct"/>
            <w:tcBorders>
              <w:top w:val="nil"/>
              <w:left w:val="nil"/>
              <w:bottom w:val="single" w:sz="4" w:space="0" w:color="000000"/>
              <w:right w:val="single" w:sz="4" w:space="0" w:color="000000"/>
            </w:tcBorders>
            <w:shd w:val="clear" w:color="auto" w:fill="auto"/>
            <w:vAlign w:val="center"/>
            <w:hideMark/>
          </w:tcPr>
          <w:p w14:paraId="24B6B2E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22DABC0"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85C6F5E" w14:textId="77777777" w:rsidR="006A42D6" w:rsidRPr="00ED4A37" w:rsidRDefault="006A42D6" w:rsidP="00644835">
            <w:pPr>
              <w:spacing w:after="0" w:line="240" w:lineRule="auto"/>
              <w:jc w:val="center"/>
              <w:rPr>
                <w:rFonts w:eastAsia="Times New Roman"/>
                <w:color w:val="000000"/>
              </w:rPr>
            </w:pPr>
          </w:p>
        </w:tc>
      </w:tr>
      <w:tr w:rsidR="006A42D6" w:rsidRPr="00ED4A37" w14:paraId="3BD6229D" w14:textId="2D29361A"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A7802A7" w14:textId="77777777" w:rsidR="006A42D6" w:rsidRPr="00ED4A37" w:rsidRDefault="006A42D6" w:rsidP="00644835">
            <w:pPr>
              <w:spacing w:after="0" w:line="240" w:lineRule="auto"/>
              <w:jc w:val="center"/>
              <w:rPr>
                <w:rFonts w:eastAsia="Times New Roman"/>
              </w:rPr>
            </w:pPr>
            <w:r w:rsidRPr="00ED4A37">
              <w:rPr>
                <w:rFonts w:eastAsia="Times New Roman"/>
              </w:rPr>
              <w:t>66</w:t>
            </w:r>
          </w:p>
        </w:tc>
        <w:tc>
          <w:tcPr>
            <w:tcW w:w="2452" w:type="pct"/>
            <w:tcBorders>
              <w:top w:val="nil"/>
              <w:left w:val="nil"/>
              <w:bottom w:val="single" w:sz="4" w:space="0" w:color="000000"/>
              <w:right w:val="single" w:sz="4" w:space="0" w:color="000000"/>
            </w:tcBorders>
            <w:shd w:val="clear" w:color="auto" w:fill="auto"/>
            <w:vAlign w:val="center"/>
            <w:hideMark/>
          </w:tcPr>
          <w:p w14:paraId="090A912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Fístula o fisura anal</w:t>
            </w:r>
          </w:p>
        </w:tc>
        <w:tc>
          <w:tcPr>
            <w:tcW w:w="680" w:type="pct"/>
            <w:tcBorders>
              <w:top w:val="nil"/>
              <w:left w:val="nil"/>
              <w:bottom w:val="single" w:sz="4" w:space="0" w:color="000000"/>
              <w:right w:val="single" w:sz="4" w:space="0" w:color="000000"/>
            </w:tcBorders>
            <w:shd w:val="clear" w:color="auto" w:fill="auto"/>
            <w:noWrap/>
            <w:vAlign w:val="center"/>
            <w:hideMark/>
          </w:tcPr>
          <w:p w14:paraId="756EEF10"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4586E01A"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210D4BD4" w14:textId="77777777" w:rsidR="006A42D6" w:rsidRPr="00ED4A37" w:rsidRDefault="006A42D6" w:rsidP="00644835">
            <w:pPr>
              <w:spacing w:after="0" w:line="240" w:lineRule="auto"/>
              <w:jc w:val="center"/>
              <w:rPr>
                <w:rFonts w:eastAsia="Times New Roman"/>
              </w:rPr>
            </w:pPr>
          </w:p>
        </w:tc>
      </w:tr>
      <w:tr w:rsidR="006A42D6" w:rsidRPr="00ED4A37" w14:paraId="6FCDEBA2" w14:textId="1622C954"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20FAA6CC" w14:textId="77777777" w:rsidR="006A42D6" w:rsidRPr="00ED4A37" w:rsidRDefault="006A42D6" w:rsidP="00644835">
            <w:pPr>
              <w:spacing w:after="0" w:line="240" w:lineRule="auto"/>
              <w:jc w:val="center"/>
              <w:rPr>
                <w:rFonts w:eastAsia="Times New Roman"/>
              </w:rPr>
            </w:pPr>
            <w:r w:rsidRPr="00ED4A37">
              <w:rPr>
                <w:rFonts w:eastAsia="Times New Roman"/>
              </w:rPr>
              <w:t>67</w:t>
            </w:r>
          </w:p>
        </w:tc>
        <w:tc>
          <w:tcPr>
            <w:tcW w:w="2452" w:type="pct"/>
            <w:tcBorders>
              <w:top w:val="nil"/>
              <w:left w:val="nil"/>
              <w:bottom w:val="single" w:sz="4" w:space="0" w:color="000000"/>
              <w:right w:val="single" w:sz="4" w:space="0" w:color="000000"/>
            </w:tcBorders>
            <w:shd w:val="clear" w:color="auto" w:fill="auto"/>
            <w:vAlign w:val="center"/>
            <w:hideMark/>
          </w:tcPr>
          <w:p w14:paraId="4ADD97B5"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Esplenectomía</w:t>
            </w:r>
          </w:p>
        </w:tc>
        <w:tc>
          <w:tcPr>
            <w:tcW w:w="680" w:type="pct"/>
            <w:tcBorders>
              <w:top w:val="nil"/>
              <w:left w:val="nil"/>
              <w:bottom w:val="single" w:sz="4" w:space="0" w:color="000000"/>
              <w:right w:val="single" w:sz="4" w:space="0" w:color="000000"/>
            </w:tcBorders>
            <w:shd w:val="clear" w:color="auto" w:fill="auto"/>
            <w:vAlign w:val="center"/>
            <w:hideMark/>
          </w:tcPr>
          <w:p w14:paraId="3211CC0D"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35FE0E81"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4F924FAA" w14:textId="77777777" w:rsidR="006A42D6" w:rsidRPr="00ED4A37" w:rsidRDefault="006A42D6" w:rsidP="00644835">
            <w:pPr>
              <w:spacing w:after="0" w:line="240" w:lineRule="auto"/>
              <w:jc w:val="center"/>
              <w:rPr>
                <w:rFonts w:eastAsia="Times New Roman"/>
                <w:color w:val="000000"/>
              </w:rPr>
            </w:pPr>
          </w:p>
        </w:tc>
      </w:tr>
      <w:tr w:rsidR="006A42D6" w:rsidRPr="00ED4A37" w14:paraId="180A0448" w14:textId="3B0716C8"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49D588AF" w14:textId="77777777" w:rsidR="006A42D6" w:rsidRPr="00ED4A37" w:rsidRDefault="006A42D6" w:rsidP="00644835">
            <w:pPr>
              <w:spacing w:after="0" w:line="240" w:lineRule="auto"/>
              <w:jc w:val="center"/>
              <w:rPr>
                <w:rFonts w:eastAsia="Times New Roman"/>
              </w:rPr>
            </w:pPr>
            <w:r w:rsidRPr="00ED4A37">
              <w:rPr>
                <w:rFonts w:eastAsia="Times New Roman"/>
              </w:rPr>
              <w:t>68</w:t>
            </w:r>
          </w:p>
        </w:tc>
        <w:tc>
          <w:tcPr>
            <w:tcW w:w="2452" w:type="pct"/>
            <w:tcBorders>
              <w:top w:val="nil"/>
              <w:left w:val="nil"/>
              <w:bottom w:val="single" w:sz="4" w:space="0" w:color="000000"/>
              <w:right w:val="single" w:sz="4" w:space="0" w:color="000000"/>
            </w:tcBorders>
            <w:shd w:val="clear" w:color="auto" w:fill="auto"/>
            <w:vAlign w:val="center"/>
            <w:hideMark/>
          </w:tcPr>
          <w:p w14:paraId="1FE96B88"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renal CADA UNA</w:t>
            </w:r>
          </w:p>
        </w:tc>
        <w:tc>
          <w:tcPr>
            <w:tcW w:w="680" w:type="pct"/>
            <w:tcBorders>
              <w:top w:val="nil"/>
              <w:left w:val="nil"/>
              <w:bottom w:val="single" w:sz="4" w:space="0" w:color="000000"/>
              <w:right w:val="single" w:sz="4" w:space="0" w:color="000000"/>
            </w:tcBorders>
            <w:shd w:val="clear" w:color="auto" w:fill="auto"/>
            <w:vAlign w:val="center"/>
            <w:hideMark/>
          </w:tcPr>
          <w:p w14:paraId="58CEFE9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1E3516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A01D152" w14:textId="77777777" w:rsidR="006A42D6" w:rsidRPr="00ED4A37" w:rsidRDefault="006A42D6" w:rsidP="00644835">
            <w:pPr>
              <w:spacing w:after="0" w:line="240" w:lineRule="auto"/>
              <w:jc w:val="center"/>
              <w:rPr>
                <w:rFonts w:eastAsia="Times New Roman"/>
                <w:color w:val="000000"/>
              </w:rPr>
            </w:pPr>
          </w:p>
        </w:tc>
      </w:tr>
      <w:tr w:rsidR="006A42D6" w:rsidRPr="00ED4A37" w14:paraId="26C914DB" w14:textId="52C8086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35309AF" w14:textId="77777777" w:rsidR="006A42D6" w:rsidRPr="00ED4A37" w:rsidRDefault="006A42D6" w:rsidP="00644835">
            <w:pPr>
              <w:spacing w:after="0" w:line="240" w:lineRule="auto"/>
              <w:jc w:val="center"/>
              <w:rPr>
                <w:rFonts w:eastAsia="Times New Roman"/>
              </w:rPr>
            </w:pPr>
            <w:r w:rsidRPr="00ED4A37">
              <w:rPr>
                <w:rFonts w:eastAsia="Times New Roman"/>
              </w:rPr>
              <w:t>69</w:t>
            </w:r>
          </w:p>
        </w:tc>
        <w:tc>
          <w:tcPr>
            <w:tcW w:w="2452" w:type="pct"/>
            <w:tcBorders>
              <w:top w:val="nil"/>
              <w:left w:val="nil"/>
              <w:bottom w:val="single" w:sz="4" w:space="0" w:color="000000"/>
              <w:right w:val="single" w:sz="4" w:space="0" w:color="000000"/>
            </w:tcBorders>
            <w:shd w:val="clear" w:color="auto" w:fill="auto"/>
            <w:vAlign w:val="center"/>
            <w:hideMark/>
          </w:tcPr>
          <w:p w14:paraId="33A75C03"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Biopsias prostáticas CADA UNA</w:t>
            </w:r>
          </w:p>
        </w:tc>
        <w:tc>
          <w:tcPr>
            <w:tcW w:w="680" w:type="pct"/>
            <w:tcBorders>
              <w:top w:val="nil"/>
              <w:left w:val="nil"/>
              <w:bottom w:val="single" w:sz="4" w:space="0" w:color="000000"/>
              <w:right w:val="single" w:sz="4" w:space="0" w:color="000000"/>
            </w:tcBorders>
            <w:shd w:val="clear" w:color="auto" w:fill="auto"/>
            <w:vAlign w:val="center"/>
            <w:hideMark/>
          </w:tcPr>
          <w:p w14:paraId="3681A5F9"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85DB65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EF69062" w14:textId="77777777" w:rsidR="006A42D6" w:rsidRPr="00ED4A37" w:rsidRDefault="006A42D6" w:rsidP="00644835">
            <w:pPr>
              <w:spacing w:after="0" w:line="240" w:lineRule="auto"/>
              <w:jc w:val="center"/>
              <w:rPr>
                <w:rFonts w:eastAsia="Times New Roman"/>
                <w:color w:val="000000"/>
              </w:rPr>
            </w:pPr>
          </w:p>
        </w:tc>
      </w:tr>
      <w:tr w:rsidR="006A42D6" w:rsidRPr="00ED4A37" w14:paraId="29F6D203" w14:textId="340DF85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0B31CF68" w14:textId="77777777" w:rsidR="006A42D6" w:rsidRPr="00ED4A37" w:rsidRDefault="006A42D6" w:rsidP="00644835">
            <w:pPr>
              <w:spacing w:after="0" w:line="240" w:lineRule="auto"/>
              <w:jc w:val="center"/>
              <w:rPr>
                <w:rFonts w:eastAsia="Times New Roman"/>
              </w:rPr>
            </w:pPr>
            <w:r w:rsidRPr="00ED4A37">
              <w:rPr>
                <w:rFonts w:eastAsia="Times New Roman"/>
              </w:rPr>
              <w:t>70</w:t>
            </w:r>
          </w:p>
        </w:tc>
        <w:tc>
          <w:tcPr>
            <w:tcW w:w="2452" w:type="pct"/>
            <w:tcBorders>
              <w:top w:val="nil"/>
              <w:left w:val="nil"/>
              <w:bottom w:val="single" w:sz="4" w:space="0" w:color="000000"/>
              <w:right w:val="single" w:sz="4" w:space="0" w:color="000000"/>
            </w:tcBorders>
            <w:shd w:val="clear" w:color="auto" w:fill="auto"/>
            <w:vAlign w:val="center"/>
            <w:hideMark/>
          </w:tcPr>
          <w:p w14:paraId="10EE84F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Próstata completa (RADICAL)</w:t>
            </w:r>
          </w:p>
        </w:tc>
        <w:tc>
          <w:tcPr>
            <w:tcW w:w="680" w:type="pct"/>
            <w:tcBorders>
              <w:top w:val="nil"/>
              <w:left w:val="nil"/>
              <w:bottom w:val="single" w:sz="4" w:space="0" w:color="000000"/>
              <w:right w:val="single" w:sz="4" w:space="0" w:color="000000"/>
            </w:tcBorders>
            <w:shd w:val="clear" w:color="auto" w:fill="auto"/>
            <w:vAlign w:val="center"/>
            <w:hideMark/>
          </w:tcPr>
          <w:p w14:paraId="296F32A6"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D41A2E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16FBE071" w14:textId="77777777" w:rsidR="006A42D6" w:rsidRPr="00ED4A37" w:rsidRDefault="006A42D6" w:rsidP="00644835">
            <w:pPr>
              <w:spacing w:after="0" w:line="240" w:lineRule="auto"/>
              <w:jc w:val="center"/>
              <w:rPr>
                <w:rFonts w:eastAsia="Times New Roman"/>
                <w:color w:val="000000"/>
              </w:rPr>
            </w:pPr>
          </w:p>
        </w:tc>
      </w:tr>
      <w:tr w:rsidR="006A42D6" w:rsidRPr="00ED4A37" w14:paraId="03C6BC7C" w14:textId="57DE1E8C"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CE39068" w14:textId="77777777" w:rsidR="006A42D6" w:rsidRPr="00ED4A37" w:rsidRDefault="006A42D6" w:rsidP="00644835">
            <w:pPr>
              <w:spacing w:after="0" w:line="240" w:lineRule="auto"/>
              <w:jc w:val="center"/>
              <w:rPr>
                <w:rFonts w:eastAsia="Times New Roman"/>
              </w:rPr>
            </w:pPr>
            <w:r w:rsidRPr="00ED4A37">
              <w:rPr>
                <w:rFonts w:eastAsia="Times New Roman"/>
              </w:rPr>
              <w:t>71</w:t>
            </w:r>
          </w:p>
        </w:tc>
        <w:tc>
          <w:tcPr>
            <w:tcW w:w="2452" w:type="pct"/>
            <w:tcBorders>
              <w:top w:val="nil"/>
              <w:left w:val="nil"/>
              <w:bottom w:val="single" w:sz="4" w:space="0" w:color="000000"/>
              <w:right w:val="single" w:sz="4" w:space="0" w:color="000000"/>
            </w:tcBorders>
            <w:shd w:val="clear" w:color="auto" w:fill="auto"/>
            <w:vAlign w:val="center"/>
            <w:hideMark/>
          </w:tcPr>
          <w:p w14:paraId="4127E562"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RTU DE próstata</w:t>
            </w:r>
          </w:p>
        </w:tc>
        <w:tc>
          <w:tcPr>
            <w:tcW w:w="680" w:type="pct"/>
            <w:tcBorders>
              <w:top w:val="nil"/>
              <w:left w:val="nil"/>
              <w:bottom w:val="single" w:sz="4" w:space="0" w:color="000000"/>
              <w:right w:val="single" w:sz="4" w:space="0" w:color="000000"/>
            </w:tcBorders>
            <w:shd w:val="clear" w:color="auto" w:fill="auto"/>
            <w:noWrap/>
            <w:vAlign w:val="center"/>
            <w:hideMark/>
          </w:tcPr>
          <w:p w14:paraId="3297C754"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3BE27117"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7F46D658" w14:textId="77777777" w:rsidR="006A42D6" w:rsidRPr="00ED4A37" w:rsidRDefault="006A42D6" w:rsidP="00644835">
            <w:pPr>
              <w:spacing w:after="0" w:line="240" w:lineRule="auto"/>
              <w:jc w:val="center"/>
              <w:rPr>
                <w:rFonts w:eastAsia="Times New Roman"/>
              </w:rPr>
            </w:pPr>
          </w:p>
        </w:tc>
      </w:tr>
      <w:tr w:rsidR="006A42D6" w:rsidRPr="00ED4A37" w14:paraId="2F417F87" w14:textId="5B99E6FA"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A3981CA" w14:textId="77777777" w:rsidR="006A42D6" w:rsidRPr="00ED4A37" w:rsidRDefault="006A42D6" w:rsidP="00644835">
            <w:pPr>
              <w:spacing w:after="0" w:line="240" w:lineRule="auto"/>
              <w:jc w:val="center"/>
              <w:rPr>
                <w:rFonts w:eastAsia="Times New Roman"/>
              </w:rPr>
            </w:pPr>
            <w:r w:rsidRPr="00ED4A37">
              <w:rPr>
                <w:rFonts w:eastAsia="Times New Roman"/>
              </w:rPr>
              <w:t>72</w:t>
            </w:r>
          </w:p>
        </w:tc>
        <w:tc>
          <w:tcPr>
            <w:tcW w:w="2452" w:type="pct"/>
            <w:tcBorders>
              <w:top w:val="nil"/>
              <w:left w:val="nil"/>
              <w:bottom w:val="single" w:sz="4" w:space="0" w:color="000000"/>
              <w:right w:val="single" w:sz="4" w:space="0" w:color="000000"/>
            </w:tcBorders>
            <w:shd w:val="clear" w:color="auto" w:fill="auto"/>
            <w:vAlign w:val="center"/>
            <w:hideMark/>
          </w:tcPr>
          <w:p w14:paraId="0B350AB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Prostatectomía supra púbica no radical</w:t>
            </w:r>
          </w:p>
        </w:tc>
        <w:tc>
          <w:tcPr>
            <w:tcW w:w="680" w:type="pct"/>
            <w:tcBorders>
              <w:top w:val="nil"/>
              <w:left w:val="nil"/>
              <w:bottom w:val="single" w:sz="4" w:space="0" w:color="000000"/>
              <w:right w:val="single" w:sz="4" w:space="0" w:color="000000"/>
            </w:tcBorders>
            <w:shd w:val="clear" w:color="auto" w:fill="auto"/>
            <w:vAlign w:val="center"/>
            <w:hideMark/>
          </w:tcPr>
          <w:p w14:paraId="0CE7AF6C"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5DDE550F"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A3EEC26" w14:textId="77777777" w:rsidR="006A42D6" w:rsidRPr="00ED4A37" w:rsidRDefault="006A42D6" w:rsidP="00644835">
            <w:pPr>
              <w:spacing w:after="0" w:line="240" w:lineRule="auto"/>
              <w:jc w:val="center"/>
              <w:rPr>
                <w:rFonts w:eastAsia="Times New Roman"/>
                <w:color w:val="000000"/>
              </w:rPr>
            </w:pPr>
          </w:p>
        </w:tc>
      </w:tr>
      <w:tr w:rsidR="006A42D6" w:rsidRPr="00ED4A37" w14:paraId="112FD7A0" w14:textId="1AF633CA"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EC627D8" w14:textId="77777777" w:rsidR="006A42D6" w:rsidRPr="00ED4A37" w:rsidRDefault="006A42D6" w:rsidP="00644835">
            <w:pPr>
              <w:spacing w:after="0" w:line="240" w:lineRule="auto"/>
              <w:jc w:val="center"/>
              <w:rPr>
                <w:rFonts w:eastAsia="Times New Roman"/>
              </w:rPr>
            </w:pPr>
            <w:r w:rsidRPr="00ED4A37">
              <w:rPr>
                <w:rFonts w:eastAsia="Times New Roman"/>
              </w:rPr>
              <w:t>73</w:t>
            </w:r>
          </w:p>
        </w:tc>
        <w:tc>
          <w:tcPr>
            <w:tcW w:w="2452" w:type="pct"/>
            <w:tcBorders>
              <w:top w:val="nil"/>
              <w:left w:val="nil"/>
              <w:bottom w:val="single" w:sz="4" w:space="0" w:color="000000"/>
              <w:right w:val="single" w:sz="4" w:space="0" w:color="000000"/>
            </w:tcBorders>
            <w:shd w:val="clear" w:color="auto" w:fill="auto"/>
            <w:vAlign w:val="center"/>
            <w:hideMark/>
          </w:tcPr>
          <w:p w14:paraId="12F3867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vejiga</w:t>
            </w:r>
          </w:p>
        </w:tc>
        <w:tc>
          <w:tcPr>
            <w:tcW w:w="680" w:type="pct"/>
            <w:tcBorders>
              <w:top w:val="nil"/>
              <w:left w:val="nil"/>
              <w:bottom w:val="single" w:sz="4" w:space="0" w:color="000000"/>
              <w:right w:val="single" w:sz="4" w:space="0" w:color="000000"/>
            </w:tcBorders>
            <w:shd w:val="clear" w:color="auto" w:fill="auto"/>
            <w:vAlign w:val="center"/>
            <w:hideMark/>
          </w:tcPr>
          <w:p w14:paraId="2379C2B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FEF4250"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722D98E2" w14:textId="77777777" w:rsidR="006A42D6" w:rsidRPr="00ED4A37" w:rsidRDefault="006A42D6" w:rsidP="00644835">
            <w:pPr>
              <w:spacing w:after="0" w:line="240" w:lineRule="auto"/>
              <w:jc w:val="center"/>
              <w:rPr>
                <w:rFonts w:eastAsia="Times New Roman"/>
                <w:color w:val="000000"/>
              </w:rPr>
            </w:pPr>
          </w:p>
        </w:tc>
      </w:tr>
      <w:tr w:rsidR="006A42D6" w:rsidRPr="00ED4A37" w14:paraId="4F56F366" w14:textId="5A4F0166"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736FD33D" w14:textId="77777777" w:rsidR="006A42D6" w:rsidRPr="00ED4A37" w:rsidRDefault="006A42D6" w:rsidP="00644835">
            <w:pPr>
              <w:spacing w:after="0" w:line="240" w:lineRule="auto"/>
              <w:jc w:val="center"/>
              <w:rPr>
                <w:rFonts w:eastAsia="Times New Roman"/>
              </w:rPr>
            </w:pPr>
            <w:r w:rsidRPr="00ED4A37">
              <w:rPr>
                <w:rFonts w:eastAsia="Times New Roman"/>
              </w:rPr>
              <w:t>74</w:t>
            </w:r>
          </w:p>
        </w:tc>
        <w:tc>
          <w:tcPr>
            <w:tcW w:w="2452" w:type="pct"/>
            <w:tcBorders>
              <w:top w:val="nil"/>
              <w:left w:val="nil"/>
              <w:bottom w:val="single" w:sz="4" w:space="0" w:color="000000"/>
              <w:right w:val="single" w:sz="4" w:space="0" w:color="000000"/>
            </w:tcBorders>
            <w:shd w:val="clear" w:color="auto" w:fill="auto"/>
            <w:vAlign w:val="center"/>
            <w:hideMark/>
          </w:tcPr>
          <w:p w14:paraId="2407BB41"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Cistectomía</w:t>
            </w:r>
          </w:p>
        </w:tc>
        <w:tc>
          <w:tcPr>
            <w:tcW w:w="680" w:type="pct"/>
            <w:tcBorders>
              <w:top w:val="nil"/>
              <w:left w:val="nil"/>
              <w:bottom w:val="single" w:sz="4" w:space="0" w:color="000000"/>
              <w:right w:val="single" w:sz="4" w:space="0" w:color="000000"/>
            </w:tcBorders>
            <w:shd w:val="clear" w:color="auto" w:fill="auto"/>
            <w:vAlign w:val="center"/>
            <w:hideMark/>
          </w:tcPr>
          <w:p w14:paraId="57A77C4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A0C22F4"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23F58417" w14:textId="77777777" w:rsidR="006A42D6" w:rsidRPr="00ED4A37" w:rsidRDefault="006A42D6" w:rsidP="00644835">
            <w:pPr>
              <w:spacing w:after="0" w:line="240" w:lineRule="auto"/>
              <w:jc w:val="center"/>
              <w:rPr>
                <w:rFonts w:eastAsia="Times New Roman"/>
                <w:color w:val="000000"/>
              </w:rPr>
            </w:pPr>
          </w:p>
        </w:tc>
      </w:tr>
      <w:tr w:rsidR="006A42D6" w:rsidRPr="00ED4A37" w14:paraId="6AB51331" w14:textId="1CD93EA0"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55C480D2" w14:textId="77777777" w:rsidR="006A42D6" w:rsidRPr="00ED4A37" w:rsidRDefault="006A42D6" w:rsidP="00644835">
            <w:pPr>
              <w:spacing w:after="0" w:line="240" w:lineRule="auto"/>
              <w:jc w:val="center"/>
              <w:rPr>
                <w:rFonts w:eastAsia="Times New Roman"/>
              </w:rPr>
            </w:pPr>
            <w:r w:rsidRPr="00ED4A37">
              <w:rPr>
                <w:rFonts w:eastAsia="Times New Roman"/>
              </w:rPr>
              <w:t>75</w:t>
            </w:r>
          </w:p>
        </w:tc>
        <w:tc>
          <w:tcPr>
            <w:tcW w:w="2452" w:type="pct"/>
            <w:tcBorders>
              <w:top w:val="nil"/>
              <w:left w:val="nil"/>
              <w:bottom w:val="single" w:sz="4" w:space="0" w:color="000000"/>
              <w:right w:val="single" w:sz="4" w:space="0" w:color="000000"/>
            </w:tcBorders>
            <w:shd w:val="clear" w:color="auto" w:fill="auto"/>
            <w:vAlign w:val="center"/>
            <w:hideMark/>
          </w:tcPr>
          <w:p w14:paraId="6E8EE049"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Nefrectomía</w:t>
            </w:r>
          </w:p>
        </w:tc>
        <w:tc>
          <w:tcPr>
            <w:tcW w:w="680" w:type="pct"/>
            <w:tcBorders>
              <w:top w:val="nil"/>
              <w:left w:val="nil"/>
              <w:bottom w:val="single" w:sz="4" w:space="0" w:color="000000"/>
              <w:right w:val="single" w:sz="4" w:space="0" w:color="000000"/>
            </w:tcBorders>
            <w:shd w:val="clear" w:color="auto" w:fill="auto"/>
            <w:vAlign w:val="center"/>
            <w:hideMark/>
          </w:tcPr>
          <w:p w14:paraId="7A3F5537"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6A49BF04"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544328D" w14:textId="77777777" w:rsidR="006A42D6" w:rsidRPr="00ED4A37" w:rsidRDefault="006A42D6" w:rsidP="00644835">
            <w:pPr>
              <w:spacing w:after="0" w:line="240" w:lineRule="auto"/>
              <w:jc w:val="center"/>
              <w:rPr>
                <w:rFonts w:eastAsia="Times New Roman"/>
                <w:color w:val="000000"/>
              </w:rPr>
            </w:pPr>
          </w:p>
        </w:tc>
      </w:tr>
      <w:tr w:rsidR="006A42D6" w:rsidRPr="00ED4A37" w14:paraId="61E4623B" w14:textId="34542E6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FAE3483" w14:textId="77777777" w:rsidR="006A42D6" w:rsidRPr="00ED4A37" w:rsidRDefault="006A42D6" w:rsidP="00644835">
            <w:pPr>
              <w:spacing w:after="0" w:line="240" w:lineRule="auto"/>
              <w:jc w:val="center"/>
              <w:rPr>
                <w:rFonts w:eastAsia="Times New Roman"/>
              </w:rPr>
            </w:pPr>
            <w:r w:rsidRPr="00ED4A37">
              <w:rPr>
                <w:rFonts w:eastAsia="Times New Roman"/>
              </w:rPr>
              <w:t>76</w:t>
            </w:r>
          </w:p>
        </w:tc>
        <w:tc>
          <w:tcPr>
            <w:tcW w:w="2452" w:type="pct"/>
            <w:tcBorders>
              <w:top w:val="nil"/>
              <w:left w:val="nil"/>
              <w:bottom w:val="single" w:sz="4" w:space="0" w:color="000000"/>
              <w:right w:val="single" w:sz="4" w:space="0" w:color="000000"/>
            </w:tcBorders>
            <w:shd w:val="clear" w:color="auto" w:fill="auto"/>
            <w:vAlign w:val="center"/>
            <w:hideMark/>
          </w:tcPr>
          <w:p w14:paraId="19216D25" w14:textId="77777777" w:rsidR="006A42D6" w:rsidRPr="00A26FC7" w:rsidRDefault="006A42D6" w:rsidP="00644835">
            <w:pPr>
              <w:spacing w:after="0" w:line="240" w:lineRule="auto"/>
              <w:rPr>
                <w:rFonts w:eastAsia="Times New Roman"/>
                <w:color w:val="000000"/>
                <w:lang w:val="pt-PT"/>
              </w:rPr>
            </w:pPr>
            <w:r w:rsidRPr="00A26FC7">
              <w:rPr>
                <w:rFonts w:eastAsia="Times New Roman"/>
                <w:color w:val="000000"/>
                <w:lang w:val="pt-PT"/>
              </w:rPr>
              <w:t>Biopsia de escroto o perianal</w:t>
            </w:r>
          </w:p>
        </w:tc>
        <w:tc>
          <w:tcPr>
            <w:tcW w:w="680" w:type="pct"/>
            <w:tcBorders>
              <w:top w:val="nil"/>
              <w:left w:val="nil"/>
              <w:bottom w:val="single" w:sz="4" w:space="0" w:color="000000"/>
              <w:right w:val="single" w:sz="4" w:space="0" w:color="000000"/>
            </w:tcBorders>
            <w:shd w:val="clear" w:color="auto" w:fill="auto"/>
            <w:noWrap/>
            <w:vAlign w:val="center"/>
            <w:hideMark/>
          </w:tcPr>
          <w:p w14:paraId="3264D8F8"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000000"/>
              <w:right w:val="single" w:sz="4" w:space="0" w:color="000000"/>
            </w:tcBorders>
          </w:tcPr>
          <w:p w14:paraId="567DBB54"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000000"/>
              <w:right w:val="single" w:sz="4" w:space="0" w:color="000000"/>
            </w:tcBorders>
          </w:tcPr>
          <w:p w14:paraId="1C85F852" w14:textId="77777777" w:rsidR="006A42D6" w:rsidRPr="00ED4A37" w:rsidRDefault="006A42D6" w:rsidP="00644835">
            <w:pPr>
              <w:spacing w:after="0" w:line="240" w:lineRule="auto"/>
              <w:jc w:val="center"/>
              <w:rPr>
                <w:rFonts w:eastAsia="Times New Roman"/>
              </w:rPr>
            </w:pPr>
          </w:p>
        </w:tc>
      </w:tr>
      <w:tr w:rsidR="006A42D6" w:rsidRPr="00ED4A37" w14:paraId="759A1640" w14:textId="5A942AC5"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1995DDC" w14:textId="77777777" w:rsidR="006A42D6" w:rsidRPr="00ED4A37" w:rsidRDefault="006A42D6" w:rsidP="00644835">
            <w:pPr>
              <w:spacing w:after="0" w:line="240" w:lineRule="auto"/>
              <w:jc w:val="center"/>
              <w:rPr>
                <w:rFonts w:eastAsia="Times New Roman"/>
              </w:rPr>
            </w:pPr>
            <w:r w:rsidRPr="00ED4A37">
              <w:rPr>
                <w:rFonts w:eastAsia="Times New Roman"/>
              </w:rPr>
              <w:t>77</w:t>
            </w:r>
          </w:p>
        </w:tc>
        <w:tc>
          <w:tcPr>
            <w:tcW w:w="2452" w:type="pct"/>
            <w:tcBorders>
              <w:top w:val="nil"/>
              <w:left w:val="nil"/>
              <w:bottom w:val="single" w:sz="4" w:space="0" w:color="000000"/>
              <w:right w:val="single" w:sz="4" w:space="0" w:color="000000"/>
            </w:tcBorders>
            <w:shd w:val="clear" w:color="auto" w:fill="auto"/>
            <w:vAlign w:val="center"/>
            <w:hideMark/>
          </w:tcPr>
          <w:p w14:paraId="43B26E07"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Conductos deferentes CADA UNO</w:t>
            </w:r>
          </w:p>
        </w:tc>
        <w:tc>
          <w:tcPr>
            <w:tcW w:w="680" w:type="pct"/>
            <w:tcBorders>
              <w:top w:val="nil"/>
              <w:left w:val="nil"/>
              <w:bottom w:val="single" w:sz="4" w:space="0" w:color="000000"/>
              <w:right w:val="single" w:sz="4" w:space="0" w:color="000000"/>
            </w:tcBorders>
            <w:shd w:val="clear" w:color="auto" w:fill="auto"/>
            <w:vAlign w:val="center"/>
            <w:hideMark/>
          </w:tcPr>
          <w:p w14:paraId="2F33E9B8"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7CEC9EA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01399E43" w14:textId="77777777" w:rsidR="006A42D6" w:rsidRPr="00ED4A37" w:rsidRDefault="006A42D6" w:rsidP="00644835">
            <w:pPr>
              <w:spacing w:after="0" w:line="240" w:lineRule="auto"/>
              <w:jc w:val="center"/>
              <w:rPr>
                <w:rFonts w:eastAsia="Times New Roman"/>
                <w:color w:val="000000"/>
              </w:rPr>
            </w:pPr>
          </w:p>
        </w:tc>
      </w:tr>
      <w:tr w:rsidR="006A42D6" w:rsidRPr="00ED4A37" w14:paraId="1833E2F9" w14:textId="1A7929E3"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3354905C" w14:textId="77777777" w:rsidR="006A42D6" w:rsidRPr="00ED4A37" w:rsidRDefault="006A42D6" w:rsidP="00644835">
            <w:pPr>
              <w:spacing w:after="0" w:line="240" w:lineRule="auto"/>
              <w:jc w:val="center"/>
              <w:rPr>
                <w:rFonts w:eastAsia="Times New Roman"/>
              </w:rPr>
            </w:pPr>
            <w:r w:rsidRPr="00ED4A37">
              <w:rPr>
                <w:rFonts w:eastAsia="Times New Roman"/>
              </w:rPr>
              <w:lastRenderedPageBreak/>
              <w:t>78</w:t>
            </w:r>
          </w:p>
        </w:tc>
        <w:tc>
          <w:tcPr>
            <w:tcW w:w="2452" w:type="pct"/>
            <w:tcBorders>
              <w:top w:val="nil"/>
              <w:left w:val="nil"/>
              <w:bottom w:val="single" w:sz="4" w:space="0" w:color="000000"/>
              <w:right w:val="single" w:sz="4" w:space="0" w:color="000000"/>
            </w:tcBorders>
            <w:shd w:val="clear" w:color="auto" w:fill="auto"/>
            <w:vAlign w:val="center"/>
            <w:hideMark/>
          </w:tcPr>
          <w:p w14:paraId="4E32DDAE"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Cordón espermático CADA UNO</w:t>
            </w:r>
          </w:p>
        </w:tc>
        <w:tc>
          <w:tcPr>
            <w:tcW w:w="680" w:type="pct"/>
            <w:tcBorders>
              <w:top w:val="nil"/>
              <w:left w:val="nil"/>
              <w:bottom w:val="single" w:sz="4" w:space="0" w:color="000000"/>
              <w:right w:val="single" w:sz="4" w:space="0" w:color="000000"/>
            </w:tcBorders>
            <w:shd w:val="clear" w:color="auto" w:fill="auto"/>
            <w:vAlign w:val="center"/>
            <w:hideMark/>
          </w:tcPr>
          <w:p w14:paraId="106F4843"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F2BF7CA"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3548B020" w14:textId="77777777" w:rsidR="006A42D6" w:rsidRPr="00ED4A37" w:rsidRDefault="006A42D6" w:rsidP="00644835">
            <w:pPr>
              <w:spacing w:after="0" w:line="240" w:lineRule="auto"/>
              <w:jc w:val="center"/>
              <w:rPr>
                <w:rFonts w:eastAsia="Times New Roman"/>
                <w:color w:val="000000"/>
              </w:rPr>
            </w:pPr>
          </w:p>
        </w:tc>
      </w:tr>
      <w:tr w:rsidR="006A42D6" w:rsidRPr="00ED4A37" w14:paraId="02EA0D4F" w14:textId="4099859E"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19971984" w14:textId="77777777" w:rsidR="006A42D6" w:rsidRPr="00ED4A37" w:rsidRDefault="006A42D6" w:rsidP="00644835">
            <w:pPr>
              <w:spacing w:after="0" w:line="240" w:lineRule="auto"/>
              <w:jc w:val="center"/>
              <w:rPr>
                <w:rFonts w:eastAsia="Times New Roman"/>
              </w:rPr>
            </w:pPr>
            <w:r w:rsidRPr="00ED4A37">
              <w:rPr>
                <w:rFonts w:eastAsia="Times New Roman"/>
              </w:rPr>
              <w:t>79</w:t>
            </w:r>
          </w:p>
        </w:tc>
        <w:tc>
          <w:tcPr>
            <w:tcW w:w="2452" w:type="pct"/>
            <w:tcBorders>
              <w:top w:val="nil"/>
              <w:left w:val="nil"/>
              <w:bottom w:val="single" w:sz="4" w:space="0" w:color="000000"/>
              <w:right w:val="single" w:sz="4" w:space="0" w:color="000000"/>
            </w:tcBorders>
            <w:shd w:val="clear" w:color="auto" w:fill="auto"/>
            <w:vAlign w:val="center"/>
            <w:hideMark/>
          </w:tcPr>
          <w:p w14:paraId="54BA9320"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Epidídimo (quistes)</w:t>
            </w:r>
          </w:p>
        </w:tc>
        <w:tc>
          <w:tcPr>
            <w:tcW w:w="680" w:type="pct"/>
            <w:tcBorders>
              <w:top w:val="nil"/>
              <w:left w:val="nil"/>
              <w:bottom w:val="single" w:sz="4" w:space="0" w:color="000000"/>
              <w:right w:val="single" w:sz="4" w:space="0" w:color="000000"/>
            </w:tcBorders>
            <w:shd w:val="clear" w:color="auto" w:fill="auto"/>
            <w:vAlign w:val="center"/>
            <w:hideMark/>
          </w:tcPr>
          <w:p w14:paraId="14AB18FB"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28422DFE"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5CA7D341" w14:textId="77777777" w:rsidR="006A42D6" w:rsidRPr="00ED4A37" w:rsidRDefault="006A42D6" w:rsidP="00644835">
            <w:pPr>
              <w:spacing w:after="0" w:line="240" w:lineRule="auto"/>
              <w:jc w:val="center"/>
              <w:rPr>
                <w:rFonts w:eastAsia="Times New Roman"/>
                <w:color w:val="000000"/>
              </w:rPr>
            </w:pPr>
          </w:p>
        </w:tc>
      </w:tr>
      <w:tr w:rsidR="006A42D6" w:rsidRPr="00ED4A37" w14:paraId="0AE800D9" w14:textId="2D604679" w:rsidTr="006A42D6">
        <w:trPr>
          <w:cantSplit/>
          <w:trHeight w:val="20"/>
        </w:trPr>
        <w:tc>
          <w:tcPr>
            <w:tcW w:w="510" w:type="pct"/>
            <w:tcBorders>
              <w:top w:val="nil"/>
              <w:left w:val="single" w:sz="4" w:space="0" w:color="000000"/>
              <w:bottom w:val="single" w:sz="4" w:space="0" w:color="000000"/>
              <w:right w:val="single" w:sz="4" w:space="0" w:color="000000"/>
            </w:tcBorders>
            <w:shd w:val="clear" w:color="auto" w:fill="auto"/>
            <w:noWrap/>
            <w:vAlign w:val="center"/>
            <w:hideMark/>
          </w:tcPr>
          <w:p w14:paraId="680D450C" w14:textId="77777777" w:rsidR="006A42D6" w:rsidRPr="00ED4A37" w:rsidRDefault="006A42D6" w:rsidP="00644835">
            <w:pPr>
              <w:spacing w:after="0" w:line="240" w:lineRule="auto"/>
              <w:jc w:val="center"/>
              <w:rPr>
                <w:rFonts w:eastAsia="Times New Roman"/>
              </w:rPr>
            </w:pPr>
            <w:r w:rsidRPr="00ED4A37">
              <w:rPr>
                <w:rFonts w:eastAsia="Times New Roman"/>
              </w:rPr>
              <w:t>80</w:t>
            </w:r>
          </w:p>
        </w:tc>
        <w:tc>
          <w:tcPr>
            <w:tcW w:w="2452" w:type="pct"/>
            <w:tcBorders>
              <w:top w:val="nil"/>
              <w:left w:val="nil"/>
              <w:bottom w:val="single" w:sz="4" w:space="0" w:color="000000"/>
              <w:right w:val="single" w:sz="4" w:space="0" w:color="000000"/>
            </w:tcBorders>
            <w:shd w:val="clear" w:color="auto" w:fill="auto"/>
            <w:vAlign w:val="center"/>
            <w:hideMark/>
          </w:tcPr>
          <w:p w14:paraId="601EC3C9"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 xml:space="preserve">Testículo CADA UNO </w:t>
            </w:r>
          </w:p>
        </w:tc>
        <w:tc>
          <w:tcPr>
            <w:tcW w:w="680" w:type="pct"/>
            <w:tcBorders>
              <w:top w:val="nil"/>
              <w:left w:val="nil"/>
              <w:bottom w:val="single" w:sz="4" w:space="0" w:color="000000"/>
              <w:right w:val="single" w:sz="4" w:space="0" w:color="000000"/>
            </w:tcBorders>
            <w:shd w:val="clear" w:color="auto" w:fill="auto"/>
            <w:vAlign w:val="center"/>
            <w:hideMark/>
          </w:tcPr>
          <w:p w14:paraId="1749F27A" w14:textId="77777777" w:rsidR="006A42D6" w:rsidRPr="00ED4A37" w:rsidRDefault="006A42D6" w:rsidP="00644835">
            <w:pPr>
              <w:spacing w:after="0" w:line="240" w:lineRule="auto"/>
              <w:jc w:val="center"/>
              <w:rPr>
                <w:rFonts w:eastAsia="Times New Roman"/>
                <w:color w:val="000000"/>
              </w:rPr>
            </w:pPr>
            <w:r w:rsidRPr="00ED4A37">
              <w:rPr>
                <w:rFonts w:eastAsia="Times New Roman"/>
                <w:color w:val="000000"/>
              </w:rPr>
              <w:t>1</w:t>
            </w:r>
          </w:p>
        </w:tc>
        <w:tc>
          <w:tcPr>
            <w:tcW w:w="680" w:type="pct"/>
            <w:tcBorders>
              <w:top w:val="nil"/>
              <w:left w:val="nil"/>
              <w:bottom w:val="single" w:sz="4" w:space="0" w:color="000000"/>
              <w:right w:val="single" w:sz="4" w:space="0" w:color="000000"/>
            </w:tcBorders>
          </w:tcPr>
          <w:p w14:paraId="138EF753" w14:textId="77777777" w:rsidR="006A42D6" w:rsidRPr="00ED4A37" w:rsidRDefault="006A42D6" w:rsidP="00644835">
            <w:pPr>
              <w:spacing w:after="0" w:line="240" w:lineRule="auto"/>
              <w:jc w:val="center"/>
              <w:rPr>
                <w:rFonts w:eastAsia="Times New Roman"/>
                <w:color w:val="000000"/>
              </w:rPr>
            </w:pPr>
          </w:p>
        </w:tc>
        <w:tc>
          <w:tcPr>
            <w:tcW w:w="678" w:type="pct"/>
            <w:tcBorders>
              <w:top w:val="nil"/>
              <w:left w:val="nil"/>
              <w:bottom w:val="single" w:sz="4" w:space="0" w:color="000000"/>
              <w:right w:val="single" w:sz="4" w:space="0" w:color="000000"/>
            </w:tcBorders>
          </w:tcPr>
          <w:p w14:paraId="617C4BF9" w14:textId="77777777" w:rsidR="006A42D6" w:rsidRPr="00ED4A37" w:rsidRDefault="006A42D6" w:rsidP="00644835">
            <w:pPr>
              <w:spacing w:after="0" w:line="240" w:lineRule="auto"/>
              <w:jc w:val="center"/>
              <w:rPr>
                <w:rFonts w:eastAsia="Times New Roman"/>
                <w:color w:val="000000"/>
              </w:rPr>
            </w:pPr>
          </w:p>
        </w:tc>
      </w:tr>
      <w:tr w:rsidR="006A42D6" w:rsidRPr="00ED4A37" w14:paraId="6D6BBDF3" w14:textId="787B7C40" w:rsidTr="006A42D6">
        <w:trPr>
          <w:cantSplit/>
          <w:trHeight w:val="20"/>
        </w:trPr>
        <w:tc>
          <w:tcPr>
            <w:tcW w:w="510" w:type="pct"/>
            <w:tcBorders>
              <w:top w:val="nil"/>
              <w:left w:val="single" w:sz="4" w:space="0" w:color="000000"/>
              <w:bottom w:val="single" w:sz="4" w:space="0" w:color="auto"/>
              <w:right w:val="single" w:sz="4" w:space="0" w:color="000000"/>
            </w:tcBorders>
            <w:shd w:val="clear" w:color="auto" w:fill="auto"/>
            <w:noWrap/>
            <w:vAlign w:val="center"/>
            <w:hideMark/>
          </w:tcPr>
          <w:p w14:paraId="01754619" w14:textId="77777777" w:rsidR="006A42D6" w:rsidRPr="00ED4A37" w:rsidRDefault="006A42D6" w:rsidP="00644835">
            <w:pPr>
              <w:spacing w:after="0" w:line="240" w:lineRule="auto"/>
              <w:jc w:val="center"/>
              <w:rPr>
                <w:rFonts w:eastAsia="Times New Roman"/>
              </w:rPr>
            </w:pPr>
            <w:r w:rsidRPr="00ED4A37">
              <w:rPr>
                <w:rFonts w:eastAsia="Times New Roman"/>
              </w:rPr>
              <w:t>81</w:t>
            </w:r>
          </w:p>
        </w:tc>
        <w:tc>
          <w:tcPr>
            <w:tcW w:w="2452" w:type="pct"/>
            <w:tcBorders>
              <w:top w:val="nil"/>
              <w:left w:val="nil"/>
              <w:bottom w:val="single" w:sz="4" w:space="0" w:color="auto"/>
              <w:right w:val="single" w:sz="4" w:space="0" w:color="000000"/>
            </w:tcBorders>
            <w:shd w:val="clear" w:color="auto" w:fill="auto"/>
            <w:vAlign w:val="center"/>
            <w:hideMark/>
          </w:tcPr>
          <w:p w14:paraId="0B0EE894" w14:textId="77777777" w:rsidR="006A42D6" w:rsidRPr="00ED4A37" w:rsidRDefault="006A42D6" w:rsidP="00644835">
            <w:pPr>
              <w:spacing w:after="0" w:line="240" w:lineRule="auto"/>
              <w:rPr>
                <w:rFonts w:eastAsia="Times New Roman"/>
                <w:color w:val="000000"/>
              </w:rPr>
            </w:pPr>
            <w:r w:rsidRPr="00ED4A37">
              <w:rPr>
                <w:rFonts w:eastAsia="Times New Roman"/>
                <w:color w:val="000000"/>
              </w:rPr>
              <w:t>Biopsia de piel (NO TUMORA</w:t>
            </w:r>
          </w:p>
        </w:tc>
        <w:tc>
          <w:tcPr>
            <w:tcW w:w="680" w:type="pct"/>
            <w:tcBorders>
              <w:top w:val="nil"/>
              <w:left w:val="nil"/>
              <w:bottom w:val="single" w:sz="4" w:space="0" w:color="auto"/>
              <w:right w:val="single" w:sz="4" w:space="0" w:color="000000"/>
            </w:tcBorders>
            <w:shd w:val="clear" w:color="auto" w:fill="auto"/>
            <w:noWrap/>
            <w:vAlign w:val="center"/>
            <w:hideMark/>
          </w:tcPr>
          <w:p w14:paraId="55FD31C9" w14:textId="77777777" w:rsidR="006A42D6" w:rsidRPr="00ED4A37" w:rsidRDefault="006A42D6" w:rsidP="00644835">
            <w:pPr>
              <w:spacing w:after="0" w:line="240" w:lineRule="auto"/>
              <w:jc w:val="center"/>
              <w:rPr>
                <w:rFonts w:eastAsia="Times New Roman"/>
              </w:rPr>
            </w:pPr>
            <w:r w:rsidRPr="00ED4A37">
              <w:rPr>
                <w:rFonts w:eastAsia="Times New Roman"/>
              </w:rPr>
              <w:t>1</w:t>
            </w:r>
          </w:p>
        </w:tc>
        <w:tc>
          <w:tcPr>
            <w:tcW w:w="680" w:type="pct"/>
            <w:tcBorders>
              <w:top w:val="nil"/>
              <w:left w:val="nil"/>
              <w:bottom w:val="single" w:sz="4" w:space="0" w:color="auto"/>
              <w:right w:val="single" w:sz="4" w:space="0" w:color="000000"/>
            </w:tcBorders>
          </w:tcPr>
          <w:p w14:paraId="6121A07E" w14:textId="77777777" w:rsidR="006A42D6" w:rsidRPr="00ED4A37" w:rsidRDefault="006A42D6" w:rsidP="00644835">
            <w:pPr>
              <w:spacing w:after="0" w:line="240" w:lineRule="auto"/>
              <w:jc w:val="center"/>
              <w:rPr>
                <w:rFonts w:eastAsia="Times New Roman"/>
              </w:rPr>
            </w:pPr>
          </w:p>
        </w:tc>
        <w:tc>
          <w:tcPr>
            <w:tcW w:w="678" w:type="pct"/>
            <w:tcBorders>
              <w:top w:val="nil"/>
              <w:left w:val="nil"/>
              <w:bottom w:val="single" w:sz="4" w:space="0" w:color="auto"/>
              <w:right w:val="single" w:sz="4" w:space="0" w:color="000000"/>
            </w:tcBorders>
          </w:tcPr>
          <w:p w14:paraId="345A9990" w14:textId="77777777" w:rsidR="006A42D6" w:rsidRPr="00ED4A37" w:rsidRDefault="006A42D6" w:rsidP="00644835">
            <w:pPr>
              <w:spacing w:after="0" w:line="240" w:lineRule="auto"/>
              <w:jc w:val="center"/>
              <w:rPr>
                <w:rFonts w:eastAsia="Times New Roman"/>
              </w:rPr>
            </w:pPr>
          </w:p>
        </w:tc>
      </w:tr>
      <w:tr w:rsidR="006A42D6" w:rsidRPr="00ED4A37" w14:paraId="66F07A2A" w14:textId="77777777" w:rsidTr="006A42D6">
        <w:trPr>
          <w:cantSplit/>
          <w:trHeight w:val="20"/>
        </w:trPr>
        <w:tc>
          <w:tcPr>
            <w:tcW w:w="510" w:type="pct"/>
            <w:tcBorders>
              <w:top w:val="single" w:sz="4" w:space="0" w:color="auto"/>
            </w:tcBorders>
            <w:shd w:val="clear" w:color="auto" w:fill="auto"/>
            <w:noWrap/>
            <w:vAlign w:val="center"/>
          </w:tcPr>
          <w:p w14:paraId="6B86E34B" w14:textId="77777777" w:rsidR="006A42D6" w:rsidRPr="00ED4A37" w:rsidRDefault="006A42D6" w:rsidP="00644835">
            <w:pPr>
              <w:spacing w:after="0" w:line="240" w:lineRule="auto"/>
              <w:jc w:val="center"/>
              <w:rPr>
                <w:rFonts w:eastAsia="Times New Roman"/>
              </w:rPr>
            </w:pPr>
          </w:p>
        </w:tc>
        <w:tc>
          <w:tcPr>
            <w:tcW w:w="2452" w:type="pct"/>
            <w:tcBorders>
              <w:top w:val="single" w:sz="4" w:space="0" w:color="auto"/>
            </w:tcBorders>
            <w:shd w:val="clear" w:color="auto" w:fill="auto"/>
            <w:vAlign w:val="center"/>
          </w:tcPr>
          <w:p w14:paraId="30CA92A8" w14:textId="77777777" w:rsidR="006A42D6" w:rsidRPr="00ED4A37" w:rsidRDefault="006A42D6" w:rsidP="00644835">
            <w:pPr>
              <w:spacing w:after="0" w:line="240" w:lineRule="auto"/>
              <w:rPr>
                <w:rFonts w:eastAsia="Times New Roman"/>
                <w:color w:val="000000"/>
              </w:rPr>
            </w:pPr>
          </w:p>
        </w:tc>
        <w:tc>
          <w:tcPr>
            <w:tcW w:w="680" w:type="pct"/>
            <w:tcBorders>
              <w:top w:val="single" w:sz="4" w:space="0" w:color="auto"/>
              <w:right w:val="single" w:sz="4" w:space="0" w:color="auto"/>
            </w:tcBorders>
            <w:shd w:val="clear" w:color="auto" w:fill="auto"/>
            <w:noWrap/>
            <w:vAlign w:val="center"/>
          </w:tcPr>
          <w:p w14:paraId="66690BC6" w14:textId="77777777" w:rsidR="006A42D6" w:rsidRPr="00ED4A37" w:rsidRDefault="006A42D6" w:rsidP="00644835">
            <w:pPr>
              <w:spacing w:after="0" w:line="240" w:lineRule="auto"/>
              <w:jc w:val="center"/>
              <w:rPr>
                <w:rFonts w:eastAsia="Times New Roman"/>
              </w:rPr>
            </w:pPr>
          </w:p>
        </w:tc>
        <w:tc>
          <w:tcPr>
            <w:tcW w:w="680" w:type="pct"/>
            <w:tcBorders>
              <w:top w:val="single" w:sz="4" w:space="0" w:color="auto"/>
              <w:left w:val="single" w:sz="4" w:space="0" w:color="auto"/>
              <w:bottom w:val="single" w:sz="4" w:space="0" w:color="auto"/>
              <w:right w:val="single" w:sz="4" w:space="0" w:color="auto"/>
            </w:tcBorders>
          </w:tcPr>
          <w:p w14:paraId="66F5957A" w14:textId="592D5FF8" w:rsidR="006A42D6" w:rsidRPr="00ED4A37" w:rsidRDefault="006A42D6" w:rsidP="00644835">
            <w:pPr>
              <w:spacing w:after="0" w:line="240" w:lineRule="auto"/>
              <w:jc w:val="center"/>
              <w:rPr>
                <w:rFonts w:eastAsia="Times New Roman"/>
              </w:rPr>
            </w:pPr>
            <w:r>
              <w:rPr>
                <w:rFonts w:eastAsia="Times New Roman"/>
              </w:rPr>
              <w:t>SUBTOTAL</w:t>
            </w:r>
          </w:p>
        </w:tc>
        <w:tc>
          <w:tcPr>
            <w:tcW w:w="678" w:type="pct"/>
            <w:tcBorders>
              <w:top w:val="single" w:sz="4" w:space="0" w:color="auto"/>
              <w:left w:val="single" w:sz="4" w:space="0" w:color="auto"/>
              <w:bottom w:val="single" w:sz="4" w:space="0" w:color="auto"/>
              <w:right w:val="single" w:sz="4" w:space="0" w:color="auto"/>
            </w:tcBorders>
          </w:tcPr>
          <w:p w14:paraId="76744E65" w14:textId="77777777" w:rsidR="006A42D6" w:rsidRPr="00ED4A37" w:rsidRDefault="006A42D6" w:rsidP="00644835">
            <w:pPr>
              <w:spacing w:after="0" w:line="240" w:lineRule="auto"/>
              <w:jc w:val="center"/>
              <w:rPr>
                <w:rFonts w:eastAsia="Times New Roman"/>
              </w:rPr>
            </w:pPr>
          </w:p>
        </w:tc>
      </w:tr>
      <w:tr w:rsidR="006A42D6" w:rsidRPr="00ED4A37" w14:paraId="299A81CA" w14:textId="77777777" w:rsidTr="006A42D6">
        <w:trPr>
          <w:cantSplit/>
          <w:trHeight w:val="20"/>
        </w:trPr>
        <w:tc>
          <w:tcPr>
            <w:tcW w:w="510" w:type="pct"/>
            <w:shd w:val="clear" w:color="auto" w:fill="auto"/>
            <w:noWrap/>
            <w:vAlign w:val="center"/>
          </w:tcPr>
          <w:p w14:paraId="12E2A93D" w14:textId="77777777" w:rsidR="006A42D6" w:rsidRPr="00ED4A37" w:rsidRDefault="006A42D6" w:rsidP="00644835">
            <w:pPr>
              <w:spacing w:after="0" w:line="240" w:lineRule="auto"/>
              <w:jc w:val="center"/>
              <w:rPr>
                <w:rFonts w:eastAsia="Times New Roman"/>
              </w:rPr>
            </w:pPr>
          </w:p>
        </w:tc>
        <w:tc>
          <w:tcPr>
            <w:tcW w:w="2452" w:type="pct"/>
            <w:shd w:val="clear" w:color="auto" w:fill="auto"/>
            <w:vAlign w:val="center"/>
          </w:tcPr>
          <w:p w14:paraId="1C833EE3" w14:textId="77777777" w:rsidR="006A42D6" w:rsidRPr="00ED4A37" w:rsidRDefault="006A42D6" w:rsidP="00644835">
            <w:pPr>
              <w:spacing w:after="0" w:line="240" w:lineRule="auto"/>
              <w:rPr>
                <w:rFonts w:eastAsia="Times New Roman"/>
                <w:color w:val="000000"/>
              </w:rPr>
            </w:pPr>
          </w:p>
        </w:tc>
        <w:tc>
          <w:tcPr>
            <w:tcW w:w="680" w:type="pct"/>
            <w:tcBorders>
              <w:right w:val="single" w:sz="4" w:space="0" w:color="auto"/>
            </w:tcBorders>
            <w:shd w:val="clear" w:color="auto" w:fill="auto"/>
            <w:noWrap/>
            <w:vAlign w:val="center"/>
          </w:tcPr>
          <w:p w14:paraId="72104701" w14:textId="77777777" w:rsidR="006A42D6" w:rsidRPr="00ED4A37" w:rsidRDefault="006A42D6" w:rsidP="00644835">
            <w:pPr>
              <w:spacing w:after="0" w:line="240" w:lineRule="auto"/>
              <w:jc w:val="center"/>
              <w:rPr>
                <w:rFonts w:eastAsia="Times New Roman"/>
              </w:rPr>
            </w:pPr>
          </w:p>
        </w:tc>
        <w:tc>
          <w:tcPr>
            <w:tcW w:w="680" w:type="pct"/>
            <w:tcBorders>
              <w:top w:val="single" w:sz="4" w:space="0" w:color="auto"/>
              <w:left w:val="single" w:sz="4" w:space="0" w:color="auto"/>
              <w:bottom w:val="single" w:sz="4" w:space="0" w:color="auto"/>
              <w:right w:val="single" w:sz="4" w:space="0" w:color="auto"/>
            </w:tcBorders>
          </w:tcPr>
          <w:p w14:paraId="7580E892" w14:textId="1EE5934B" w:rsidR="006A42D6" w:rsidRPr="00ED4A37" w:rsidRDefault="006A42D6" w:rsidP="00644835">
            <w:pPr>
              <w:spacing w:after="0" w:line="240" w:lineRule="auto"/>
              <w:jc w:val="center"/>
              <w:rPr>
                <w:rFonts w:eastAsia="Times New Roman"/>
              </w:rPr>
            </w:pPr>
            <w:r>
              <w:rPr>
                <w:rFonts w:eastAsia="Times New Roman"/>
              </w:rPr>
              <w:t>IVA</w:t>
            </w:r>
          </w:p>
        </w:tc>
        <w:tc>
          <w:tcPr>
            <w:tcW w:w="678" w:type="pct"/>
            <w:tcBorders>
              <w:top w:val="single" w:sz="4" w:space="0" w:color="auto"/>
              <w:left w:val="single" w:sz="4" w:space="0" w:color="auto"/>
              <w:bottom w:val="single" w:sz="4" w:space="0" w:color="auto"/>
              <w:right w:val="single" w:sz="4" w:space="0" w:color="auto"/>
            </w:tcBorders>
          </w:tcPr>
          <w:p w14:paraId="6D6728F0" w14:textId="77777777" w:rsidR="006A42D6" w:rsidRPr="00ED4A37" w:rsidRDefault="006A42D6" w:rsidP="00644835">
            <w:pPr>
              <w:spacing w:after="0" w:line="240" w:lineRule="auto"/>
              <w:jc w:val="center"/>
              <w:rPr>
                <w:rFonts w:eastAsia="Times New Roman"/>
              </w:rPr>
            </w:pPr>
          </w:p>
        </w:tc>
      </w:tr>
      <w:tr w:rsidR="006A42D6" w:rsidRPr="00ED4A37" w14:paraId="00BAEBF7" w14:textId="77777777" w:rsidTr="006A42D6">
        <w:trPr>
          <w:cantSplit/>
          <w:trHeight w:val="20"/>
        </w:trPr>
        <w:tc>
          <w:tcPr>
            <w:tcW w:w="510" w:type="pct"/>
            <w:shd w:val="clear" w:color="auto" w:fill="auto"/>
            <w:noWrap/>
            <w:vAlign w:val="center"/>
          </w:tcPr>
          <w:p w14:paraId="4D5D00DC" w14:textId="77777777" w:rsidR="006A42D6" w:rsidRPr="00ED4A37" w:rsidRDefault="006A42D6" w:rsidP="00644835">
            <w:pPr>
              <w:spacing w:after="0" w:line="240" w:lineRule="auto"/>
              <w:jc w:val="center"/>
              <w:rPr>
                <w:rFonts w:eastAsia="Times New Roman"/>
              </w:rPr>
            </w:pPr>
          </w:p>
        </w:tc>
        <w:tc>
          <w:tcPr>
            <w:tcW w:w="2452" w:type="pct"/>
            <w:shd w:val="clear" w:color="auto" w:fill="auto"/>
            <w:vAlign w:val="center"/>
          </w:tcPr>
          <w:p w14:paraId="03F6DA4F" w14:textId="77777777" w:rsidR="006A42D6" w:rsidRPr="00ED4A37" w:rsidRDefault="006A42D6" w:rsidP="00644835">
            <w:pPr>
              <w:spacing w:after="0" w:line="240" w:lineRule="auto"/>
              <w:rPr>
                <w:rFonts w:eastAsia="Times New Roman"/>
                <w:color w:val="000000"/>
              </w:rPr>
            </w:pPr>
          </w:p>
        </w:tc>
        <w:tc>
          <w:tcPr>
            <w:tcW w:w="680" w:type="pct"/>
            <w:tcBorders>
              <w:right w:val="single" w:sz="4" w:space="0" w:color="auto"/>
            </w:tcBorders>
            <w:shd w:val="clear" w:color="auto" w:fill="auto"/>
            <w:noWrap/>
            <w:vAlign w:val="center"/>
          </w:tcPr>
          <w:p w14:paraId="3021A8C5" w14:textId="77777777" w:rsidR="006A42D6" w:rsidRPr="00ED4A37" w:rsidRDefault="006A42D6" w:rsidP="00644835">
            <w:pPr>
              <w:spacing w:after="0" w:line="240" w:lineRule="auto"/>
              <w:jc w:val="center"/>
              <w:rPr>
                <w:rFonts w:eastAsia="Times New Roman"/>
              </w:rPr>
            </w:pPr>
          </w:p>
        </w:tc>
        <w:tc>
          <w:tcPr>
            <w:tcW w:w="680" w:type="pct"/>
            <w:tcBorders>
              <w:top w:val="single" w:sz="4" w:space="0" w:color="auto"/>
              <w:left w:val="single" w:sz="4" w:space="0" w:color="auto"/>
              <w:bottom w:val="single" w:sz="4" w:space="0" w:color="auto"/>
              <w:right w:val="single" w:sz="4" w:space="0" w:color="auto"/>
            </w:tcBorders>
          </w:tcPr>
          <w:p w14:paraId="16545D85" w14:textId="561BEA6A" w:rsidR="006A42D6" w:rsidRPr="00ED4A37" w:rsidRDefault="006A42D6" w:rsidP="00644835">
            <w:pPr>
              <w:spacing w:after="0" w:line="240" w:lineRule="auto"/>
              <w:jc w:val="center"/>
              <w:rPr>
                <w:rFonts w:eastAsia="Times New Roman"/>
              </w:rPr>
            </w:pPr>
            <w:r>
              <w:rPr>
                <w:rFonts w:eastAsia="Times New Roman"/>
              </w:rPr>
              <w:t>TOTAL</w:t>
            </w:r>
          </w:p>
        </w:tc>
        <w:tc>
          <w:tcPr>
            <w:tcW w:w="678" w:type="pct"/>
            <w:tcBorders>
              <w:top w:val="single" w:sz="4" w:space="0" w:color="auto"/>
              <w:left w:val="single" w:sz="4" w:space="0" w:color="auto"/>
              <w:bottom w:val="single" w:sz="4" w:space="0" w:color="auto"/>
              <w:right w:val="single" w:sz="4" w:space="0" w:color="auto"/>
            </w:tcBorders>
          </w:tcPr>
          <w:p w14:paraId="3D946386" w14:textId="77777777" w:rsidR="006A42D6" w:rsidRPr="00ED4A37" w:rsidRDefault="006A42D6" w:rsidP="00644835">
            <w:pPr>
              <w:spacing w:after="0" w:line="240" w:lineRule="auto"/>
              <w:jc w:val="center"/>
              <w:rPr>
                <w:rFonts w:eastAsia="Times New Roman"/>
              </w:rPr>
            </w:pPr>
          </w:p>
        </w:tc>
      </w:tr>
    </w:tbl>
    <w:p w14:paraId="5502333C" w14:textId="77777777" w:rsidR="00C045BF" w:rsidRDefault="00C045BF" w:rsidP="00B30CFF">
      <w:pPr>
        <w:spacing w:after="0" w:line="276" w:lineRule="auto"/>
        <w:rPr>
          <w:rFonts w:ascii="Century Gothic" w:eastAsia="Arial" w:hAnsi="Century Gothic" w:cs="Arial"/>
        </w:rPr>
      </w:pPr>
    </w:p>
    <w:p w14:paraId="6FE85141" w14:textId="77777777" w:rsidR="00B30CFF" w:rsidRDefault="00B30CFF">
      <w:pPr>
        <w:spacing w:after="0" w:line="276" w:lineRule="auto"/>
        <w:jc w:val="center"/>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77777777" w:rsidR="0081675E" w:rsidRDefault="0081675E" w:rsidP="00084A0F">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50401D2A" w14:textId="04BFAEAD" w:rsidR="00B30CFF" w:rsidRDefault="00B30CFF">
      <w:pPr>
        <w:spacing w:after="0" w:line="240" w:lineRule="auto"/>
        <w:rPr>
          <w:rFonts w:ascii="Century Gothic" w:eastAsia="Arial" w:hAnsi="Century Gothic" w:cs="Arial"/>
          <w:sz w:val="20"/>
        </w:rPr>
      </w:pPr>
      <w:r>
        <w:rPr>
          <w:rFonts w:ascii="Century Gothic" w:eastAsia="Arial" w:hAnsi="Century Gothic" w:cs="Arial"/>
          <w:sz w:val="20"/>
        </w:rPr>
        <w:br w:type="page"/>
      </w:r>
    </w:p>
    <w:p w14:paraId="489CE0F7" w14:textId="77777777" w:rsidR="00C045BF" w:rsidRPr="00675B0B" w:rsidRDefault="00C045BF"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4895F81D" w14:textId="5CD7F09E" w:rsidR="00200F69" w:rsidRPr="00675B0B" w:rsidRDefault="00124C3C" w:rsidP="00B30CFF">
      <w:pPr>
        <w:pStyle w:val="Encabezado"/>
        <w:tabs>
          <w:tab w:val="clear" w:pos="4419"/>
          <w:tab w:val="clear" w:pos="8838"/>
          <w:tab w:val="center" w:pos="4252"/>
          <w:tab w:val="right" w:pos="8504"/>
        </w:tabs>
        <w:ind w:right="-518"/>
        <w:jc w:val="both"/>
        <w:rPr>
          <w:rFonts w:ascii="Century Gothic"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6A42D6" w:rsidRPr="00B20A9D">
        <w:rPr>
          <w:rFonts w:ascii="Century Gothic" w:eastAsia="Arial" w:hAnsi="Century Gothic" w:cs="Arial"/>
          <w:b/>
        </w:rPr>
        <w:t>LSC-00</w:t>
      </w:r>
      <w:r w:rsidR="006A42D6">
        <w:rPr>
          <w:rFonts w:ascii="Century Gothic" w:eastAsia="Arial" w:hAnsi="Century Gothic" w:cs="Arial"/>
          <w:b/>
        </w:rPr>
        <w:t>5/2024 PARA LA CONTRATACIÓN DE SERVICIOS PARA PRUEBAS HISTOPATOLOGICAS</w:t>
      </w:r>
      <w:r w:rsidR="00B30CFF">
        <w:rPr>
          <w:rFonts w:ascii="Century Gothic" w:eastAsia="Arial" w:hAnsi="Century Gothic" w:cs="Arial"/>
          <w:b/>
        </w:rPr>
        <w:t>.</w:t>
      </w:r>
    </w:p>
    <w:p w14:paraId="3C5C4129" w14:textId="77777777" w:rsidR="00124C3C" w:rsidRPr="00675B0B"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14:paraId="3A3C8674" w14:textId="47C3F271"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B30CFF">
        <w:rPr>
          <w:rFonts w:ascii="Century Gothic" w:hAnsi="Century Gothic" w:cs="Arial"/>
          <w:b/>
          <w:color w:val="000000"/>
          <w:lang w:eastAsia="en-US"/>
        </w:rPr>
        <w:t>4</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6A42D6" w:rsidRPr="00B20A9D">
        <w:rPr>
          <w:rFonts w:ascii="Century Gothic" w:eastAsia="Arial" w:hAnsi="Century Gothic" w:cs="Arial"/>
          <w:b/>
        </w:rPr>
        <w:t>LSC-00</w:t>
      </w:r>
      <w:r w:rsidR="006A42D6">
        <w:rPr>
          <w:rFonts w:ascii="Century Gothic" w:eastAsia="Arial" w:hAnsi="Century Gothic" w:cs="Arial"/>
          <w:b/>
        </w:rPr>
        <w:t>5/2024 PARA LA CONTRATACIÓN DE SERVICIOS PARA PRUEBAS HISTOPATOLOGICAS</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C6B2875" w14:textId="7FFC58D8" w:rsidR="001F3D0F" w:rsidRDefault="001F3D0F">
      <w:pPr>
        <w:spacing w:after="0" w:line="240" w:lineRule="auto"/>
        <w:rPr>
          <w:rFonts w:ascii="Century Gothic" w:eastAsia="Arial" w:hAnsi="Century Gothic" w:cs="Arial"/>
        </w:rPr>
      </w:pPr>
      <w:r>
        <w:rPr>
          <w:rFonts w:ascii="Century Gothic" w:eastAsia="Arial" w:hAnsi="Century Gothic" w:cs="Arial"/>
        </w:rPr>
        <w:br w:type="page"/>
      </w: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6FBB1770"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6A42D6" w:rsidRPr="00B20A9D">
        <w:rPr>
          <w:rFonts w:ascii="Century Gothic" w:eastAsia="Arial" w:hAnsi="Century Gothic" w:cs="Arial"/>
          <w:b/>
        </w:rPr>
        <w:t>LSC-00</w:t>
      </w:r>
      <w:r w:rsidR="006A42D6">
        <w:rPr>
          <w:rFonts w:ascii="Century Gothic" w:eastAsia="Arial" w:hAnsi="Century Gothic" w:cs="Arial"/>
          <w:b/>
        </w:rPr>
        <w:t>5/2024 PARA LA CONTRATACIÓN DE SERVICIOS PARA PRUEBAS HISTOPATOLOGICAS</w:t>
      </w:r>
      <w:r w:rsidR="00C045BF">
        <w:rPr>
          <w:rFonts w:ascii="Century Gothic" w:eastAsia="Arial" w:hAnsi="Century Gothic" w:cs="Arial"/>
          <w:b/>
        </w:rPr>
        <w:t>.</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077B14">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DD37FEB" w14:textId="257C3FD8" w:rsidR="00B30CFF" w:rsidRDefault="00B30CFF">
      <w:pPr>
        <w:spacing w:after="0" w:line="240" w:lineRule="auto"/>
        <w:rPr>
          <w:rFonts w:ascii="Century Gothic" w:eastAsia="Arial" w:hAnsi="Century Gothic" w:cs="Arial"/>
          <w:b/>
        </w:rPr>
      </w:pPr>
      <w:r>
        <w:rPr>
          <w:rFonts w:ascii="Century Gothic" w:eastAsia="Arial" w:hAnsi="Century Gothic" w:cs="Arial"/>
          <w:b/>
        </w:rPr>
        <w:br w:type="page"/>
      </w:r>
    </w:p>
    <w:p w14:paraId="24A5A981" w14:textId="777F2636" w:rsidR="00B30CFF" w:rsidRPr="00675B0B" w:rsidRDefault="00B30CFF" w:rsidP="00B30CFF">
      <w:pPr>
        <w:ind w:left="1440"/>
        <w:rPr>
          <w:rFonts w:ascii="Century Gothic" w:eastAsia="Century Gothic" w:hAnsi="Century Gothic" w:cs="Century Gothic"/>
          <w:sz w:val="20"/>
          <w:szCs w:val="20"/>
        </w:rPr>
      </w:pPr>
    </w:p>
    <w:p w14:paraId="625866D0" w14:textId="77777777" w:rsidR="00A37374" w:rsidRPr="00675B0B" w:rsidRDefault="00A37374"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6739B6AF" w14:textId="77777777" w:rsidR="00E82E5A" w:rsidRPr="00675B0B" w:rsidRDefault="00E82E5A" w:rsidP="00763E71">
      <w:pPr>
        <w:ind w:left="1440"/>
        <w:rPr>
          <w:rFonts w:ascii="Century Gothic" w:eastAsia="Century Gothic" w:hAnsi="Century Gothic" w:cs="Century Gothic"/>
          <w:sz w:val="20"/>
          <w:szCs w:val="20"/>
        </w:rPr>
      </w:pPr>
    </w:p>
    <w:p w14:paraId="2C224B7D" w14:textId="77777777" w:rsidR="00E82E5A" w:rsidRPr="00675B0B" w:rsidRDefault="00E82E5A" w:rsidP="00763E71">
      <w:pPr>
        <w:ind w:left="1440"/>
        <w:rPr>
          <w:rFonts w:ascii="Century Gothic" w:eastAsia="Century Gothic" w:hAnsi="Century Gothic" w:cs="Century Gothic"/>
          <w:sz w:val="20"/>
          <w:szCs w:val="20"/>
        </w:rPr>
      </w:pPr>
    </w:p>
    <w:p w14:paraId="3AB6D42D" w14:textId="77777777" w:rsidR="00E82E5A" w:rsidRPr="00675B0B" w:rsidRDefault="00E82E5A" w:rsidP="00763E71">
      <w:pPr>
        <w:ind w:left="1440"/>
        <w:rPr>
          <w:rFonts w:ascii="Century Gothic" w:eastAsia="Century Gothic" w:hAnsi="Century Gothic" w:cs="Century Gothic"/>
          <w:sz w:val="20"/>
          <w:szCs w:val="20"/>
        </w:rPr>
      </w:pPr>
    </w:p>
    <w:p w14:paraId="12F68D0E" w14:textId="77777777" w:rsidR="00E82E5A" w:rsidRDefault="00E82E5A" w:rsidP="00763E71">
      <w:pPr>
        <w:ind w:left="1440"/>
        <w:rPr>
          <w:rFonts w:ascii="Century Gothic" w:eastAsia="Century Gothic" w:hAnsi="Century Gothic" w:cs="Century Gothic"/>
          <w:sz w:val="20"/>
          <w:szCs w:val="20"/>
        </w:rPr>
      </w:pPr>
    </w:p>
    <w:p w14:paraId="178E093C" w14:textId="77777777" w:rsidR="00C045BF" w:rsidRPr="00675B0B" w:rsidRDefault="00C045BF" w:rsidP="00763E71">
      <w:pPr>
        <w:ind w:left="1440"/>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FE321" w14:textId="77777777" w:rsidR="00266943" w:rsidRDefault="00266943">
      <w:pPr>
        <w:spacing w:line="240" w:lineRule="auto"/>
      </w:pPr>
      <w:r>
        <w:separator/>
      </w:r>
    </w:p>
  </w:endnote>
  <w:endnote w:type="continuationSeparator" w:id="0">
    <w:p w14:paraId="5FAFA12F" w14:textId="77777777" w:rsidR="00266943" w:rsidRDefault="0026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7FBEC" w14:textId="77777777" w:rsidR="00266943" w:rsidRDefault="00266943">
      <w:pPr>
        <w:spacing w:after="0"/>
      </w:pPr>
      <w:r>
        <w:separator/>
      </w:r>
    </w:p>
  </w:footnote>
  <w:footnote w:type="continuationSeparator" w:id="0">
    <w:p w14:paraId="4BAC1F1D" w14:textId="77777777" w:rsidR="00266943" w:rsidRDefault="002669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0423" w14:textId="77777777" w:rsidR="005F24AC" w:rsidRPr="00313AE7" w:rsidRDefault="005F24AC"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5F24AC" w:rsidRDefault="005F24AC"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1DBB6E6A" w14:textId="3A2F86DC" w:rsidR="005F24AC" w:rsidRDefault="005F24AC" w:rsidP="00B64826">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0" w:name="_Hlk183692117"/>
    <w:r w:rsidRPr="00B20A9D">
      <w:rPr>
        <w:rFonts w:ascii="Century Gothic" w:eastAsia="Arial" w:hAnsi="Century Gothic" w:cs="Arial"/>
        <w:b/>
      </w:rPr>
      <w:t>LSC-00</w:t>
    </w:r>
    <w:r w:rsidR="00B64826">
      <w:rPr>
        <w:rFonts w:ascii="Century Gothic" w:eastAsia="Arial" w:hAnsi="Century Gothic" w:cs="Arial"/>
        <w:b/>
      </w:rPr>
      <w:t>5</w:t>
    </w:r>
    <w:r>
      <w:rPr>
        <w:rFonts w:ascii="Century Gothic" w:eastAsia="Arial" w:hAnsi="Century Gothic" w:cs="Arial"/>
        <w:b/>
      </w:rPr>
      <w:t xml:space="preserve">/2024 PARA </w:t>
    </w:r>
    <w:bookmarkEnd w:id="0"/>
    <w:r w:rsidR="00B64826">
      <w:rPr>
        <w:rFonts w:ascii="Century Gothic" w:eastAsia="Arial" w:hAnsi="Century Gothic" w:cs="Arial"/>
        <w:b/>
      </w:rPr>
      <w:t>LA CONTRATACIÓN DE SERVICIOS PARA PRUEBAS HISTOPATOLOGICAS</w:t>
    </w:r>
  </w:p>
  <w:p w14:paraId="034A7919" w14:textId="77777777" w:rsidR="00B64826" w:rsidRPr="00710721" w:rsidRDefault="00B64826" w:rsidP="00B64826">
    <w:pPr>
      <w:pStyle w:val="Encabezado"/>
      <w:tabs>
        <w:tab w:val="clear" w:pos="4419"/>
        <w:tab w:val="clear" w:pos="8838"/>
        <w:tab w:val="center" w:pos="4252"/>
        <w:tab w:val="right" w:pos="8504"/>
      </w:tabs>
      <w:ind w:left="2127" w:right="-518"/>
      <w:jc w:val="right"/>
      <w:rPr>
        <w:rFonts w:ascii="Century Gothic" w:eastAsia="Arial" w:hAnsi="Century Gothic"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2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0105206">
    <w:abstractNumId w:val="5"/>
  </w:num>
  <w:num w:numId="2" w16cid:durableId="731346025">
    <w:abstractNumId w:val="10"/>
  </w:num>
  <w:num w:numId="3" w16cid:durableId="382214811">
    <w:abstractNumId w:val="7"/>
  </w:num>
  <w:num w:numId="4" w16cid:durableId="697268855">
    <w:abstractNumId w:val="13"/>
  </w:num>
  <w:num w:numId="5" w16cid:durableId="2111660506">
    <w:abstractNumId w:val="2"/>
  </w:num>
  <w:num w:numId="6" w16cid:durableId="89326328">
    <w:abstractNumId w:val="9"/>
  </w:num>
  <w:num w:numId="7" w16cid:durableId="1179196511">
    <w:abstractNumId w:val="0"/>
  </w:num>
  <w:num w:numId="8" w16cid:durableId="1622877348">
    <w:abstractNumId w:val="12"/>
  </w:num>
  <w:num w:numId="9" w16cid:durableId="231937531">
    <w:abstractNumId w:val="21"/>
  </w:num>
  <w:num w:numId="10" w16cid:durableId="1260215332">
    <w:abstractNumId w:val="20"/>
  </w:num>
  <w:num w:numId="11" w16cid:durableId="545532829">
    <w:abstractNumId w:val="14"/>
  </w:num>
  <w:num w:numId="12" w16cid:durableId="797801549">
    <w:abstractNumId w:val="22"/>
  </w:num>
  <w:num w:numId="13" w16cid:durableId="683439976">
    <w:abstractNumId w:val="8"/>
  </w:num>
  <w:num w:numId="14" w16cid:durableId="1773671099">
    <w:abstractNumId w:val="15"/>
  </w:num>
  <w:num w:numId="15" w16cid:durableId="1170605278">
    <w:abstractNumId w:val="18"/>
  </w:num>
  <w:num w:numId="16" w16cid:durableId="1930775923">
    <w:abstractNumId w:val="11"/>
  </w:num>
  <w:num w:numId="17" w16cid:durableId="82993199">
    <w:abstractNumId w:val="3"/>
  </w:num>
  <w:num w:numId="18" w16cid:durableId="172568995">
    <w:abstractNumId w:val="16"/>
  </w:num>
  <w:num w:numId="19" w16cid:durableId="1765109659">
    <w:abstractNumId w:val="1"/>
  </w:num>
  <w:num w:numId="20" w16cid:durableId="39716553">
    <w:abstractNumId w:val="6"/>
  </w:num>
  <w:num w:numId="21" w16cid:durableId="207423530">
    <w:abstractNumId w:val="17"/>
  </w:num>
  <w:num w:numId="22" w16cid:durableId="1959798612">
    <w:abstractNumId w:val="4"/>
  </w:num>
  <w:num w:numId="23" w16cid:durableId="16266587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7A6"/>
    <w:rsid w:val="00035ACA"/>
    <w:rsid w:val="000371E0"/>
    <w:rsid w:val="00046F10"/>
    <w:rsid w:val="000574A7"/>
    <w:rsid w:val="00057E21"/>
    <w:rsid w:val="000644F0"/>
    <w:rsid w:val="00065FF0"/>
    <w:rsid w:val="00066F41"/>
    <w:rsid w:val="0007001A"/>
    <w:rsid w:val="000707C4"/>
    <w:rsid w:val="00073885"/>
    <w:rsid w:val="00076C2B"/>
    <w:rsid w:val="00077B14"/>
    <w:rsid w:val="00081EE6"/>
    <w:rsid w:val="00082F97"/>
    <w:rsid w:val="00084A0F"/>
    <w:rsid w:val="000862BB"/>
    <w:rsid w:val="000872CA"/>
    <w:rsid w:val="0009375B"/>
    <w:rsid w:val="000A06E2"/>
    <w:rsid w:val="000A093C"/>
    <w:rsid w:val="000B535C"/>
    <w:rsid w:val="000C0EFB"/>
    <w:rsid w:val="000C187F"/>
    <w:rsid w:val="000C6EE4"/>
    <w:rsid w:val="000D4E18"/>
    <w:rsid w:val="000E0932"/>
    <w:rsid w:val="000E3A93"/>
    <w:rsid w:val="000E622A"/>
    <w:rsid w:val="000E7107"/>
    <w:rsid w:val="000E7228"/>
    <w:rsid w:val="000F06BB"/>
    <w:rsid w:val="000F1619"/>
    <w:rsid w:val="000F205D"/>
    <w:rsid w:val="000F3026"/>
    <w:rsid w:val="000F32A8"/>
    <w:rsid w:val="0011077F"/>
    <w:rsid w:val="00111843"/>
    <w:rsid w:val="00112CE7"/>
    <w:rsid w:val="0011352B"/>
    <w:rsid w:val="00114FBF"/>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43A2"/>
    <w:rsid w:val="00166A6D"/>
    <w:rsid w:val="00167193"/>
    <w:rsid w:val="001708C7"/>
    <w:rsid w:val="00170C20"/>
    <w:rsid w:val="00176461"/>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E0615"/>
    <w:rsid w:val="001E2AFC"/>
    <w:rsid w:val="001F1469"/>
    <w:rsid w:val="001F1A8A"/>
    <w:rsid w:val="001F2C65"/>
    <w:rsid w:val="001F3D0F"/>
    <w:rsid w:val="00200F69"/>
    <w:rsid w:val="0020135E"/>
    <w:rsid w:val="00207935"/>
    <w:rsid w:val="00220C51"/>
    <w:rsid w:val="00221501"/>
    <w:rsid w:val="00225AE4"/>
    <w:rsid w:val="00230955"/>
    <w:rsid w:val="0023129C"/>
    <w:rsid w:val="00233B78"/>
    <w:rsid w:val="00234A76"/>
    <w:rsid w:val="00235B36"/>
    <w:rsid w:val="00240632"/>
    <w:rsid w:val="00247228"/>
    <w:rsid w:val="00250551"/>
    <w:rsid w:val="00254F11"/>
    <w:rsid w:val="00260567"/>
    <w:rsid w:val="00262FF3"/>
    <w:rsid w:val="00265A6F"/>
    <w:rsid w:val="00266943"/>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41F0"/>
    <w:rsid w:val="0033521C"/>
    <w:rsid w:val="003372F9"/>
    <w:rsid w:val="00340553"/>
    <w:rsid w:val="00347849"/>
    <w:rsid w:val="003518F2"/>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D0CD5"/>
    <w:rsid w:val="003D272E"/>
    <w:rsid w:val="003D27BF"/>
    <w:rsid w:val="003D2BC3"/>
    <w:rsid w:val="003D4376"/>
    <w:rsid w:val="003D6A31"/>
    <w:rsid w:val="003D6F7F"/>
    <w:rsid w:val="003E0260"/>
    <w:rsid w:val="003E7E5E"/>
    <w:rsid w:val="003F1F02"/>
    <w:rsid w:val="003F34A4"/>
    <w:rsid w:val="003F5A11"/>
    <w:rsid w:val="0040031E"/>
    <w:rsid w:val="004030A8"/>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45AB8"/>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20E9"/>
    <w:rsid w:val="005A5602"/>
    <w:rsid w:val="005A74C0"/>
    <w:rsid w:val="005B6861"/>
    <w:rsid w:val="005B6A10"/>
    <w:rsid w:val="005C3ABA"/>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17C86"/>
    <w:rsid w:val="006215F8"/>
    <w:rsid w:val="0062284C"/>
    <w:rsid w:val="00622D07"/>
    <w:rsid w:val="00623288"/>
    <w:rsid w:val="00631E30"/>
    <w:rsid w:val="00633706"/>
    <w:rsid w:val="00636BD2"/>
    <w:rsid w:val="00644D0A"/>
    <w:rsid w:val="00645117"/>
    <w:rsid w:val="00650781"/>
    <w:rsid w:val="00653A1B"/>
    <w:rsid w:val="006561F7"/>
    <w:rsid w:val="006614AC"/>
    <w:rsid w:val="006624DE"/>
    <w:rsid w:val="00662901"/>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42D6"/>
    <w:rsid w:val="006A6839"/>
    <w:rsid w:val="006B0E52"/>
    <w:rsid w:val="006B1CAE"/>
    <w:rsid w:val="006C05BD"/>
    <w:rsid w:val="006C21FB"/>
    <w:rsid w:val="006C674B"/>
    <w:rsid w:val="006D3D02"/>
    <w:rsid w:val="006E0D1C"/>
    <w:rsid w:val="006E23CD"/>
    <w:rsid w:val="006E4D30"/>
    <w:rsid w:val="006E79B7"/>
    <w:rsid w:val="006F50D4"/>
    <w:rsid w:val="006F7FAB"/>
    <w:rsid w:val="00705709"/>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33F1"/>
    <w:rsid w:val="007A0912"/>
    <w:rsid w:val="007A1138"/>
    <w:rsid w:val="007A2724"/>
    <w:rsid w:val="007A2AF1"/>
    <w:rsid w:val="007A2BEC"/>
    <w:rsid w:val="007B098A"/>
    <w:rsid w:val="007B4B2D"/>
    <w:rsid w:val="007B6F96"/>
    <w:rsid w:val="007C127A"/>
    <w:rsid w:val="007C4B3F"/>
    <w:rsid w:val="007C566E"/>
    <w:rsid w:val="007D018D"/>
    <w:rsid w:val="007D5ECB"/>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70B17"/>
    <w:rsid w:val="00872735"/>
    <w:rsid w:val="00872EE6"/>
    <w:rsid w:val="0087396A"/>
    <w:rsid w:val="0087520A"/>
    <w:rsid w:val="008826BF"/>
    <w:rsid w:val="00882C03"/>
    <w:rsid w:val="00883F9E"/>
    <w:rsid w:val="0089590A"/>
    <w:rsid w:val="008A5304"/>
    <w:rsid w:val="008B41ED"/>
    <w:rsid w:val="008B63ED"/>
    <w:rsid w:val="008B7381"/>
    <w:rsid w:val="008C07FE"/>
    <w:rsid w:val="008C27B0"/>
    <w:rsid w:val="008C31CF"/>
    <w:rsid w:val="008C6E34"/>
    <w:rsid w:val="008C7E3C"/>
    <w:rsid w:val="008D27F9"/>
    <w:rsid w:val="008D4DD9"/>
    <w:rsid w:val="008D7F20"/>
    <w:rsid w:val="008E205D"/>
    <w:rsid w:val="008E39F3"/>
    <w:rsid w:val="008E6300"/>
    <w:rsid w:val="008F1FDE"/>
    <w:rsid w:val="009102FE"/>
    <w:rsid w:val="00913977"/>
    <w:rsid w:val="009169B8"/>
    <w:rsid w:val="00917CCC"/>
    <w:rsid w:val="00920768"/>
    <w:rsid w:val="00924B50"/>
    <w:rsid w:val="00924FBC"/>
    <w:rsid w:val="00926916"/>
    <w:rsid w:val="00927A4D"/>
    <w:rsid w:val="009368D9"/>
    <w:rsid w:val="00942BD2"/>
    <w:rsid w:val="00945DD8"/>
    <w:rsid w:val="00946BA8"/>
    <w:rsid w:val="009602C2"/>
    <w:rsid w:val="00971253"/>
    <w:rsid w:val="00972FCF"/>
    <w:rsid w:val="00974480"/>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D7531"/>
    <w:rsid w:val="009E0D1C"/>
    <w:rsid w:val="009E1350"/>
    <w:rsid w:val="009E6A89"/>
    <w:rsid w:val="009F0981"/>
    <w:rsid w:val="009F2B24"/>
    <w:rsid w:val="009F533F"/>
    <w:rsid w:val="009F599C"/>
    <w:rsid w:val="00A05741"/>
    <w:rsid w:val="00A11E1A"/>
    <w:rsid w:val="00A11E77"/>
    <w:rsid w:val="00A12E44"/>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64826"/>
    <w:rsid w:val="00B72232"/>
    <w:rsid w:val="00B74416"/>
    <w:rsid w:val="00B74457"/>
    <w:rsid w:val="00B7562A"/>
    <w:rsid w:val="00B75B3E"/>
    <w:rsid w:val="00B82C5C"/>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5839"/>
    <w:rsid w:val="00C63245"/>
    <w:rsid w:val="00C669D4"/>
    <w:rsid w:val="00C70ED4"/>
    <w:rsid w:val="00C71739"/>
    <w:rsid w:val="00C71DC7"/>
    <w:rsid w:val="00C76DCB"/>
    <w:rsid w:val="00C77D65"/>
    <w:rsid w:val="00C840E1"/>
    <w:rsid w:val="00C931BA"/>
    <w:rsid w:val="00C93DF4"/>
    <w:rsid w:val="00C940FA"/>
    <w:rsid w:val="00C96B3F"/>
    <w:rsid w:val="00CA2A36"/>
    <w:rsid w:val="00CB0C5B"/>
    <w:rsid w:val="00CB18C8"/>
    <w:rsid w:val="00CB1D69"/>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41DD"/>
    <w:rsid w:val="00D54412"/>
    <w:rsid w:val="00D5638A"/>
    <w:rsid w:val="00D57CA4"/>
    <w:rsid w:val="00D61F31"/>
    <w:rsid w:val="00D62C4C"/>
    <w:rsid w:val="00D74428"/>
    <w:rsid w:val="00D76464"/>
    <w:rsid w:val="00D777DA"/>
    <w:rsid w:val="00D82499"/>
    <w:rsid w:val="00D87300"/>
    <w:rsid w:val="00D90B98"/>
    <w:rsid w:val="00D93614"/>
    <w:rsid w:val="00D93B3C"/>
    <w:rsid w:val="00D9460E"/>
    <w:rsid w:val="00D968B2"/>
    <w:rsid w:val="00D96C37"/>
    <w:rsid w:val="00DA7B6F"/>
    <w:rsid w:val="00DB14E0"/>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4AC4"/>
    <w:rsid w:val="00EB6F8C"/>
    <w:rsid w:val="00EC0ADF"/>
    <w:rsid w:val="00EC4536"/>
    <w:rsid w:val="00EC7BAA"/>
    <w:rsid w:val="00EE7FB6"/>
    <w:rsid w:val="00EF48E3"/>
    <w:rsid w:val="00EF518B"/>
    <w:rsid w:val="00EF6054"/>
    <w:rsid w:val="00F03A97"/>
    <w:rsid w:val="00F12997"/>
    <w:rsid w:val="00F14614"/>
    <w:rsid w:val="00F1564E"/>
    <w:rsid w:val="00F16210"/>
    <w:rsid w:val="00F178E3"/>
    <w:rsid w:val="00F20170"/>
    <w:rsid w:val="00F215CA"/>
    <w:rsid w:val="00F27936"/>
    <w:rsid w:val="00F32FFF"/>
    <w:rsid w:val="00F33A29"/>
    <w:rsid w:val="00F33EA7"/>
    <w:rsid w:val="00F34383"/>
    <w:rsid w:val="00F37DCA"/>
    <w:rsid w:val="00F4491C"/>
    <w:rsid w:val="00F45271"/>
    <w:rsid w:val="00F50F53"/>
    <w:rsid w:val="00F54956"/>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g@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3@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Pages>
  <Words>9821</Words>
  <Characters>54019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5</cp:revision>
  <cp:lastPrinted>2024-11-28T22:22:00Z</cp:lastPrinted>
  <dcterms:created xsi:type="dcterms:W3CDTF">2024-11-28T19:48:00Z</dcterms:created>
  <dcterms:modified xsi:type="dcterms:W3CDTF">2024-11-28T22:31:00Z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